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713" w:rsidRDefault="002A0713" w:rsidP="00DA5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0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713" w:rsidRDefault="002A0713" w:rsidP="00734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713" w:rsidRDefault="002A0713" w:rsidP="00734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0713" w:rsidRDefault="002A0713" w:rsidP="00734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4B6" w:rsidRPr="007344B6" w:rsidRDefault="007344B6" w:rsidP="00734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4B6">
        <w:rPr>
          <w:rFonts w:ascii="Times New Roman" w:hAnsi="Times New Roman" w:cs="Times New Roman"/>
          <w:sz w:val="28"/>
          <w:szCs w:val="28"/>
        </w:rPr>
        <w:lastRenderedPageBreak/>
        <w:t>Программа государственной итоговой аттестации по основной профессиональной образовательной программе по направлению подготовки 38.03.01 Экономика профиль «Экономика малого и среднего предпринимательства» составлена в соответствии с требованиями:</w:t>
      </w:r>
    </w:p>
    <w:p w:rsidR="007344B6" w:rsidRPr="007344B6" w:rsidRDefault="007344B6" w:rsidP="007344B6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344B6">
        <w:rPr>
          <w:sz w:val="28"/>
          <w:szCs w:val="28"/>
        </w:rPr>
        <w:t xml:space="preserve">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7344B6">
        <w:rPr>
          <w:sz w:val="28"/>
          <w:szCs w:val="28"/>
        </w:rPr>
        <w:t>бакалавриата</w:t>
      </w:r>
      <w:proofErr w:type="spellEnd"/>
      <w:r w:rsidRPr="007344B6">
        <w:rPr>
          <w:sz w:val="28"/>
          <w:szCs w:val="28"/>
        </w:rPr>
        <w:t xml:space="preserve">, программам </w:t>
      </w:r>
      <w:proofErr w:type="spellStart"/>
      <w:r w:rsidRPr="007344B6">
        <w:rPr>
          <w:sz w:val="28"/>
          <w:szCs w:val="28"/>
        </w:rPr>
        <w:t>специалитета</w:t>
      </w:r>
      <w:proofErr w:type="spellEnd"/>
      <w:r w:rsidRPr="007344B6">
        <w:rPr>
          <w:sz w:val="28"/>
          <w:szCs w:val="28"/>
        </w:rPr>
        <w:t xml:space="preserve"> и программам магистратуры, утвержденного приказом Министерства образования и науки Российской Федерации от 29.06.2015 № 636, в ред. приказов </w:t>
      </w:r>
      <w:proofErr w:type="spellStart"/>
      <w:r w:rsidRPr="007344B6">
        <w:rPr>
          <w:sz w:val="28"/>
          <w:szCs w:val="28"/>
        </w:rPr>
        <w:t>Минобрнауки</w:t>
      </w:r>
      <w:proofErr w:type="spellEnd"/>
      <w:r w:rsidRPr="007344B6">
        <w:rPr>
          <w:sz w:val="28"/>
          <w:szCs w:val="28"/>
        </w:rPr>
        <w:t xml:space="preserve"> России от 09.02.2016 №86, от 28.04.2016 №502;</w:t>
      </w:r>
    </w:p>
    <w:p w:rsidR="007344B6" w:rsidRPr="007344B6" w:rsidRDefault="007344B6" w:rsidP="007344B6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7344B6">
        <w:rPr>
          <w:sz w:val="28"/>
          <w:szCs w:val="28"/>
        </w:rPr>
        <w:t xml:space="preserve">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7344B6">
        <w:rPr>
          <w:sz w:val="28"/>
          <w:szCs w:val="28"/>
        </w:rPr>
        <w:t>бакалавриата</w:t>
      </w:r>
      <w:proofErr w:type="spellEnd"/>
      <w:r w:rsidRPr="007344B6">
        <w:rPr>
          <w:sz w:val="28"/>
          <w:szCs w:val="28"/>
        </w:rPr>
        <w:t xml:space="preserve">, </w:t>
      </w:r>
      <w:proofErr w:type="spellStart"/>
      <w:r w:rsidRPr="007344B6">
        <w:rPr>
          <w:sz w:val="28"/>
          <w:szCs w:val="28"/>
        </w:rPr>
        <w:t>специалитета</w:t>
      </w:r>
      <w:proofErr w:type="spellEnd"/>
      <w:r w:rsidRPr="007344B6">
        <w:rPr>
          <w:sz w:val="28"/>
          <w:szCs w:val="28"/>
        </w:rPr>
        <w:t xml:space="preserve"> и магистратуры (П 7.5-093-2017), утвержденного приказом от 28.04 2017 № 198/1.</w:t>
      </w:r>
    </w:p>
    <w:p w:rsidR="007344B6" w:rsidRPr="007344B6" w:rsidRDefault="007344B6" w:rsidP="007344B6">
      <w:pPr>
        <w:pStyle w:val="a5"/>
        <w:rPr>
          <w:sz w:val="28"/>
          <w:szCs w:val="28"/>
        </w:rPr>
      </w:pPr>
    </w:p>
    <w:p w:rsidR="007344B6" w:rsidRPr="007344B6" w:rsidRDefault="007344B6" w:rsidP="007344B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4B6">
        <w:rPr>
          <w:rFonts w:ascii="Times New Roman" w:hAnsi="Times New Roman" w:cs="Times New Roman"/>
          <w:sz w:val="28"/>
          <w:szCs w:val="28"/>
        </w:rPr>
        <w:t xml:space="preserve">         Программа государственной итоговой аттестации включает:</w:t>
      </w:r>
    </w:p>
    <w:p w:rsidR="007344B6" w:rsidRPr="007344B6" w:rsidRDefault="007344B6" w:rsidP="007344B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4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44B6">
        <w:rPr>
          <w:rFonts w:ascii="Times New Roman" w:hAnsi="Times New Roman" w:cs="Times New Roman"/>
          <w:sz w:val="28"/>
          <w:szCs w:val="28"/>
        </w:rPr>
        <w:t xml:space="preserve">.  </w:t>
      </w:r>
      <w:r w:rsidR="00B70D36">
        <w:rPr>
          <w:rFonts w:ascii="Times New Roman" w:hAnsi="Times New Roman" w:cs="Times New Roman"/>
          <w:sz w:val="28"/>
          <w:szCs w:val="28"/>
        </w:rPr>
        <w:t xml:space="preserve"> </w:t>
      </w:r>
      <w:r w:rsidRPr="007344B6">
        <w:rPr>
          <w:rFonts w:ascii="Times New Roman" w:hAnsi="Times New Roman" w:cs="Times New Roman"/>
          <w:sz w:val="28"/>
          <w:szCs w:val="28"/>
        </w:rPr>
        <w:t xml:space="preserve"> Требования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:rsidR="007344B6" w:rsidRPr="007344B6" w:rsidRDefault="007344B6" w:rsidP="007344B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4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344B6">
        <w:rPr>
          <w:rFonts w:ascii="Times New Roman" w:hAnsi="Times New Roman" w:cs="Times New Roman"/>
          <w:sz w:val="28"/>
          <w:szCs w:val="28"/>
        </w:rPr>
        <w:t>. Критерии оценки результатов защиты выпускных квалификационных работ;</w:t>
      </w:r>
    </w:p>
    <w:p w:rsidR="007344B6" w:rsidRPr="007344B6" w:rsidRDefault="007344B6" w:rsidP="007344B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4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6F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344B6">
        <w:rPr>
          <w:rFonts w:ascii="Times New Roman" w:hAnsi="Times New Roman" w:cs="Times New Roman"/>
          <w:sz w:val="28"/>
          <w:szCs w:val="28"/>
        </w:rPr>
        <w:t>. Оценочные материалы;</w:t>
      </w:r>
    </w:p>
    <w:p w:rsidR="007344B6" w:rsidRPr="007344B6" w:rsidRDefault="00B46FA9" w:rsidP="007344B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344B6" w:rsidRPr="007344B6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 w:rsidR="007344B6" w:rsidRPr="007344B6">
        <w:rPr>
          <w:rFonts w:ascii="Times New Roman" w:hAnsi="Times New Roman" w:cs="Times New Roman"/>
          <w:sz w:val="28"/>
          <w:szCs w:val="28"/>
        </w:rPr>
        <w:t xml:space="preserve">. </w:t>
      </w:r>
      <w:r w:rsidR="00B70D36">
        <w:rPr>
          <w:rFonts w:ascii="Times New Roman" w:hAnsi="Times New Roman" w:cs="Times New Roman"/>
          <w:sz w:val="28"/>
          <w:szCs w:val="28"/>
        </w:rPr>
        <w:t xml:space="preserve"> </w:t>
      </w:r>
      <w:r w:rsidR="007344B6" w:rsidRPr="007344B6">
        <w:rPr>
          <w:rFonts w:ascii="Times New Roman" w:hAnsi="Times New Roman" w:cs="Times New Roman"/>
          <w:sz w:val="28"/>
          <w:szCs w:val="28"/>
        </w:rPr>
        <w:t>Приложения</w:t>
      </w:r>
      <w:proofErr w:type="gramEnd"/>
      <w:r w:rsidR="007344B6" w:rsidRPr="00734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44B6" w:rsidRPr="007344B6" w:rsidRDefault="007344B6" w:rsidP="007344B6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70D36" w:rsidRPr="00B70D36" w:rsidRDefault="00B70D36" w:rsidP="00B70D36">
      <w:pPr>
        <w:pStyle w:val="a5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70D36">
        <w:rPr>
          <w:b/>
          <w:sz w:val="28"/>
          <w:szCs w:val="28"/>
        </w:rPr>
        <w:t>МЕТОДИЧЕСКИЕ РЕКОМЕНДАЦИИ ПО ВЫПОЛНЕНИЮ ВЫПУСКНОЙ КВАЛИФИКАЦИОННОЙ РАБОТЫ</w:t>
      </w: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D36">
        <w:rPr>
          <w:rFonts w:ascii="Times New Roman" w:hAnsi="Times New Roman" w:cs="Times New Roman"/>
          <w:sz w:val="28"/>
          <w:szCs w:val="28"/>
        </w:rPr>
        <w:t>Методические рекомендации по выполнению выпускной квалификационной работы содержат:</w:t>
      </w: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D36">
        <w:rPr>
          <w:rFonts w:ascii="Times New Roman" w:hAnsi="Times New Roman" w:cs="Times New Roman"/>
          <w:sz w:val="28"/>
          <w:szCs w:val="28"/>
        </w:rPr>
        <w:t>2.1 Требования к выпускной квалификационной работе;</w:t>
      </w: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D36">
        <w:rPr>
          <w:rFonts w:ascii="Times New Roman" w:hAnsi="Times New Roman" w:cs="Times New Roman"/>
          <w:sz w:val="28"/>
          <w:szCs w:val="28"/>
        </w:rPr>
        <w:t>2.2 Порядок выполнения выпускной квалификационной работы.</w:t>
      </w: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D36" w:rsidRPr="00B70D36" w:rsidRDefault="00B70D36" w:rsidP="00B70D3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D36" w:rsidRPr="00B70D36" w:rsidRDefault="00B70D36" w:rsidP="00B70D36">
      <w:pPr>
        <w:pStyle w:val="1"/>
        <w:spacing w:before="0" w:line="240" w:lineRule="auto"/>
        <w:jc w:val="center"/>
        <w:rPr>
          <w:color w:val="auto"/>
        </w:rPr>
      </w:pPr>
      <w:r w:rsidRPr="00B70D36">
        <w:rPr>
          <w:color w:val="auto"/>
        </w:rPr>
        <w:t>2.1 ТРЕБОВАНИЯ К ВЫПУСКНОЙ КВАЛИФИКАЦИОННОЙ РАБОТЕ</w:t>
      </w:r>
    </w:p>
    <w:p w:rsidR="00AC33B8" w:rsidRPr="00AC33B8" w:rsidRDefault="00AC33B8" w:rsidP="00AC33B8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35B" w:rsidRPr="0036435B" w:rsidRDefault="0036435B" w:rsidP="0036435B">
      <w:pPr>
        <w:pStyle w:val="11"/>
        <w:ind w:firstLine="709"/>
        <w:jc w:val="center"/>
        <w:rPr>
          <w:b/>
          <w:bCs/>
          <w:sz w:val="28"/>
          <w:szCs w:val="24"/>
        </w:rPr>
      </w:pPr>
      <w:r w:rsidRPr="0036435B">
        <w:rPr>
          <w:b/>
          <w:bCs/>
          <w:sz w:val="28"/>
          <w:szCs w:val="24"/>
        </w:rPr>
        <w:t>2.1.1 Сущность выпускной квалификационной работы</w:t>
      </w:r>
    </w:p>
    <w:p w:rsidR="0036435B" w:rsidRPr="0036435B" w:rsidRDefault="0036435B" w:rsidP="0036435B">
      <w:pPr>
        <w:pStyle w:val="11"/>
        <w:ind w:firstLine="709"/>
        <w:jc w:val="both"/>
        <w:rPr>
          <w:b/>
          <w:bCs/>
          <w:sz w:val="28"/>
          <w:szCs w:val="24"/>
        </w:rPr>
      </w:pP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 xml:space="preserve">Выпускная квалификационная работа представляет собой законченную разработку актуальной проблемы в области </w:t>
      </w:r>
      <w:r>
        <w:rPr>
          <w:rFonts w:ascii="Times New Roman" w:hAnsi="Times New Roman" w:cs="Times New Roman"/>
          <w:sz w:val="28"/>
          <w:szCs w:val="24"/>
        </w:rPr>
        <w:t>экономики</w:t>
      </w:r>
      <w:r w:rsidRPr="0036435B">
        <w:rPr>
          <w:rFonts w:ascii="Times New Roman" w:hAnsi="Times New Roman" w:cs="Times New Roman"/>
          <w:sz w:val="28"/>
          <w:szCs w:val="24"/>
        </w:rPr>
        <w:t xml:space="preserve"> и должна включать в себя как </w:t>
      </w:r>
      <w:r w:rsidRPr="0036435B">
        <w:rPr>
          <w:rFonts w:ascii="Times New Roman" w:hAnsi="Times New Roman" w:cs="Times New Roman"/>
          <w:i/>
          <w:sz w:val="28"/>
          <w:szCs w:val="24"/>
        </w:rPr>
        <w:t>теоретическую часть</w:t>
      </w:r>
      <w:r w:rsidRPr="0036435B">
        <w:rPr>
          <w:rFonts w:ascii="Times New Roman" w:hAnsi="Times New Roman" w:cs="Times New Roman"/>
          <w:sz w:val="28"/>
          <w:szCs w:val="24"/>
        </w:rPr>
        <w:t xml:space="preserve">, где студент должен продемонстрировать знания </w:t>
      </w:r>
      <w:r>
        <w:rPr>
          <w:rFonts w:ascii="Times New Roman" w:hAnsi="Times New Roman" w:cs="Times New Roman"/>
          <w:sz w:val="28"/>
          <w:szCs w:val="24"/>
        </w:rPr>
        <w:t xml:space="preserve">экономической </w:t>
      </w:r>
      <w:r w:rsidRPr="0036435B">
        <w:rPr>
          <w:rFonts w:ascii="Times New Roman" w:hAnsi="Times New Roman" w:cs="Times New Roman"/>
          <w:sz w:val="28"/>
          <w:szCs w:val="24"/>
        </w:rPr>
        <w:t xml:space="preserve">теории по разрабатываемой проблеме, так и </w:t>
      </w:r>
      <w:r w:rsidRPr="0036435B">
        <w:rPr>
          <w:rFonts w:ascii="Times New Roman" w:hAnsi="Times New Roman" w:cs="Times New Roman"/>
          <w:i/>
          <w:sz w:val="28"/>
          <w:szCs w:val="24"/>
        </w:rPr>
        <w:t>практическую часть</w:t>
      </w:r>
      <w:r w:rsidRPr="0036435B">
        <w:rPr>
          <w:rFonts w:ascii="Times New Roman" w:hAnsi="Times New Roman" w:cs="Times New Roman"/>
          <w:sz w:val="28"/>
          <w:szCs w:val="24"/>
        </w:rPr>
        <w:t>, в которой необходимо показать умение использовать для решения поставленных в работе задач метод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36435B">
        <w:rPr>
          <w:rFonts w:ascii="Times New Roman" w:hAnsi="Times New Roman" w:cs="Times New Roman"/>
          <w:sz w:val="28"/>
          <w:szCs w:val="24"/>
        </w:rPr>
        <w:t xml:space="preserve"> изученных ранее научных дисциплин.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lastRenderedPageBreak/>
        <w:t>Студент должен на примере выпускной квалификационной работы научиться внедрять в практику обоснование управленческих, экономических и правовых решений современный инструментарий анализа, использовать возможности обработки информации на персональном компьютере.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 xml:space="preserve">Выпускная квалификационная работа выпускника направления </w:t>
      </w:r>
      <w:r>
        <w:rPr>
          <w:rFonts w:ascii="Times New Roman" w:hAnsi="Times New Roman" w:cs="Times New Roman"/>
          <w:sz w:val="28"/>
          <w:szCs w:val="24"/>
        </w:rPr>
        <w:t xml:space="preserve">38.03.01 </w:t>
      </w:r>
      <w:r w:rsidRPr="0036435B">
        <w:rPr>
          <w:rFonts w:ascii="Times New Roman" w:hAnsi="Times New Roman" w:cs="Times New Roman"/>
          <w:sz w:val="28"/>
          <w:szCs w:val="24"/>
        </w:rPr>
        <w:t>«</w:t>
      </w:r>
      <w:r>
        <w:rPr>
          <w:rFonts w:ascii="Times New Roman" w:hAnsi="Times New Roman" w:cs="Times New Roman"/>
          <w:sz w:val="28"/>
          <w:szCs w:val="24"/>
        </w:rPr>
        <w:t>Экономика</w:t>
      </w:r>
      <w:r w:rsidRPr="0036435B">
        <w:rPr>
          <w:rFonts w:ascii="Times New Roman" w:hAnsi="Times New Roman" w:cs="Times New Roman"/>
          <w:sz w:val="28"/>
          <w:szCs w:val="24"/>
        </w:rPr>
        <w:t>» профиль «</w:t>
      </w:r>
      <w:r>
        <w:rPr>
          <w:rFonts w:ascii="Times New Roman" w:hAnsi="Times New Roman" w:cs="Times New Roman"/>
          <w:sz w:val="28"/>
          <w:szCs w:val="24"/>
        </w:rPr>
        <w:t>Экономика малого и среднего предпринимательства</w:t>
      </w:r>
      <w:r w:rsidRPr="0036435B">
        <w:rPr>
          <w:rFonts w:ascii="Times New Roman" w:hAnsi="Times New Roman" w:cs="Times New Roman"/>
          <w:sz w:val="28"/>
          <w:szCs w:val="24"/>
        </w:rPr>
        <w:t xml:space="preserve">» выполняется в виде </w:t>
      </w:r>
      <w:r w:rsidRPr="0036435B">
        <w:rPr>
          <w:rFonts w:ascii="Times New Roman" w:hAnsi="Times New Roman" w:cs="Times New Roman"/>
          <w:b/>
          <w:i/>
          <w:sz w:val="28"/>
          <w:szCs w:val="24"/>
        </w:rPr>
        <w:t>выпускной квалификационной работы (ВКР)</w:t>
      </w:r>
      <w:r w:rsidRPr="0036435B">
        <w:rPr>
          <w:rFonts w:ascii="Times New Roman" w:hAnsi="Times New Roman" w:cs="Times New Roman"/>
          <w:i/>
          <w:sz w:val="28"/>
          <w:szCs w:val="24"/>
        </w:rPr>
        <w:t>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 xml:space="preserve">ВКР завершает подготовку </w:t>
      </w:r>
      <w:r>
        <w:rPr>
          <w:rFonts w:ascii="Times New Roman" w:hAnsi="Times New Roman" w:cs="Times New Roman"/>
          <w:sz w:val="28"/>
          <w:szCs w:val="24"/>
        </w:rPr>
        <w:t>бакалавра</w:t>
      </w:r>
      <w:r w:rsidRPr="0036435B">
        <w:rPr>
          <w:rFonts w:ascii="Times New Roman" w:hAnsi="Times New Roman" w:cs="Times New Roman"/>
          <w:sz w:val="28"/>
          <w:szCs w:val="24"/>
        </w:rPr>
        <w:t xml:space="preserve"> и подтверждает его готовность решать теоретические и практические задачи по специальности. При выполнении </w:t>
      </w:r>
      <w:r>
        <w:rPr>
          <w:rFonts w:ascii="Times New Roman" w:hAnsi="Times New Roman" w:cs="Times New Roman"/>
          <w:sz w:val="28"/>
          <w:szCs w:val="24"/>
        </w:rPr>
        <w:t>ВКР</w:t>
      </w:r>
      <w:r w:rsidRPr="0036435B">
        <w:rPr>
          <w:rFonts w:ascii="Times New Roman" w:hAnsi="Times New Roman" w:cs="Times New Roman"/>
          <w:sz w:val="28"/>
          <w:szCs w:val="24"/>
        </w:rPr>
        <w:t xml:space="preserve"> студент закрепляет и расширяет полученные знания по общетеоретическим и специальным дисциплинам, углубленно изучает объект и предмет исследования, развивает навыки ведения самостоятельной научной работы, а также приобретает опыт аналитической деятельности и решения проблем в области </w:t>
      </w:r>
      <w:r>
        <w:rPr>
          <w:rFonts w:ascii="Times New Roman" w:hAnsi="Times New Roman" w:cs="Times New Roman"/>
          <w:sz w:val="28"/>
          <w:szCs w:val="24"/>
        </w:rPr>
        <w:t>экономики малого и среднего предпринимательства</w:t>
      </w:r>
      <w:r w:rsidRPr="0036435B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ВКР</w:t>
      </w:r>
      <w:r w:rsidRPr="0036435B">
        <w:rPr>
          <w:rFonts w:ascii="Times New Roman" w:hAnsi="Times New Roman" w:cs="Times New Roman"/>
          <w:sz w:val="28"/>
          <w:szCs w:val="24"/>
        </w:rPr>
        <w:t xml:space="preserve"> представляет собой самостоятельно выполненное научное исследование студента, в котором раскрываются его знания, приобретенные навыки и умение применять их для решения конкретных практических задач. Она позволяет судить о теоретическом и практическом уровне, в также компетентности выпускника.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36435B">
        <w:rPr>
          <w:rFonts w:ascii="Times New Roman" w:hAnsi="Times New Roman" w:cs="Times New Roman"/>
          <w:i/>
          <w:sz w:val="28"/>
          <w:szCs w:val="24"/>
        </w:rPr>
        <w:t>В ВКР студент должен показать:</w:t>
      </w:r>
    </w:p>
    <w:p w:rsidR="0036435B" w:rsidRPr="0036435B" w:rsidRDefault="0036435B" w:rsidP="0036435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прочные теоретические знания по избранной теме и проблемное изложение теоретического материала;</w:t>
      </w:r>
    </w:p>
    <w:p w:rsidR="0036435B" w:rsidRPr="0036435B" w:rsidRDefault="0036435B" w:rsidP="0036435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умение изучать и обобщать литературные источники и фондовые материалы, решать практические задачи, делать выводы и предложения;</w:t>
      </w:r>
    </w:p>
    <w:p w:rsidR="0036435B" w:rsidRPr="0036435B" w:rsidRDefault="0036435B" w:rsidP="0036435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умение подбирать, анализировать и использовать законодательные и нормативные акты Российской Федерации, субъектов РФ, муниципальных образований, а также локальные акты отдельных хозяйствующих субъектов;</w:t>
      </w:r>
    </w:p>
    <w:p w:rsidR="0036435B" w:rsidRPr="0036435B" w:rsidRDefault="0036435B" w:rsidP="0036435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навыки проведения анализа и расчетов, экспериментирования и владения современной вычислительной техникой;</w:t>
      </w:r>
    </w:p>
    <w:p w:rsidR="0036435B" w:rsidRPr="0036435B" w:rsidRDefault="0036435B" w:rsidP="0036435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умение грамотного обоснования экономической и социальной эффективности предлагаемых мероприятий.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36435B">
        <w:rPr>
          <w:rFonts w:ascii="Times New Roman" w:hAnsi="Times New Roman" w:cs="Times New Roman"/>
          <w:i/>
          <w:sz w:val="28"/>
          <w:szCs w:val="24"/>
        </w:rPr>
        <w:t>Общие требования к ВКР: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целевая направленность;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четкость построения;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логическая последовательность изложения материала;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глубина исследования и полнота освещения вопросов;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убедительность аргументаций;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краткость и точность формулировок;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конкретность изложения результатов работы;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>доказательность выводов и обоснованность рекомендаций;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lastRenderedPageBreak/>
        <w:t>грамотное оформление.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 xml:space="preserve">ВКР должна быть написана грамотным литературным языком, в структуре работы должна прослеживаться логика изложения материала, предложения и мысли студента должны быть аргументированы и обоснованы. Результаты, полученные студентом, должны иметь практическую или научную значимость и предназначаться для развития теории вопроса либо для совершенствования деятельности </w:t>
      </w:r>
      <w:r>
        <w:rPr>
          <w:rFonts w:ascii="Times New Roman" w:hAnsi="Times New Roman" w:cs="Times New Roman"/>
          <w:sz w:val="28"/>
          <w:szCs w:val="24"/>
        </w:rPr>
        <w:t>конкретных малых или средних предприятий</w:t>
      </w:r>
      <w:r w:rsidRPr="0036435B">
        <w:rPr>
          <w:rFonts w:ascii="Times New Roman" w:hAnsi="Times New Roman" w:cs="Times New Roman"/>
          <w:sz w:val="28"/>
          <w:szCs w:val="24"/>
        </w:rPr>
        <w:t>, решения их проблем, устранения недостатков.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6435B">
        <w:rPr>
          <w:rFonts w:ascii="Times New Roman" w:hAnsi="Times New Roman" w:cs="Times New Roman"/>
          <w:sz w:val="28"/>
          <w:szCs w:val="24"/>
        </w:rPr>
        <w:t xml:space="preserve">По своему содержанию самостоятельная ВКР представляет собой оригинальное научное исследование.  В ней студент дает оценку того, как обстоит дело с конкретной проблемой в современной науке и практике, анализирует существующие направления ее развития и совершенствования, дает оценку и критический обзор этих направлений, затем приводит обоснованные соображения о путях решения проблемы и вносит свои предложения. </w:t>
      </w:r>
    </w:p>
    <w:p w:rsidR="0036435B" w:rsidRPr="0036435B" w:rsidRDefault="0036435B" w:rsidP="003643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6435B" w:rsidRPr="0036435B" w:rsidRDefault="0036435B" w:rsidP="0036435B">
      <w:pPr>
        <w:pStyle w:val="a6"/>
        <w:ind w:firstLine="709"/>
        <w:jc w:val="center"/>
        <w:rPr>
          <w:b/>
          <w:sz w:val="28"/>
        </w:rPr>
      </w:pPr>
      <w:r w:rsidRPr="0036435B">
        <w:rPr>
          <w:b/>
          <w:sz w:val="28"/>
        </w:rPr>
        <w:t>2.1.2 Цели и задачи выпускной квалификационной работы</w:t>
      </w:r>
    </w:p>
    <w:p w:rsidR="0036435B" w:rsidRPr="0036435B" w:rsidRDefault="0036435B" w:rsidP="0036435B">
      <w:pPr>
        <w:pStyle w:val="a6"/>
        <w:ind w:firstLine="709"/>
        <w:jc w:val="both"/>
        <w:rPr>
          <w:b/>
          <w:sz w:val="28"/>
        </w:rPr>
      </w:pPr>
    </w:p>
    <w:p w:rsidR="0036435B" w:rsidRPr="0036435B" w:rsidRDefault="0036435B" w:rsidP="0036435B">
      <w:pPr>
        <w:pStyle w:val="Default"/>
        <w:ind w:firstLine="709"/>
        <w:jc w:val="both"/>
        <w:rPr>
          <w:sz w:val="28"/>
        </w:rPr>
      </w:pPr>
      <w:r w:rsidRPr="0036435B">
        <w:rPr>
          <w:b/>
          <w:i/>
          <w:sz w:val="28"/>
        </w:rPr>
        <w:t>Целью</w:t>
      </w:r>
      <w:r w:rsidRPr="0036435B">
        <w:rPr>
          <w:sz w:val="28"/>
        </w:rPr>
        <w:t xml:space="preserve"> выполнения ВКР является систематизация и расширение теоретических знаний по специальности, развитие профессиональных навыков и умений, выявление способности выпускника на основе полученных знаний решать конкретные практические задачи по направлениям деятельности, определенным Государственным образовательным стандартом.</w:t>
      </w:r>
    </w:p>
    <w:p w:rsidR="0036435B" w:rsidRDefault="0036435B" w:rsidP="0036435B">
      <w:pPr>
        <w:pStyle w:val="Default"/>
        <w:ind w:firstLine="709"/>
        <w:jc w:val="both"/>
        <w:rPr>
          <w:sz w:val="28"/>
        </w:rPr>
      </w:pPr>
      <w:r w:rsidRPr="0036435B">
        <w:rPr>
          <w:b/>
          <w:sz w:val="28"/>
        </w:rPr>
        <w:t>Основные задачи выполнения выпускной квалификационной работы</w:t>
      </w:r>
      <w:r w:rsidRPr="0036435B">
        <w:rPr>
          <w:sz w:val="28"/>
        </w:rPr>
        <w:t xml:space="preserve"> направлены на формирование следующих компетенций: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356"/>
      </w:tblGrid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Код</w:t>
            </w:r>
          </w:p>
        </w:tc>
      </w:tr>
      <w:tr w:rsidR="0036435B" w:rsidRPr="0036435B" w:rsidTr="00400698">
        <w:tc>
          <w:tcPr>
            <w:tcW w:w="9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Общекультурные (ОК) компетенции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36435B" w:rsidRDefault="001853B8" w:rsidP="0036435B">
            <w:pPr>
              <w:tabs>
                <w:tab w:val="left" w:pos="360"/>
                <w:tab w:val="left" w:pos="108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основы экономических знаний в различных сферах деятельности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ОК-3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tabs>
                <w:tab w:val="left" w:pos="360"/>
                <w:tab w:val="left" w:pos="108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самоорганизации и самообразованию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36435B" w:rsidRPr="0036435B" w:rsidTr="00400698">
        <w:tc>
          <w:tcPr>
            <w:tcW w:w="9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Общепрофессиональные (ОПК) компетенции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36435B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36435B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выбрать инструментальные средства обработки экономических данных в соответствии с поставленной задачей, анализировать результаты расчетов и обосновывать полученные выводы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ОПК-4</w:t>
            </w:r>
          </w:p>
        </w:tc>
      </w:tr>
      <w:tr w:rsidR="0036435B" w:rsidRPr="0036435B" w:rsidTr="00400698">
        <w:tc>
          <w:tcPr>
            <w:tcW w:w="9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(ПК) компетенции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1853B8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36435B" w:rsidRDefault="001853B8" w:rsidP="004006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способность на основе типовых методик и действующей нормативно-правовой базы рассчитывать экономические и социально-экономические показатели, </w:t>
            </w: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характеризующие деятельность хозяйствующих субъектов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4006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ПК-2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 w:rsidR="00185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1853B8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принятия управленческих решени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1853B8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1853B8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способность, используя отечественные и зарубежные источники информации, собирать необходимые данные, анализировать их и готовить информационный обзор и/или аналитический отчет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1853B8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853B8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3B8" w:rsidRPr="001853B8" w:rsidRDefault="001853B8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критически оценивать предлагаемые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3B8" w:rsidRPr="0036435B" w:rsidRDefault="001853B8" w:rsidP="00185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Профессиональные дополнительные (ПДК) компетенции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оценивать направления развития хозяйствующих субъектов малого и среднего предпринимательства, учитывая риски и неопределенность на рынке, условия функционирования и развития субъектов малого и среднего предпринимательства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ПДК-1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проводить экономическое обоснование показателей изменения хозяйственно-финансовой деятельности малых и средних предприятий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ПДК-2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разрабатывать и осуществлять экономические мероприятия, нацеленные на развитие эффективной хозяйственной деятельности субъектов малого и среднего предпринимательства, на повышение их конкурентоспособности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ПДК-3</w:t>
            </w:r>
          </w:p>
        </w:tc>
      </w:tr>
      <w:tr w:rsidR="0036435B" w:rsidRPr="0036435B" w:rsidTr="00400698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B" w:rsidRPr="0036435B" w:rsidRDefault="0036435B" w:rsidP="003643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осуществлять бизнес-планирование, применять навыки организации собственного дела на основе бизнес-планирования и эффективного управления ресурсами, а также навыки использования особенностей практического управления материальными, трудовыми и финансовыми ресурсами в сфере малого и среднего предпринимательства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5B" w:rsidRPr="0036435B" w:rsidRDefault="0036435B" w:rsidP="00364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ПДК-4</w:t>
            </w:r>
          </w:p>
        </w:tc>
      </w:tr>
    </w:tbl>
    <w:p w:rsidR="0036435B" w:rsidRPr="0036435B" w:rsidRDefault="0036435B" w:rsidP="0036435B">
      <w:pPr>
        <w:pStyle w:val="Default"/>
        <w:ind w:firstLine="709"/>
        <w:jc w:val="both"/>
        <w:rPr>
          <w:sz w:val="28"/>
        </w:rPr>
      </w:pPr>
    </w:p>
    <w:p w:rsidR="001853B8" w:rsidRPr="001853B8" w:rsidRDefault="001853B8" w:rsidP="00534D6D">
      <w:pPr>
        <w:pStyle w:val="Default"/>
        <w:ind w:firstLine="709"/>
        <w:jc w:val="both"/>
        <w:rPr>
          <w:sz w:val="28"/>
        </w:rPr>
      </w:pPr>
      <w:r w:rsidRPr="001853B8">
        <w:rPr>
          <w:sz w:val="28"/>
        </w:rPr>
        <w:t>Объект, предмет и содержание ВКР должны соответствовать</w:t>
      </w:r>
      <w:r w:rsidRPr="001853B8">
        <w:rPr>
          <w:sz w:val="28"/>
        </w:rPr>
        <w:br/>
        <w:t>направлению подготовки и профилю основной образовательной</w:t>
      </w:r>
      <w:r w:rsidRPr="001853B8">
        <w:rPr>
          <w:sz w:val="28"/>
        </w:rPr>
        <w:br/>
        <w:t>программы.</w:t>
      </w:r>
    </w:p>
    <w:p w:rsidR="001853B8" w:rsidRDefault="001853B8" w:rsidP="00534D6D">
      <w:pPr>
        <w:pStyle w:val="Default"/>
        <w:ind w:firstLine="709"/>
        <w:jc w:val="both"/>
        <w:rPr>
          <w:sz w:val="28"/>
        </w:rPr>
      </w:pPr>
      <w:r w:rsidRPr="001853B8">
        <w:rPr>
          <w:i/>
          <w:sz w:val="28"/>
        </w:rPr>
        <w:t>Объектами</w:t>
      </w:r>
      <w:r w:rsidRPr="001853B8">
        <w:rPr>
          <w:sz w:val="28"/>
        </w:rPr>
        <w:t>,</w:t>
      </w:r>
      <w:r w:rsidRPr="001853B8">
        <w:rPr>
          <w:b/>
          <w:sz w:val="28"/>
        </w:rPr>
        <w:t xml:space="preserve"> </w:t>
      </w:r>
      <w:r w:rsidRPr="001853B8">
        <w:rPr>
          <w:sz w:val="28"/>
        </w:rPr>
        <w:t>на базе которых может выполняться ВКР, являются</w:t>
      </w:r>
      <w:r w:rsidR="00E52D2D">
        <w:rPr>
          <w:sz w:val="28"/>
        </w:rPr>
        <w:t xml:space="preserve"> любые малые и средние формы бизнеса, осуществляющие свою деятельность на территории РФ. </w:t>
      </w:r>
    </w:p>
    <w:p w:rsidR="00B3318D" w:rsidRPr="00B3318D" w:rsidRDefault="00B3318D" w:rsidP="00534D6D">
      <w:pPr>
        <w:pStyle w:val="Default"/>
        <w:ind w:firstLine="709"/>
        <w:jc w:val="both"/>
        <w:rPr>
          <w:sz w:val="28"/>
        </w:rPr>
      </w:pPr>
      <w:r w:rsidRPr="00B3318D">
        <w:rPr>
          <w:sz w:val="28"/>
        </w:rPr>
        <w:t xml:space="preserve">Основными </w:t>
      </w:r>
      <w:r w:rsidRPr="00B3318D">
        <w:rPr>
          <w:b/>
          <w:i/>
          <w:sz w:val="28"/>
        </w:rPr>
        <w:t>задачами</w:t>
      </w:r>
      <w:r w:rsidRPr="00B3318D">
        <w:rPr>
          <w:b/>
          <w:sz w:val="28"/>
        </w:rPr>
        <w:t xml:space="preserve">, </w:t>
      </w:r>
      <w:r w:rsidRPr="00B3318D">
        <w:rPr>
          <w:sz w:val="28"/>
        </w:rPr>
        <w:t>которые должен решить студент при</w:t>
      </w:r>
      <w:r w:rsidRPr="00B3318D">
        <w:rPr>
          <w:b/>
          <w:sz w:val="28"/>
        </w:rPr>
        <w:t xml:space="preserve"> </w:t>
      </w:r>
      <w:r w:rsidRPr="00B3318D">
        <w:rPr>
          <w:sz w:val="28"/>
        </w:rPr>
        <w:t>выполнении ВКР выступают: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обоснование актуальности и значимости выбранной темы работы с точки зрения теории и практики деятельност</w:t>
      </w:r>
      <w:r>
        <w:rPr>
          <w:sz w:val="28"/>
        </w:rPr>
        <w:t>и</w:t>
      </w:r>
      <w:r w:rsidRPr="00B3318D">
        <w:rPr>
          <w:sz w:val="28"/>
        </w:rPr>
        <w:t xml:space="preserve"> </w:t>
      </w:r>
      <w:r>
        <w:rPr>
          <w:sz w:val="28"/>
        </w:rPr>
        <w:t>малого и среднего предпринимательства</w:t>
      </w:r>
      <w:r w:rsidRPr="00B3318D">
        <w:rPr>
          <w:sz w:val="28"/>
        </w:rPr>
        <w:t>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lastRenderedPageBreak/>
        <w:t>изучение теоретических положений по проблеме, сущности экономических категорий и процессов, нормативной документации;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 xml:space="preserve">обоснование необходимости и возможности применения определенных современных методик </w:t>
      </w:r>
      <w:r>
        <w:rPr>
          <w:sz w:val="28"/>
        </w:rPr>
        <w:t xml:space="preserve">для </w:t>
      </w:r>
      <w:r w:rsidRPr="00B3318D">
        <w:rPr>
          <w:sz w:val="28"/>
        </w:rPr>
        <w:t>решени</w:t>
      </w:r>
      <w:r>
        <w:rPr>
          <w:sz w:val="28"/>
        </w:rPr>
        <w:t xml:space="preserve">я </w:t>
      </w:r>
      <w:r w:rsidRPr="00B3318D">
        <w:rPr>
          <w:sz w:val="28"/>
        </w:rPr>
        <w:t>задач, поставленны</w:t>
      </w:r>
      <w:r>
        <w:rPr>
          <w:sz w:val="28"/>
        </w:rPr>
        <w:t>х</w:t>
      </w:r>
      <w:r w:rsidRPr="00B3318D">
        <w:rPr>
          <w:sz w:val="28"/>
        </w:rPr>
        <w:t xml:space="preserve"> в квалификационной работе;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сбор необходимой для проведения исследования информации с привлечением первичных и вторичных источников и использованием адекватных методов;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проведение анализа состояния объекта исследования с использованием соответствующих методов обработки информации, выявление тенденций изменения показателей, и проблем, требующих решения или совершенствования;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разработка рекомендаций и предложений, их экономическое, социальное и организационное обоснование, необходимое и достаточное для решаемой задачи;</w:t>
      </w:r>
    </w:p>
    <w:p w:rsidR="00B3318D" w:rsidRP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обобщение результатов проведенных исследований, формулирование выводов о степени достижения целей, поставленных в работе, и возможности практического применения предложенных разработок;</w:t>
      </w:r>
    </w:p>
    <w:p w:rsidR="00B3318D" w:rsidRDefault="00B3318D" w:rsidP="00534D6D">
      <w:pPr>
        <w:pStyle w:val="Default"/>
        <w:numPr>
          <w:ilvl w:val="0"/>
          <w:numId w:val="10"/>
        </w:numPr>
        <w:ind w:left="0" w:firstLine="709"/>
        <w:jc w:val="both"/>
        <w:rPr>
          <w:sz w:val="28"/>
        </w:rPr>
      </w:pPr>
      <w:r w:rsidRPr="00B3318D">
        <w:rPr>
          <w:sz w:val="28"/>
        </w:rPr>
        <w:t>оформление квалификационной работы в соответствии с нормативными требованиями;</w:t>
      </w:r>
    </w:p>
    <w:p w:rsidR="00B3318D" w:rsidRDefault="00B3318D" w:rsidP="00534D6D">
      <w:pPr>
        <w:pStyle w:val="Default"/>
        <w:numPr>
          <w:ilvl w:val="0"/>
          <w:numId w:val="10"/>
        </w:numPr>
        <w:ind w:firstLine="349"/>
        <w:jc w:val="both"/>
        <w:rPr>
          <w:color w:val="auto"/>
          <w:sz w:val="28"/>
        </w:rPr>
      </w:pPr>
      <w:r w:rsidRPr="00B3318D">
        <w:rPr>
          <w:color w:val="auto"/>
          <w:sz w:val="28"/>
        </w:rPr>
        <w:t>подготовка к защите выпускной квалификационной работы</w:t>
      </w:r>
      <w:r>
        <w:rPr>
          <w:color w:val="auto"/>
          <w:sz w:val="28"/>
        </w:rPr>
        <w:t>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4"/>
        </w:rPr>
      </w:pP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4"/>
          <w:sz w:val="28"/>
          <w:szCs w:val="24"/>
        </w:rPr>
      </w:pPr>
      <w:r w:rsidRPr="00B3318D">
        <w:rPr>
          <w:rFonts w:ascii="Times New Roman" w:hAnsi="Times New Roman" w:cs="Times New Roman"/>
          <w:b/>
          <w:bCs/>
          <w:spacing w:val="-4"/>
          <w:sz w:val="28"/>
          <w:szCs w:val="24"/>
        </w:rPr>
        <w:t>2.1.3 Выбор и утверждение темы выпускной квалификационной работы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Примерная тематика </w:t>
      </w:r>
      <w:r>
        <w:rPr>
          <w:rFonts w:ascii="Times New Roman" w:hAnsi="Times New Roman" w:cs="Times New Roman"/>
          <w:sz w:val="28"/>
          <w:szCs w:val="24"/>
        </w:rPr>
        <w:t>ВКР</w:t>
      </w:r>
      <w:r w:rsidRPr="00B3318D">
        <w:rPr>
          <w:rFonts w:ascii="Times New Roman" w:hAnsi="Times New Roman" w:cs="Times New Roman"/>
          <w:sz w:val="28"/>
          <w:szCs w:val="24"/>
        </w:rPr>
        <w:t xml:space="preserve"> разрабатывается и утверждается кафедрой «</w:t>
      </w:r>
      <w:r>
        <w:rPr>
          <w:rFonts w:ascii="Times New Roman" w:hAnsi="Times New Roman" w:cs="Times New Roman"/>
          <w:sz w:val="28"/>
          <w:szCs w:val="24"/>
        </w:rPr>
        <w:t>Региональной, муниципальной экономики и</w:t>
      </w:r>
      <w:r w:rsidRPr="00B3318D">
        <w:rPr>
          <w:rFonts w:ascii="Times New Roman" w:hAnsi="Times New Roman" w:cs="Times New Roman"/>
          <w:sz w:val="28"/>
          <w:szCs w:val="24"/>
        </w:rPr>
        <w:t xml:space="preserve"> управления», ежегодно обновляется и дополняется (</w:t>
      </w:r>
      <w:r w:rsidRPr="00B12C64">
        <w:rPr>
          <w:rFonts w:ascii="Times New Roman" w:hAnsi="Times New Roman" w:cs="Times New Roman"/>
          <w:b/>
          <w:sz w:val="28"/>
          <w:szCs w:val="24"/>
        </w:rPr>
        <w:t>Приложение В</w:t>
      </w:r>
      <w:r w:rsidRPr="00B3318D">
        <w:rPr>
          <w:rFonts w:ascii="Times New Roman" w:hAnsi="Times New Roman" w:cs="Times New Roman"/>
          <w:sz w:val="28"/>
          <w:szCs w:val="24"/>
        </w:rPr>
        <w:t>). Она должна отвечать профилю студентов по направлению «</w:t>
      </w:r>
      <w:r>
        <w:rPr>
          <w:rFonts w:ascii="Times New Roman" w:hAnsi="Times New Roman" w:cs="Times New Roman"/>
          <w:sz w:val="28"/>
          <w:szCs w:val="24"/>
        </w:rPr>
        <w:t>Экономика</w:t>
      </w:r>
      <w:r w:rsidRPr="00B3318D">
        <w:rPr>
          <w:rFonts w:ascii="Times New Roman" w:hAnsi="Times New Roman" w:cs="Times New Roman"/>
          <w:sz w:val="28"/>
          <w:szCs w:val="24"/>
        </w:rPr>
        <w:t>» профил</w:t>
      </w:r>
      <w:r>
        <w:rPr>
          <w:rFonts w:ascii="Times New Roman" w:hAnsi="Times New Roman" w:cs="Times New Roman"/>
          <w:sz w:val="28"/>
          <w:szCs w:val="24"/>
        </w:rPr>
        <w:t>ю</w:t>
      </w:r>
      <w:r w:rsidRPr="00B3318D">
        <w:rPr>
          <w:rFonts w:ascii="Times New Roman" w:hAnsi="Times New Roman" w:cs="Times New Roman"/>
          <w:sz w:val="28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4"/>
        </w:rPr>
        <w:t>Экономика малого и среднего предпринимательства</w:t>
      </w:r>
      <w:r w:rsidRPr="00B3318D">
        <w:rPr>
          <w:rFonts w:ascii="Times New Roman" w:hAnsi="Times New Roman" w:cs="Times New Roman"/>
          <w:sz w:val="28"/>
          <w:szCs w:val="24"/>
        </w:rPr>
        <w:t xml:space="preserve">», быть актуальной, соответствовать состоянию и перспективам развития общества, решать конкретные задачи, стоящие перед </w:t>
      </w:r>
      <w:r>
        <w:rPr>
          <w:rFonts w:ascii="Times New Roman" w:hAnsi="Times New Roman" w:cs="Times New Roman"/>
          <w:sz w:val="28"/>
          <w:szCs w:val="24"/>
        </w:rPr>
        <w:t>субъектами малого и среднего предпринимательства</w:t>
      </w:r>
      <w:r w:rsidRPr="00B3318D">
        <w:rPr>
          <w:rFonts w:ascii="Times New Roman" w:hAnsi="Times New Roman" w:cs="Times New Roman"/>
          <w:sz w:val="28"/>
          <w:szCs w:val="24"/>
        </w:rPr>
        <w:t>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Тематика дипломных работ учитывает специализацию кафедры, а также профессиональные интересы ее профессорско-преподавательского состава, направленность подготовки студентов. 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Однако при изучении перечня предлагаемых тем дипломных работ студенты должны учитывать, что он (перечень) является примерным. Студент-дипломник имеет право самостоятельно определить тему дипломной работы или скорректировать предложенную тему с учетом своей подготовки, научно-познавательных и практических интересов. Желательно, чтобы тема дипломной работы являлась продолжением исследований, выполнявшихся студентом на предыдущих курсах при написании курсовых </w:t>
      </w:r>
      <w:r w:rsidRPr="00B3318D">
        <w:rPr>
          <w:rFonts w:ascii="Times New Roman" w:hAnsi="Times New Roman" w:cs="Times New Roman"/>
          <w:sz w:val="28"/>
          <w:szCs w:val="24"/>
        </w:rPr>
        <w:lastRenderedPageBreak/>
        <w:t>работ. Большую роль в выборе темы играет определение места прохождения преддипломной практики.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i/>
          <w:sz w:val="28"/>
          <w:szCs w:val="24"/>
        </w:rPr>
        <w:t>При выборе темы ВКР необходимо исходить из</w:t>
      </w:r>
      <w:r w:rsidRPr="00B3318D">
        <w:rPr>
          <w:rFonts w:ascii="Times New Roman" w:hAnsi="Times New Roman" w:cs="Times New Roman"/>
          <w:sz w:val="28"/>
          <w:szCs w:val="24"/>
        </w:rPr>
        <w:t>:</w:t>
      </w:r>
    </w:p>
    <w:p w:rsidR="00B3318D" w:rsidRPr="00B3318D" w:rsidRDefault="00B3318D" w:rsidP="00534D6D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актуальности проблемы и значимости ее для практической деятельности </w:t>
      </w:r>
      <w:r>
        <w:rPr>
          <w:rFonts w:ascii="Times New Roman" w:hAnsi="Times New Roman" w:cs="Times New Roman"/>
          <w:sz w:val="28"/>
          <w:szCs w:val="24"/>
        </w:rPr>
        <w:t>субъектов малого и среднего предпринимательства</w:t>
      </w:r>
      <w:r w:rsidRPr="00B3318D">
        <w:rPr>
          <w:rFonts w:ascii="Times New Roman" w:hAnsi="Times New Roman" w:cs="Times New Roman"/>
          <w:sz w:val="28"/>
          <w:szCs w:val="24"/>
        </w:rPr>
        <w:t>;</w:t>
      </w:r>
    </w:p>
    <w:p w:rsidR="00B3318D" w:rsidRPr="00B3318D" w:rsidRDefault="00B3318D" w:rsidP="00534D6D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интересов предприятия, на примере и базе которого пишется дипломная работа; </w:t>
      </w:r>
    </w:p>
    <w:p w:rsidR="00B3318D" w:rsidRPr="00B3318D" w:rsidRDefault="00B3318D" w:rsidP="00534D6D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>интересов, склонностей, направления научно-исследовательской работы студента во время обучения, а также перспектив его будущей профессиональной деятельности;</w:t>
      </w:r>
    </w:p>
    <w:p w:rsidR="00B3318D" w:rsidRPr="00B3318D" w:rsidRDefault="00B3318D" w:rsidP="00534D6D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возможности использования в дипломной работе конкретного фактического материала, собранного в период прохождения преддипломной практики; </w:t>
      </w:r>
    </w:p>
    <w:p w:rsidR="00B3318D" w:rsidRPr="00B3318D" w:rsidRDefault="00B3318D" w:rsidP="00534D6D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>наличия специальной научной литературы для теоретического обоснования проблемы.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Студент должен определиться с выбором темы квалификационной работы до начала преддипломной практики и представить на кафедру </w:t>
      </w:r>
      <w:r w:rsidRPr="00B3318D">
        <w:rPr>
          <w:rFonts w:ascii="Times New Roman" w:hAnsi="Times New Roman" w:cs="Times New Roman"/>
          <w:b/>
          <w:i/>
          <w:sz w:val="28"/>
          <w:szCs w:val="24"/>
        </w:rPr>
        <w:t xml:space="preserve">Заявление на утверждение темы дипломной работы, </w:t>
      </w:r>
      <w:r w:rsidRPr="00B3318D">
        <w:rPr>
          <w:rFonts w:ascii="Times New Roman" w:hAnsi="Times New Roman" w:cs="Times New Roman"/>
          <w:sz w:val="28"/>
          <w:szCs w:val="24"/>
        </w:rPr>
        <w:t>подписанное им самим, научным руководителем (</w:t>
      </w:r>
      <w:r w:rsidR="00B12C64">
        <w:rPr>
          <w:rFonts w:ascii="Times New Roman" w:hAnsi="Times New Roman" w:cs="Times New Roman"/>
          <w:b/>
          <w:sz w:val="28"/>
          <w:szCs w:val="24"/>
        </w:rPr>
        <w:t>П</w:t>
      </w:r>
      <w:r w:rsidRPr="00B12C64">
        <w:rPr>
          <w:rFonts w:ascii="Times New Roman" w:hAnsi="Times New Roman" w:cs="Times New Roman"/>
          <w:b/>
          <w:sz w:val="28"/>
          <w:szCs w:val="24"/>
        </w:rPr>
        <w:t xml:space="preserve">риложение </w:t>
      </w:r>
      <w:r w:rsidR="0077555C" w:rsidRPr="00B12C64">
        <w:rPr>
          <w:rFonts w:ascii="Times New Roman" w:hAnsi="Times New Roman" w:cs="Times New Roman"/>
          <w:b/>
          <w:sz w:val="28"/>
          <w:szCs w:val="24"/>
        </w:rPr>
        <w:t>Б</w:t>
      </w:r>
      <w:r w:rsidRPr="00B3318D">
        <w:rPr>
          <w:rFonts w:ascii="Times New Roman" w:hAnsi="Times New Roman" w:cs="Times New Roman"/>
          <w:sz w:val="28"/>
          <w:szCs w:val="24"/>
        </w:rPr>
        <w:t>)</w:t>
      </w:r>
      <w:r w:rsidRPr="00B3318D">
        <w:rPr>
          <w:rFonts w:ascii="Times New Roman" w:hAnsi="Times New Roman" w:cs="Times New Roman"/>
          <w:i/>
          <w:sz w:val="28"/>
          <w:szCs w:val="24"/>
        </w:rPr>
        <w:t>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sz w:val="28"/>
          <w:szCs w:val="24"/>
        </w:rPr>
        <w:t xml:space="preserve">По окончанию преддипломной практики допускается внесение уточнений и изменений в название темы работы по согласованию с научным руководителем и консультантом. </w:t>
      </w:r>
      <w:r w:rsidRPr="00B3318D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B3318D">
        <w:rPr>
          <w:rFonts w:ascii="Times New Roman" w:hAnsi="Times New Roman" w:cs="Times New Roman"/>
          <w:sz w:val="28"/>
          <w:szCs w:val="24"/>
        </w:rPr>
        <w:t xml:space="preserve">В случае изменения темы заполняется </w:t>
      </w:r>
      <w:r w:rsidRPr="00B3318D">
        <w:rPr>
          <w:rFonts w:ascii="Times New Roman" w:hAnsi="Times New Roman" w:cs="Times New Roman"/>
          <w:b/>
          <w:i/>
          <w:sz w:val="28"/>
          <w:szCs w:val="24"/>
        </w:rPr>
        <w:t>Заявление на изменение темы дипломной работы</w:t>
      </w:r>
      <w:r w:rsidRPr="00B3318D">
        <w:rPr>
          <w:rFonts w:ascii="Times New Roman" w:hAnsi="Times New Roman" w:cs="Times New Roman"/>
          <w:sz w:val="28"/>
          <w:szCs w:val="24"/>
        </w:rPr>
        <w:t>.</w:t>
      </w:r>
    </w:p>
    <w:p w:rsidR="00B3318D" w:rsidRPr="00B3318D" w:rsidRDefault="00B3318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B3318D">
        <w:rPr>
          <w:rFonts w:ascii="Times New Roman" w:hAnsi="Times New Roman" w:cs="Times New Roman"/>
          <w:b/>
          <w:sz w:val="28"/>
          <w:szCs w:val="24"/>
        </w:rPr>
        <w:t>В названии</w:t>
      </w:r>
      <w:r w:rsidRPr="00B3318D">
        <w:rPr>
          <w:rFonts w:ascii="Times New Roman" w:hAnsi="Times New Roman" w:cs="Times New Roman"/>
          <w:sz w:val="28"/>
          <w:szCs w:val="24"/>
        </w:rPr>
        <w:t xml:space="preserve"> дипломной работы должны быть отражены следующие элементы:</w:t>
      </w:r>
    </w:p>
    <w:p w:rsidR="00B3318D" w:rsidRPr="00B3318D" w:rsidRDefault="00B3318D" w:rsidP="00534D6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b/>
          <w:i/>
          <w:sz w:val="28"/>
          <w:szCs w:val="24"/>
        </w:rPr>
        <w:t>элемент развития</w:t>
      </w:r>
      <w:r w:rsidRPr="00B3318D">
        <w:rPr>
          <w:rFonts w:ascii="Times New Roman" w:hAnsi="Times New Roman" w:cs="Times New Roman"/>
          <w:sz w:val="28"/>
          <w:szCs w:val="24"/>
        </w:rPr>
        <w:t>, обозначенный словами: совершенствование, улучшение, снижение, повышение, перспективы и т.п.;</w:t>
      </w:r>
    </w:p>
    <w:p w:rsidR="00B3318D" w:rsidRPr="00B3318D" w:rsidRDefault="00B3318D" w:rsidP="00534D6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b/>
          <w:i/>
          <w:sz w:val="28"/>
          <w:szCs w:val="24"/>
        </w:rPr>
        <w:t>специфика специализации</w:t>
      </w:r>
      <w:r w:rsidRPr="00B3318D">
        <w:rPr>
          <w:rFonts w:ascii="Times New Roman" w:hAnsi="Times New Roman" w:cs="Times New Roman"/>
          <w:sz w:val="28"/>
          <w:szCs w:val="24"/>
        </w:rPr>
        <w:t xml:space="preserve">, то есть предмет исследования должен рассматриваться в контексте деятельности </w:t>
      </w:r>
      <w:r w:rsidR="0077555C">
        <w:rPr>
          <w:rFonts w:ascii="Times New Roman" w:hAnsi="Times New Roman" w:cs="Times New Roman"/>
          <w:sz w:val="28"/>
          <w:szCs w:val="24"/>
        </w:rPr>
        <w:t>субъектов малого и среднего предпринимательства</w:t>
      </w:r>
      <w:r w:rsidRPr="00B3318D">
        <w:rPr>
          <w:rFonts w:ascii="Times New Roman" w:hAnsi="Times New Roman" w:cs="Times New Roman"/>
          <w:sz w:val="28"/>
          <w:szCs w:val="24"/>
        </w:rPr>
        <w:t>;</w:t>
      </w:r>
    </w:p>
    <w:p w:rsidR="00B3318D" w:rsidRPr="00B3318D" w:rsidRDefault="00B3318D" w:rsidP="00534D6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b/>
          <w:i/>
          <w:sz w:val="28"/>
          <w:szCs w:val="24"/>
        </w:rPr>
        <w:t>четко обозначенный предмет исследования</w:t>
      </w:r>
      <w:r w:rsidRPr="00B3318D">
        <w:rPr>
          <w:rFonts w:ascii="Times New Roman" w:hAnsi="Times New Roman" w:cs="Times New Roman"/>
          <w:sz w:val="28"/>
          <w:szCs w:val="24"/>
        </w:rPr>
        <w:t>, например, государственный контроль, государственная поддержка и т.д.;</w:t>
      </w:r>
    </w:p>
    <w:p w:rsidR="00B3318D" w:rsidRPr="00B3318D" w:rsidRDefault="00B3318D" w:rsidP="00534D6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3318D">
        <w:rPr>
          <w:rFonts w:ascii="Times New Roman" w:hAnsi="Times New Roman" w:cs="Times New Roman"/>
          <w:b/>
          <w:i/>
          <w:sz w:val="28"/>
          <w:szCs w:val="24"/>
        </w:rPr>
        <w:t xml:space="preserve">объект исследования </w:t>
      </w:r>
      <w:r w:rsidRPr="00B3318D">
        <w:rPr>
          <w:rFonts w:ascii="Times New Roman" w:hAnsi="Times New Roman" w:cs="Times New Roman"/>
          <w:sz w:val="28"/>
          <w:szCs w:val="24"/>
        </w:rPr>
        <w:t xml:space="preserve">с указанием </w:t>
      </w:r>
      <w:r w:rsidR="0077555C">
        <w:rPr>
          <w:rFonts w:ascii="Times New Roman" w:hAnsi="Times New Roman" w:cs="Times New Roman"/>
          <w:sz w:val="28"/>
          <w:szCs w:val="24"/>
        </w:rPr>
        <w:t>формы организации и названия субъекта малого и среднего предпринимательства</w:t>
      </w:r>
      <w:r w:rsidR="0077555C" w:rsidRPr="00B3318D">
        <w:rPr>
          <w:rFonts w:ascii="Times New Roman" w:hAnsi="Times New Roman" w:cs="Times New Roman"/>
          <w:sz w:val="28"/>
          <w:szCs w:val="24"/>
        </w:rPr>
        <w:t xml:space="preserve"> </w:t>
      </w:r>
      <w:r w:rsidRPr="00B3318D">
        <w:rPr>
          <w:rFonts w:ascii="Times New Roman" w:hAnsi="Times New Roman" w:cs="Times New Roman"/>
          <w:sz w:val="28"/>
          <w:szCs w:val="24"/>
        </w:rPr>
        <w:t>и др.</w:t>
      </w:r>
    </w:p>
    <w:p w:rsidR="00B3318D" w:rsidRPr="00B3318D" w:rsidRDefault="00B3318D" w:rsidP="00B3318D">
      <w:pPr>
        <w:pStyle w:val="Default"/>
        <w:jc w:val="both"/>
        <w:rPr>
          <w:color w:val="auto"/>
          <w:sz w:val="32"/>
        </w:rPr>
      </w:pPr>
    </w:p>
    <w:p w:rsidR="0077555C" w:rsidRPr="0077555C" w:rsidRDefault="0077555C" w:rsidP="0077555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5"/>
          <w:sz w:val="28"/>
          <w:szCs w:val="24"/>
        </w:rPr>
      </w:pPr>
      <w:r w:rsidRPr="0077555C">
        <w:rPr>
          <w:rFonts w:ascii="Times New Roman" w:hAnsi="Times New Roman" w:cs="Times New Roman"/>
          <w:b/>
          <w:bCs/>
          <w:spacing w:val="-5"/>
          <w:sz w:val="28"/>
          <w:szCs w:val="24"/>
        </w:rPr>
        <w:t>2.1.4 Структура и содержание выпускной квалификационной работы</w:t>
      </w:r>
    </w:p>
    <w:p w:rsidR="0077555C" w:rsidRPr="0077555C" w:rsidRDefault="0077555C" w:rsidP="007755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5"/>
          <w:sz w:val="28"/>
          <w:szCs w:val="24"/>
        </w:rPr>
      </w:pPr>
    </w:p>
    <w:p w:rsidR="0077555C" w:rsidRPr="0077555C" w:rsidRDefault="0077555C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8"/>
          <w:szCs w:val="24"/>
        </w:rPr>
      </w:pPr>
      <w:r w:rsidRPr="0077555C">
        <w:rPr>
          <w:rFonts w:ascii="Times New Roman" w:hAnsi="Times New Roman" w:cs="Times New Roman"/>
          <w:bCs/>
          <w:spacing w:val="-5"/>
          <w:sz w:val="28"/>
          <w:szCs w:val="24"/>
        </w:rPr>
        <w:t>Непременными структурными элементами дипломной работы являются: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Титульный лист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Сопроводительные документы к выпускной квалификационной работе: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Задание на выполнение выпускной квалификационной работы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Отзыв научного руководителя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 Если результаты дипломного исследования нашли практическое применение, то прилагается документ, подтверждающий внедрение результатов дипломного исследования в практическую деятельность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Отчет о проверке в системе «</w:t>
      </w:r>
      <w:proofErr w:type="spellStart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Антиплагиат.ВУЗ</w:t>
      </w:r>
      <w:proofErr w:type="spellEnd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Разрешение на размещение выпускной квалификационной работы в электронно-библиотечной системе Университета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Справка о публикации выпускной квалификационной работы.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Информационное письмо - при наличии в выпускной квалификационной работе информации, содержащей коммерческую тайну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Реферат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 </w:t>
      </w:r>
      <w:r w:rsid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Содержание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Введение (2-3 стр.).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Основная часть работы (первая, вторая и третья главы).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Заключение (2-3 стр.).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Список использованных источников (2-4 стр.) (</w:t>
      </w:r>
      <w:r w:rsidRPr="004006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 (при необходимости).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Титульный лист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Титульный лист должен содержать все необходимые идентификационные признаки, в частности, название работы, указание руководителя.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На титульном листе</w:t>
      </w:r>
      <w:r w:rsidRPr="00400698">
        <w:rPr>
          <w:rFonts w:ascii="Times New Roman" w:eastAsia="Times New Roman" w:hAnsi="Times New Roman" w:cs="Times New Roman"/>
          <w:color w:val="548DD4"/>
          <w:sz w:val="28"/>
          <w:szCs w:val="28"/>
        </w:rPr>
        <w:t xml:space="preserve"> 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подписью руководителя и </w:t>
      </w:r>
      <w:proofErr w:type="spellStart"/>
      <w:r w:rsidRPr="00400698">
        <w:rPr>
          <w:rFonts w:ascii="Times New Roman" w:eastAsia="Times New Roman" w:hAnsi="Times New Roman" w:cs="Times New Roman"/>
          <w:sz w:val="28"/>
          <w:szCs w:val="28"/>
        </w:rPr>
        <w:t>нормоконтролера</w:t>
      </w:r>
      <w:proofErr w:type="spellEnd"/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 подтверждается допуск выпускной квалификационной работы к защите.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Титульный лист учитывается в общей нумерации страниц бакалаврской выпускной квалификационной работы, порядковый номер на титульном листе не ставится.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Сопроводительными документами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выпускной квалификационной работе являются: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задание на выполнение выпускной квалификационной работы;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отзыв научного руководителя;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документ, подтверждающий внедрение результатов выпускной квалификационной работы в практическую деятельность;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отчет о проверке в системе «</w:t>
      </w:r>
      <w:proofErr w:type="spellStart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Антиплагиат.ВУЗ</w:t>
      </w:r>
      <w:proofErr w:type="spellEnd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разрешение на размещение выпускной квалификационной работы в электронно-библиотечной системе Университета;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справка о публикации выпускной квалификационной работы;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информационное письмо.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документы подшиваются следом за титульным листом работы, но в общей нумерации страниц выпускной квалификационной работы они не учитываются и порядковые номера на них не ставятся.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Задание на выполнение выпускной квалификационной работы (бакалаврской работы)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Цель составления задания на выполнение бакалаврской выпускной квалификационной работы – уяснение замысла работы и поставленных в ней 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основных проблем. Оформление задания на работу  предполагает составление под контролем научного руководителя плана будущей работы. 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Отчет о проверке в системе «</w:t>
      </w:r>
      <w:proofErr w:type="spellStart"/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Антиплагиат.ВУЗ</w:t>
      </w:r>
      <w:proofErr w:type="spellEnd"/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Все выпускные квалификационные работы проверяются на наличие заимствований с помощью системы 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Антиплагиат.ВУЗ</w:t>
      </w:r>
      <w:proofErr w:type="spellEnd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. Процент уникальности работы должен составлять не 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менее 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ru-RU"/>
        </w:rPr>
        <w:t>50%.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случае получения процента уникальности ниже установленных значений показателей обучающийся не допускается до защиты работы.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Проверка выпускной квалификационной работы на наличие заимствований осуществляется научным руководителем с помощью 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системы 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Антиплагиат.ВУЗ</w:t>
      </w:r>
      <w:proofErr w:type="spellEnd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 (на сайте </w:t>
      </w:r>
      <w:hyperlink r:id="rId7" w:history="1">
        <w:r w:rsidRPr="00400698">
          <w:rPr>
            <w:rFonts w:ascii="Times New Roman" w:eastAsia="Calibri" w:hAnsi="Times New Roman" w:cs="Times New Roman"/>
            <w:color w:val="0000FF"/>
            <w:sz w:val="28"/>
            <w:u w:val="single"/>
            <w:lang w:eastAsia="ru-RU"/>
          </w:rPr>
          <w:t>http://usue.antiplagiat.ru</w:t>
        </w:r>
      </w:hyperlink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), ее результаты оформляются на бумажном носителе, который студент обязан приложить к выпускной квалификационной работе.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Разрешение на размещение выпускной квалификационной работы в электронно-библиотечной системе Университета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Тексты выпускных квалификационных работ, за исключением текстов выпускных квалификационных работ, содержащих сведения, составляющие государственную тайну, размещаются в электронно-библиотечной системе Университета (</w:t>
      </w:r>
      <w:hyperlink r:id="rId8" w:history="1"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http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://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portfolio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usue</w:t>
        </w:r>
        <w:proofErr w:type="spellEnd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) и проверяются на объем заимствования. Окончательный вариант выпускной квалификационной работы после проверки на объем заимствования, </w:t>
      </w:r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получения отзыва руководителя и прохождения процедуры </w:t>
      </w:r>
      <w:proofErr w:type="spellStart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нормоконтроля</w:t>
      </w:r>
      <w:proofErr w:type="spellEnd"/>
      <w:r w:rsidRPr="0040069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должен быть размещен студентом 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в электронно-библиотечной системе Университета самостоятельно не позднее, чем за </w:t>
      </w:r>
      <w:r w:rsidRPr="00400698">
        <w:rPr>
          <w:rFonts w:ascii="Times New Roman" w:eastAsia="Times New Roman" w:hAnsi="Times New Roman" w:cs="Times New Roman"/>
          <w:sz w:val="28"/>
          <w:szCs w:val="28"/>
          <w:u w:val="single"/>
        </w:rPr>
        <w:t>3 календарных дня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 до даты защиты.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размещения студент должен заполнить разрешение на размещение выпускной квалификационной работы в электронно-библиотечной системе университета, которое необходимо представить вместе с выпускной квалификационной работой государственной экзаменационной комиссии. 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Справка о публикации выпускной квалификационной работы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Свидетельством размещения выпускной квалификационной работы в электронно-библиотечной системе Университета является справка о публикации выпускной квалификационной работы.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Для размещения выпускной квалификационной работы в электронно-библиотечной системе Университета студенту необходимо получить в Институте реквизиты доступа (логин и пароль) для входа на сайт </w:t>
      </w:r>
      <w:hyperlink r:id="rId9" w:history="1"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http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://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portfolio</w:t>
        </w:r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usue</w:t>
        </w:r>
        <w:proofErr w:type="spellEnd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400698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00698">
        <w:rPr>
          <w:rFonts w:ascii="Times New Roman" w:eastAsia="Times New Roman" w:hAnsi="Times New Roman" w:cs="Times New Roman"/>
          <w:sz w:val="28"/>
          <w:szCs w:val="28"/>
        </w:rPr>
        <w:t>. После регистрации на сайте и заполнения информационных полей необходимо загрузить текст выпускной квалификационной работы, а также написать аннотацию на выпускную квалификационную работу. Текст аннотации необходимо предварительно согласовать с научным руководителем.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После проверки работы в электронно-библиотечной системе Университета научным руководителем и ее опубликования студент получает уведомление (на электронный адрес, указанный при регистрации </w:t>
      </w:r>
      <w:r w:rsidRPr="00400698">
        <w:rPr>
          <w:rFonts w:ascii="Times New Roman" w:eastAsia="Times New Roman" w:hAnsi="Times New Roman" w:cs="Times New Roman"/>
          <w:sz w:val="28"/>
          <w:szCs w:val="28"/>
        </w:rPr>
        <w:lastRenderedPageBreak/>
        <w:t>на сайте) о возможности получения справки о публикации выпускной квалификационной работы. Справка распечатывается студентом в личном кабинете электронно-библиотечной системы Университета с помощью кнопки «Получить справку о публикации».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Информационное письмо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выпускная квалификационная работа (ее отдельные разделы) содержат информацию, составляющую коммерческую тайну организации (предприятия), данные разделы не размещаются в электронно-библиотечной системе Университета. Разделы Выпускной квалификационной работы, содержащие информацию о коммерческой тайне, должны быть размещены не более чем в одной главе выпускной квалификационной работы. </w:t>
      </w:r>
    </w:p>
    <w:p w:rsidR="00400698" w:rsidRPr="00400698" w:rsidRDefault="00400698" w:rsidP="00534D6D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sz w:val="28"/>
          <w:szCs w:val="28"/>
        </w:rPr>
        <w:t>Наличие информации, содержащей коммерческую тайну, подтверждается информационным письмом, заверенным руководителем организации (предприятия).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Реферат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Реферат должен в кратком виде, в объеме до 1/2 страницы, содержать характеристику объекта, цели бакалаврской выпускной квалификационной работы, степень внедрения, эффективность рекомендаций автора, а также данные об объеме работы, количестве рисунков, таблиц, использованных источников, приложений.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реферата учитывается в общей нумерации страниц выпускной квалификационной работы. Номер страницы не ставится.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 помещают после реферата. Слово «содержание» записывают в виде заголовка симметрично тексту прописными буквами. В содержании работы указывается перечень всех глав и параграфов выпускной квалификационной работы, а также номера страниц, с которых начинается каждый из них. Главы в выпускной квалификационной работе должны иметь в пределах всей работы порядковые номера, обозначенные арабскими цифрами. Параграфы каждой главы должны иметь нумерацию в пределах каждой главы. Номер параграфа состоит из номера главы и непосредственно номера параграфа в данной главе, отделенного от номера главы точкой. Страницы содержания учитываются в общей нумерации страниц выпускной квалификационной работы, порядковый номер на странице не ставится.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Введение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выпускной квалификационной работы рекомендуем начинать с написания «Введения». Естественно, в процессе исследования первичный текст «Введения» будет меняться, иногда очень существенно. Но это не отрицает необходимости на начальном этапе поставить перед собой задачи исследования, отражаемые во «Введении».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«Введение» в общем случае имеет следующую структуру: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выбранной темы,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формулировка цели и определение конкретных задач исследования (они найдут отражение в содержании работы),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выбор объекта и предмета исследования,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база исследования;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выпускной квалификационной работы.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не должно превышать 2-3 страницы компьютерного набора.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введения учитываются в общей нумерации страниц работы, номер страницы проставляется.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часть выпускной квалификационной  работы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должна содержать 3 главы (теоретическую, аналитическую, прогнозную рекомендательную), каждая из которых делится на 2 параграфа. Все главы исследования должны быть логически между собой связаны.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Первая глава 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выпускной квалификационной работы носит общетеоретический (методический) характер. В ней на основе изучения соответствующих работ отечественных и зарубежных авторов излагается сущность исследуемой проблемы, рассматриваются различные походы к решению, дается их оценка, обосновываются и излагаются собственные позиции студента.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 раскрыть понятие, сущность предпринимательской деятельности, охарактеризовать факторы и условия, влияющие на функционирование и развитие малых и средних предприятий; другие теоретические аспекты в зависимости от выбранной темы исследования.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Назначением первой главы является конкретизация задач и выработка методов исследования в рамках данной бакалаврской работы. Поэтому выпускник совместно с руководителем составляет вначале план (содержание) всей работы (предварительны названия глав и параграфов) и осуществляет на основе изучения литературных, нормативных, методических и иных материалов написание первичного варианта первой главы. В дальнейшем эта заготовка будет дополняться, увязываться с материалами последующих глав, «шлифоваться», редактироваться и правиться. В процессе подготовки первой теоретико-методологической главы осуществляется: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литературы и составление ее списка;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литературы;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списка литературы и иных источников, организация ссылок;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систематизация материала строго по теме (без отвлечений);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конкретизация предстоящих задач и выбор методов их решения.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текст первой главы не может сложиться сразу, без учета последующих проработок во второй и третьей главах. Поэтому к первой главе необходимо возвращаться по мере выполнения работы.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первой главы – ориентировочно 20-25 страниц.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Вторая глава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 аналитический характер. В ней дается глубокий анализ изучаемого объекта исследования с использованием различных методов исследования, включая экономико-математические. При этом выпускник не ограничивается констатацией фактов, а выявляет тенденции 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развития, вскрывает недостатки и причины, их обусловившие, намечает пути их возможного устранения.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главе студент должен представить анализ основных экономических показателей, характеризующих динамику объекта исследования. Особое внимание необходимо уделить оценке показателей финансово-хозяйственной деятельности хозяйствующего субъекта. В работе необходимо обосновать факторы, влияющие на функционирование и развитие объекта исследования.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обобщающем аналитическом выводе по второй главе должны быть сформулированы тенденции (тренды) развития объекта исследования; проблемы функционирования объекта исследования; факторы, обусловившие наличие выделенных тенденций и проблем.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главе динамика показателей должна быть представлена за период не менее, чем за 5 лет, </w:t>
      </w:r>
      <w:proofErr w:type="gramStart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</w:t>
      </w:r>
      <w:r w:rsidR="00534D6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534D6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второй главы – ориентировочно 20-25 страниц.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глава выпускной квалификационной работы носит прогнозно-рекомендательный характер. Выпускник может представить прогноз развития хозяйствующего субъекта на кратко-, средне- или долгосрочную перспективу. В третьей главе следует обосновать, в т.ч. экономически, мероприятия, направленные на решение проблем, выделенных в результате проведенного во второй главе анализа. Обязательным требованием к третьей главе является наличие экономического обоснования хотя бы одного предлагаемого мероприятия, направленного на совершенствование деятельности исследуемого хозяйствующего субъекта.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третьей главы 20 – 25 страниц.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параграфы бакалаврской работы должны быть иллюстрированы, т.е. содержать материал, представленный в графическом виде – рисунки, схемы, диаграммы, таблицы и т.п. Ни в коем случае не должно быть одного сплошного текста</w:t>
      </w:r>
      <w:r w:rsidR="00534D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страницы основной части выпускной квалификационной работы участвуют в общей нумерации страниц, номера страниц проставляются.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</w:rPr>
        <w:t>Заключение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«Заключении» логически последовательно излагаются теоретические и практические выводы и предложения, к которым пришел выпускник в результате исследования. Они должны быть краткими и четкими, дающими полное представление о содержании, значимости, обоснованности и эффективности разработок. Пишутся они </w:t>
      </w:r>
      <w:proofErr w:type="spellStart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тезисно</w:t>
      </w:r>
      <w:proofErr w:type="spellEnd"/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пунктам) и должны отражать основные выводы по теории вопроса, проведенному анализу и всем предлагаемым направлениям совершенствования проблемы с оценкой их эффективности по конкретному объекту исследования.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заключения – 2-3 страницы.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Нумерация страниц, на которых приводится текст заключения, должна продолжать общую нумерацию страниц основного текста.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использованных источников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использованных источников является составной частью работы и отражает степень изученности рассматриваемой проблемы. При этом в список использованных источников включаются, как правило, не только те источники, на которые в работе имеются библиографические ссылки, но и те, которые студент изучил при исследовании темы работы.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списке использованных источников не менее 75% источников должны быть последних трех лет издания.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Нумерация страниц, на которых приводится текст списка использованных источников, должна продолжать общую нумерацию страниц основного текста.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 должен состоять как минимум из 40 наименований.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Приложения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приложения следует выносить вспомогательный материал, который при включении в основную часть работы загромождает текст.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вспомогательному материалу относятся промежуточные расчеты, таблицы вспомогательных цифровых данных, инструкции, методики, распечатки на ЭВМ, иллюстрации вспомогательного характера, заполненные формы отчетности и других документов</w:t>
      </w:r>
      <w:r w:rsidRPr="004006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400698" w:rsidRPr="00400698" w:rsidRDefault="00400698" w:rsidP="00534D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69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Нумерация страниц, на которых даются приложения, должна продолжать общую нумерацию страниц основного текста.</w:t>
      </w:r>
    </w:p>
    <w:p w:rsidR="00B3318D" w:rsidRPr="001853B8" w:rsidRDefault="00400698" w:rsidP="00534D6D">
      <w:pPr>
        <w:pStyle w:val="Default"/>
        <w:ind w:firstLine="709"/>
        <w:jc w:val="both"/>
        <w:rPr>
          <w:sz w:val="28"/>
        </w:rPr>
      </w:pPr>
      <w:r w:rsidRPr="00400698">
        <w:rPr>
          <w:rFonts w:eastAsia="Times New Roman"/>
          <w:color w:val="auto"/>
          <w:sz w:val="28"/>
          <w:szCs w:val="28"/>
        </w:rPr>
        <w:t>Объем бакалаврской работы должен составлять – 60-80 страниц компьютерного набора (без приложений).</w:t>
      </w:r>
    </w:p>
    <w:p w:rsidR="00AC33B8" w:rsidRDefault="00AC33B8" w:rsidP="00AC33B8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-9"/>
          <w:sz w:val="28"/>
          <w:szCs w:val="24"/>
        </w:rPr>
      </w:pPr>
      <w:r w:rsidRPr="00534D6D">
        <w:rPr>
          <w:rFonts w:ascii="Times New Roman" w:hAnsi="Times New Roman" w:cs="Times New Roman"/>
          <w:b/>
          <w:bCs/>
          <w:i/>
          <w:spacing w:val="-9"/>
          <w:sz w:val="28"/>
          <w:szCs w:val="24"/>
        </w:rPr>
        <w:t>Требования к оформлению ВКР</w:t>
      </w:r>
    </w:p>
    <w:p w:rsid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9"/>
          <w:sz w:val="28"/>
          <w:szCs w:val="24"/>
        </w:rPr>
      </w:pPr>
      <w:r w:rsidRPr="00534D6D">
        <w:rPr>
          <w:rFonts w:ascii="Times New Roman" w:hAnsi="Times New Roman" w:cs="Times New Roman"/>
          <w:bCs/>
          <w:spacing w:val="-9"/>
          <w:sz w:val="28"/>
          <w:szCs w:val="24"/>
        </w:rPr>
        <w:t>Оформление курсовой работы должно соответствовать требованиям Положения о требованиях к оформлению отчетов по практике, курсовых и выпускных квалификационных работ П 7.5-14-2016</w:t>
      </w:r>
      <w:r>
        <w:rPr>
          <w:rFonts w:ascii="Times New Roman" w:hAnsi="Times New Roman" w:cs="Times New Roman"/>
          <w:bCs/>
          <w:spacing w:val="-9"/>
          <w:sz w:val="28"/>
          <w:szCs w:val="24"/>
        </w:rPr>
        <w:t>.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9"/>
          <w:sz w:val="28"/>
          <w:szCs w:val="24"/>
        </w:rPr>
      </w:pPr>
      <w:r w:rsidRPr="00534D6D">
        <w:rPr>
          <w:rFonts w:ascii="Times New Roman" w:hAnsi="Times New Roman" w:cs="Times New Roman"/>
          <w:bCs/>
          <w:spacing w:val="-9"/>
          <w:sz w:val="28"/>
          <w:szCs w:val="24"/>
        </w:rPr>
        <w:t xml:space="preserve"> Законченная работа, подписанная студентом, передается </w:t>
      </w:r>
      <w:proofErr w:type="spellStart"/>
      <w:r w:rsidRPr="00534D6D">
        <w:rPr>
          <w:rFonts w:ascii="Times New Roman" w:hAnsi="Times New Roman" w:cs="Times New Roman"/>
          <w:bCs/>
          <w:i/>
          <w:spacing w:val="-9"/>
          <w:sz w:val="28"/>
          <w:szCs w:val="24"/>
        </w:rPr>
        <w:t>нормоконтролеру</w:t>
      </w:r>
      <w:proofErr w:type="spellEnd"/>
      <w:r w:rsidRPr="00534D6D">
        <w:rPr>
          <w:rFonts w:ascii="Times New Roman" w:hAnsi="Times New Roman" w:cs="Times New Roman"/>
          <w:bCs/>
          <w:spacing w:val="-9"/>
          <w:sz w:val="28"/>
          <w:szCs w:val="24"/>
        </w:rPr>
        <w:t xml:space="preserve"> для проверки соответствия оформления работы предъявляемым требованиям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9"/>
          <w:sz w:val="28"/>
          <w:szCs w:val="24"/>
        </w:rPr>
      </w:pP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9"/>
          <w:sz w:val="28"/>
          <w:szCs w:val="24"/>
        </w:rPr>
      </w:pPr>
      <w:r w:rsidRPr="00534D6D">
        <w:rPr>
          <w:rFonts w:ascii="Times New Roman" w:hAnsi="Times New Roman" w:cs="Times New Roman"/>
          <w:b/>
          <w:bCs/>
          <w:spacing w:val="-9"/>
          <w:sz w:val="28"/>
          <w:szCs w:val="24"/>
        </w:rPr>
        <w:t>2.1.5 Руководство выпускной квалификационной работой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9"/>
          <w:sz w:val="28"/>
          <w:szCs w:val="24"/>
        </w:rPr>
      </w:pP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Общее руководство и контроль за ходом выполнения ВКР осуществляет выпускающая кафедра в лице научного руководителя.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Для руководства процессом подготовки выпускной квалификационной работы каждому выпускнику назначается руководитель и (при необходимости) консультанты.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 xml:space="preserve">После утверждения темы совместно с научным руководителем студент составляет проект индивидуального задания на выполнение дипломной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 В дипломном задании фиксируются тема </w:t>
      </w:r>
      <w:r w:rsidRPr="00534D6D">
        <w:rPr>
          <w:rFonts w:ascii="Times New Roman" w:hAnsi="Times New Roman" w:cs="Times New Roman"/>
          <w:sz w:val="28"/>
          <w:szCs w:val="24"/>
        </w:rPr>
        <w:lastRenderedPageBreak/>
        <w:t xml:space="preserve">квалификационной работы, структура основных ее разделов и сроки выполнения. 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534D6D">
        <w:rPr>
          <w:rFonts w:ascii="Times New Roman" w:hAnsi="Times New Roman" w:cs="Times New Roman"/>
          <w:i/>
          <w:sz w:val="28"/>
          <w:szCs w:val="24"/>
        </w:rPr>
        <w:t>В обязанности научного руководителя ВКР входит: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оказание содействия в формулировке темы выпускной квалификационной работы;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составление плана-графика выполнения дипломной работы и заполнение дипломного задания;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помощь в отборе учебной, научной, справочной, статистической и другой литературы, информации из современных информационных систем по теме работы;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консультирование дипломника;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формулировка заключения о готовности дипломной работы и рекомендация ее к защите;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подготовка отзыва на выпускную квалификационную работу;</w:t>
      </w:r>
    </w:p>
    <w:p w:rsidR="00534D6D" w:rsidRPr="00534D6D" w:rsidRDefault="00534D6D" w:rsidP="00534D6D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проведение предварительной защиты дипломной работы.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Общение со специалистами (кафедрой, научным руководителем, консультантами, непосредственными руководителями преддипломной практики и другими) служит развитию коммуникативной культуры будущего специалиста. Процедура подготовки и проведения защиты дипломной работы вырабатывает навыки вхождения в профессиональное сообщество. Студент-дипломник овладевает необходимым для будущего специалиста ораторским искусством, способностями аргументирования и критики, доказательства научных положений, оппонирования и рецензирования.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4D6D">
        <w:rPr>
          <w:rFonts w:ascii="Times New Roman" w:hAnsi="Times New Roman" w:cs="Times New Roman"/>
          <w:sz w:val="28"/>
          <w:szCs w:val="24"/>
        </w:rPr>
        <w:t>Данное руководство призвано помочь студентам-выпускникам определить цели и задачи работы, уточнить требования к порядку ее выполнения, структуре, содержанию, оформлению и процедуре защиты.</w:t>
      </w:r>
    </w:p>
    <w:p w:rsidR="00534D6D" w:rsidRPr="00080484" w:rsidRDefault="00534D6D" w:rsidP="00534D6D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color w:val="FF0000"/>
          <w:spacing w:val="-9"/>
          <w:sz w:val="24"/>
          <w:szCs w:val="24"/>
        </w:rPr>
      </w:pPr>
    </w:p>
    <w:p w:rsidR="00534D6D" w:rsidRPr="00534D6D" w:rsidRDefault="00534D6D" w:rsidP="00534D6D">
      <w:pPr>
        <w:pStyle w:val="a5"/>
        <w:numPr>
          <w:ilvl w:val="1"/>
          <w:numId w:val="1"/>
        </w:numPr>
        <w:shd w:val="clear" w:color="auto" w:fill="FFFFFF"/>
        <w:tabs>
          <w:tab w:val="clear" w:pos="708"/>
          <w:tab w:val="left" w:pos="0"/>
        </w:tabs>
        <w:ind w:left="0"/>
        <w:jc w:val="center"/>
        <w:rPr>
          <w:b/>
          <w:bCs/>
          <w:spacing w:val="-9"/>
          <w:sz w:val="28"/>
        </w:rPr>
      </w:pPr>
      <w:r w:rsidRPr="00534D6D">
        <w:rPr>
          <w:b/>
          <w:bCs/>
          <w:spacing w:val="-9"/>
          <w:sz w:val="28"/>
        </w:rPr>
        <w:t>ПОРЯДОК ВЫПОЛНЕНИЯ ВЫПУСКНОЙ КВАЛИФИКАЦИОННОЙ РАБОТЫ</w:t>
      </w:r>
    </w:p>
    <w:p w:rsidR="00534D6D" w:rsidRPr="00534D6D" w:rsidRDefault="00534D6D" w:rsidP="00534D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6"/>
          <w:sz w:val="28"/>
          <w:szCs w:val="24"/>
        </w:rPr>
      </w:pPr>
    </w:p>
    <w:p w:rsidR="00534D6D" w:rsidRPr="00534D6D" w:rsidRDefault="00534D6D" w:rsidP="00534D6D">
      <w:pPr>
        <w:pStyle w:val="a5"/>
        <w:numPr>
          <w:ilvl w:val="2"/>
          <w:numId w:val="1"/>
        </w:numPr>
        <w:shd w:val="clear" w:color="auto" w:fill="FFFFFF"/>
        <w:ind w:left="0" w:firstLine="709"/>
        <w:jc w:val="center"/>
        <w:rPr>
          <w:b/>
          <w:bCs/>
          <w:spacing w:val="-6"/>
          <w:sz w:val="28"/>
        </w:rPr>
      </w:pPr>
      <w:r w:rsidRPr="00534D6D">
        <w:rPr>
          <w:b/>
          <w:bCs/>
          <w:spacing w:val="-6"/>
          <w:sz w:val="28"/>
        </w:rPr>
        <w:t>Порядок выполнения выпускных квалификационных работ</w:t>
      </w:r>
    </w:p>
    <w:p w:rsidR="00534D6D" w:rsidRPr="00534D6D" w:rsidRDefault="00534D6D" w:rsidP="00534D6D">
      <w:pPr>
        <w:pStyle w:val="a5"/>
        <w:shd w:val="clear" w:color="auto" w:fill="FFFFFF"/>
        <w:ind w:left="0" w:firstLine="709"/>
        <w:jc w:val="both"/>
        <w:rPr>
          <w:bCs/>
          <w:i/>
          <w:spacing w:val="-6"/>
          <w:sz w:val="28"/>
        </w:rPr>
      </w:pPr>
    </w:p>
    <w:p w:rsidR="00534D6D" w:rsidRPr="00534D6D" w:rsidRDefault="00534D6D" w:rsidP="00534D6D">
      <w:pPr>
        <w:pStyle w:val="20"/>
        <w:shd w:val="clear" w:color="auto" w:fill="auto"/>
        <w:tabs>
          <w:tab w:val="left" w:pos="0"/>
        </w:tabs>
        <w:spacing w:line="240" w:lineRule="auto"/>
        <w:ind w:firstLine="709"/>
        <w:rPr>
          <w:szCs w:val="24"/>
        </w:rPr>
      </w:pPr>
      <w:r w:rsidRPr="00534D6D">
        <w:rPr>
          <w:szCs w:val="24"/>
        </w:rPr>
        <w:t>Срок проведения ГИА по образовательной программе устанавливается в соответствии с календарным учебным графиком и трудоемкостью, предусмотренной ОПОП, утвержденного учебного плана.</w:t>
      </w:r>
    </w:p>
    <w:p w:rsidR="00534D6D" w:rsidRPr="00534D6D" w:rsidRDefault="00534D6D" w:rsidP="00534D6D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Соблюдение установленных сроков и последовательности выполнения квалификационной работы направлено на оптимизацию процесса достижения поставленных целей. Рекомендуется следующая последовательность этапов ее выполнения:</w:t>
      </w:r>
    </w:p>
    <w:p w:rsidR="00534D6D" w:rsidRPr="00534D6D" w:rsidRDefault="00534D6D" w:rsidP="00534D6D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1. Выбор темы работы, ее утверждение за месяц до начала преддипломной практики.</w:t>
      </w:r>
    </w:p>
    <w:p w:rsidR="00534D6D" w:rsidRPr="00A65DFA" w:rsidRDefault="00534D6D" w:rsidP="00A65DFA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2.Подбор</w:t>
      </w:r>
      <w:r w:rsidRPr="00534D6D">
        <w:rPr>
          <w:bCs/>
          <w:spacing w:val="-6"/>
          <w:sz w:val="28"/>
        </w:rPr>
        <w:tab/>
        <w:t>научной</w:t>
      </w:r>
      <w:r w:rsidRPr="00534D6D">
        <w:rPr>
          <w:bCs/>
          <w:spacing w:val="-6"/>
          <w:sz w:val="28"/>
        </w:rPr>
        <w:tab/>
        <w:t>литературы,</w:t>
      </w:r>
      <w:r w:rsidRPr="00534D6D">
        <w:rPr>
          <w:bCs/>
          <w:spacing w:val="-6"/>
          <w:sz w:val="28"/>
        </w:rPr>
        <w:tab/>
        <w:t xml:space="preserve"> </w:t>
      </w:r>
      <w:r w:rsidR="00A65DFA">
        <w:rPr>
          <w:bCs/>
          <w:spacing w:val="-6"/>
          <w:sz w:val="28"/>
        </w:rPr>
        <w:t>нормативной</w:t>
      </w:r>
      <w:r w:rsidR="00A65DFA">
        <w:rPr>
          <w:bCs/>
          <w:spacing w:val="-6"/>
          <w:sz w:val="28"/>
        </w:rPr>
        <w:tab/>
        <w:t xml:space="preserve">документации </w:t>
      </w:r>
      <w:r w:rsidRPr="00534D6D">
        <w:rPr>
          <w:bCs/>
          <w:spacing w:val="-6"/>
          <w:sz w:val="28"/>
        </w:rPr>
        <w:t>и</w:t>
      </w:r>
      <w:r w:rsidR="00A65DFA">
        <w:rPr>
          <w:bCs/>
          <w:spacing w:val="-6"/>
          <w:sz w:val="28"/>
        </w:rPr>
        <w:t xml:space="preserve"> </w:t>
      </w:r>
      <w:r w:rsidRPr="00A65DFA">
        <w:rPr>
          <w:bCs/>
          <w:spacing w:val="-6"/>
          <w:sz w:val="28"/>
        </w:rPr>
        <w:t>ознакомление с ними до начала преддипломной практики.</w:t>
      </w:r>
    </w:p>
    <w:p w:rsidR="00534D6D" w:rsidRPr="00534D6D" w:rsidRDefault="00534D6D" w:rsidP="00534D6D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lastRenderedPageBreak/>
        <w:t xml:space="preserve">3. Написание теоретической части работы с проработкой методического обеспечения для проведения анализа изучаемого объекта. Сбор аналитических данных по разработанному ранее плану. </w:t>
      </w:r>
    </w:p>
    <w:p w:rsidR="00534D6D" w:rsidRPr="00534D6D" w:rsidRDefault="00534D6D" w:rsidP="00534D6D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4.</w:t>
      </w:r>
      <w:r w:rsidRPr="00534D6D">
        <w:rPr>
          <w:bCs/>
          <w:spacing w:val="-6"/>
          <w:sz w:val="28"/>
        </w:rPr>
        <w:tab/>
        <w:t>Обобщение аналитических материалов и представление руководителю. Доработка теоретической части работы по замечаниям руководителя.</w:t>
      </w:r>
    </w:p>
    <w:p w:rsidR="00534D6D" w:rsidRPr="00534D6D" w:rsidRDefault="00534D6D" w:rsidP="00534D6D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5. Экономическое, техническое и организационное обоснование предлагаемых решений и представление руководителю. Доработка аналитической части работы по замечаниям руководителя.</w:t>
      </w:r>
    </w:p>
    <w:p w:rsidR="00534D6D" w:rsidRPr="00534D6D" w:rsidRDefault="00534D6D" w:rsidP="00534D6D">
      <w:pPr>
        <w:pStyle w:val="a5"/>
        <w:numPr>
          <w:ilvl w:val="0"/>
          <w:numId w:val="19"/>
        </w:numPr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Доработка рекомендательной части работы по замечаниям руководителя. Написание введения и заключения.</w:t>
      </w:r>
      <w:r w:rsidRPr="00534D6D">
        <w:rPr>
          <w:bCs/>
          <w:spacing w:val="-6"/>
          <w:sz w:val="28"/>
        </w:rPr>
        <w:tab/>
        <w:t>Подготовк</w:t>
      </w:r>
      <w:r w:rsidR="00A65DFA">
        <w:rPr>
          <w:bCs/>
          <w:spacing w:val="-6"/>
          <w:sz w:val="28"/>
        </w:rPr>
        <w:t xml:space="preserve">а </w:t>
      </w:r>
      <w:proofErr w:type="spellStart"/>
      <w:r w:rsidRPr="00534D6D">
        <w:rPr>
          <w:bCs/>
          <w:spacing w:val="-6"/>
          <w:sz w:val="28"/>
        </w:rPr>
        <w:t>блиографического</w:t>
      </w:r>
      <w:proofErr w:type="spellEnd"/>
      <w:r w:rsidRPr="00534D6D">
        <w:rPr>
          <w:bCs/>
          <w:spacing w:val="-6"/>
          <w:sz w:val="28"/>
        </w:rPr>
        <w:t xml:space="preserve"> списка и приложений. Все части работы должны быть представлены руководителю не позднее, чем за 3 недели до дня защиты.</w:t>
      </w:r>
    </w:p>
    <w:p w:rsidR="00534D6D" w:rsidRPr="00534D6D" w:rsidRDefault="00534D6D" w:rsidP="00534D6D">
      <w:pPr>
        <w:pStyle w:val="a5"/>
        <w:numPr>
          <w:ilvl w:val="0"/>
          <w:numId w:val="19"/>
        </w:numPr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 xml:space="preserve">Прохождение </w:t>
      </w:r>
      <w:proofErr w:type="spellStart"/>
      <w:r w:rsidRPr="00534D6D">
        <w:rPr>
          <w:bCs/>
          <w:spacing w:val="-6"/>
          <w:sz w:val="28"/>
        </w:rPr>
        <w:t>нормоконтроля</w:t>
      </w:r>
      <w:proofErr w:type="spellEnd"/>
      <w:r w:rsidRPr="00534D6D">
        <w:rPr>
          <w:bCs/>
          <w:spacing w:val="-6"/>
          <w:sz w:val="28"/>
        </w:rPr>
        <w:t xml:space="preserve"> и исправление замечаний по оформлению работы.</w:t>
      </w:r>
    </w:p>
    <w:p w:rsidR="00534D6D" w:rsidRPr="00534D6D" w:rsidRDefault="00534D6D" w:rsidP="00A65DFA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9.</w:t>
      </w:r>
      <w:r w:rsidRPr="00534D6D">
        <w:rPr>
          <w:bCs/>
          <w:spacing w:val="-6"/>
          <w:sz w:val="28"/>
        </w:rPr>
        <w:tab/>
        <w:t>В оформленном виде работа должна быть представлена научному</w:t>
      </w:r>
      <w:r w:rsidRPr="00534D6D">
        <w:rPr>
          <w:bCs/>
          <w:spacing w:val="-6"/>
          <w:sz w:val="28"/>
        </w:rPr>
        <w:br/>
        <w:t>руководителю не позднее, чем за 2 недели до предполагаемого срока ее</w:t>
      </w:r>
      <w:r w:rsidRPr="00534D6D">
        <w:rPr>
          <w:bCs/>
          <w:spacing w:val="-6"/>
          <w:sz w:val="28"/>
        </w:rPr>
        <w:br/>
        <w:t>защиты. Об этом руководителем делается запись в дипломном задании.</w:t>
      </w:r>
    </w:p>
    <w:p w:rsidR="00534D6D" w:rsidRPr="00534D6D" w:rsidRDefault="00534D6D" w:rsidP="00A65DFA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10.Подготовка к защите квалификационной работы.</w:t>
      </w:r>
    </w:p>
    <w:p w:rsidR="00534D6D" w:rsidRPr="00534D6D" w:rsidRDefault="00534D6D" w:rsidP="00A65DFA">
      <w:pPr>
        <w:pStyle w:val="a5"/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Ход выполнения квалификационных работ контролируется выпускающей кафедрой по состоянию:</w:t>
      </w:r>
    </w:p>
    <w:p w:rsidR="00534D6D" w:rsidRPr="00534D6D" w:rsidRDefault="00534D6D" w:rsidP="00A65DFA">
      <w:pPr>
        <w:pStyle w:val="a5"/>
        <w:numPr>
          <w:ilvl w:val="0"/>
          <w:numId w:val="20"/>
        </w:numPr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за три недели до защиты (95-100 % работы);</w:t>
      </w:r>
    </w:p>
    <w:p w:rsidR="00534D6D" w:rsidRPr="00534D6D" w:rsidRDefault="00534D6D" w:rsidP="00A65DFA">
      <w:pPr>
        <w:pStyle w:val="a5"/>
        <w:numPr>
          <w:ilvl w:val="0"/>
          <w:numId w:val="20"/>
        </w:numPr>
        <w:ind w:left="0" w:firstLine="709"/>
        <w:jc w:val="both"/>
        <w:rPr>
          <w:bCs/>
          <w:spacing w:val="-6"/>
          <w:sz w:val="28"/>
        </w:rPr>
      </w:pPr>
      <w:r w:rsidRPr="00534D6D">
        <w:rPr>
          <w:bCs/>
          <w:spacing w:val="-6"/>
          <w:sz w:val="28"/>
        </w:rPr>
        <w:t>за две недели до защиты (100 % работы).</w:t>
      </w:r>
    </w:p>
    <w:p w:rsidR="00A65DFA" w:rsidRDefault="00A65DFA" w:rsidP="00A65DFA">
      <w:pPr>
        <w:shd w:val="clear" w:color="auto" w:fill="FFFFFF"/>
        <w:rPr>
          <w:b/>
          <w:bCs/>
          <w:spacing w:val="-6"/>
        </w:rPr>
      </w:pPr>
    </w:p>
    <w:p w:rsidR="00A65DFA" w:rsidRPr="00A65DFA" w:rsidRDefault="00A65DFA" w:rsidP="00A65DFA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A65DFA">
        <w:rPr>
          <w:rFonts w:ascii="Times New Roman" w:hAnsi="Times New Roman" w:cs="Times New Roman"/>
          <w:b/>
          <w:bCs/>
          <w:spacing w:val="-6"/>
          <w:sz w:val="28"/>
          <w:szCs w:val="28"/>
        </w:rPr>
        <w:t>2.2.2   Подготовка к защите выпускной квалификационной работы</w:t>
      </w:r>
    </w:p>
    <w:p w:rsidR="00A65DFA" w:rsidRPr="00A65DFA" w:rsidRDefault="00A65DFA" w:rsidP="003A2F6C">
      <w:pPr>
        <w:pStyle w:val="a5"/>
        <w:shd w:val="clear" w:color="auto" w:fill="FFFFFF"/>
        <w:ind w:left="709"/>
        <w:jc w:val="both"/>
        <w:rPr>
          <w:sz w:val="28"/>
          <w:szCs w:val="28"/>
        </w:rPr>
      </w:pPr>
    </w:p>
    <w:p w:rsidR="00A65DFA" w:rsidRPr="003A2F6C" w:rsidRDefault="00A65DFA" w:rsidP="003A2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6C">
        <w:rPr>
          <w:rFonts w:ascii="Times New Roman" w:hAnsi="Times New Roman" w:cs="Times New Roman"/>
          <w:sz w:val="28"/>
          <w:szCs w:val="28"/>
        </w:rPr>
        <w:t xml:space="preserve">В процессе выполнения работы законченные разделы </w:t>
      </w:r>
      <w:r w:rsidRPr="003A2F6C">
        <w:rPr>
          <w:rFonts w:ascii="Times New Roman" w:hAnsi="Times New Roman" w:cs="Times New Roman"/>
          <w:spacing w:val="-12"/>
          <w:sz w:val="28"/>
          <w:szCs w:val="28"/>
        </w:rPr>
        <w:t xml:space="preserve">предоставляются     на     проверку     научному     руководителю. </w:t>
      </w:r>
      <w:r w:rsidRPr="003A2F6C">
        <w:rPr>
          <w:rFonts w:ascii="Times New Roman" w:hAnsi="Times New Roman" w:cs="Times New Roman"/>
          <w:sz w:val="28"/>
          <w:szCs w:val="28"/>
        </w:rPr>
        <w:t xml:space="preserve">После чего ВКР в несброшюрованном виде </w:t>
      </w:r>
      <w:r w:rsidRPr="003A2F6C">
        <w:rPr>
          <w:rFonts w:ascii="Times New Roman" w:hAnsi="Times New Roman" w:cs="Times New Roman"/>
          <w:spacing w:val="-4"/>
          <w:sz w:val="28"/>
          <w:szCs w:val="28"/>
        </w:rPr>
        <w:t xml:space="preserve">представляется </w:t>
      </w:r>
      <w:proofErr w:type="spellStart"/>
      <w:r w:rsidRPr="003A2F6C">
        <w:rPr>
          <w:rFonts w:ascii="Times New Roman" w:hAnsi="Times New Roman" w:cs="Times New Roman"/>
          <w:spacing w:val="-4"/>
          <w:sz w:val="28"/>
          <w:szCs w:val="28"/>
        </w:rPr>
        <w:t>нормоконтролеру</w:t>
      </w:r>
      <w:proofErr w:type="spellEnd"/>
      <w:r w:rsidRPr="003A2F6C">
        <w:rPr>
          <w:rFonts w:ascii="Times New Roman" w:hAnsi="Times New Roman" w:cs="Times New Roman"/>
          <w:spacing w:val="-4"/>
          <w:sz w:val="28"/>
          <w:szCs w:val="28"/>
        </w:rPr>
        <w:t xml:space="preserve"> для проверки правильности ее оформления на </w:t>
      </w:r>
      <w:r w:rsidRPr="003A2F6C">
        <w:rPr>
          <w:rFonts w:ascii="Times New Roman" w:hAnsi="Times New Roman" w:cs="Times New Roman"/>
          <w:sz w:val="28"/>
          <w:szCs w:val="28"/>
        </w:rPr>
        <w:t xml:space="preserve">соответствие требованиям </w:t>
      </w:r>
      <w:r w:rsidRPr="003A2F6C">
        <w:rPr>
          <w:rFonts w:ascii="Times New Roman" w:hAnsi="Times New Roman" w:cs="Times New Roman"/>
          <w:spacing w:val="-5"/>
          <w:sz w:val="28"/>
          <w:szCs w:val="28"/>
        </w:rPr>
        <w:t xml:space="preserve">Положения о </w:t>
      </w:r>
      <w:r w:rsidRPr="003A2F6C">
        <w:rPr>
          <w:rFonts w:ascii="Times New Roman" w:hAnsi="Times New Roman" w:cs="Times New Roman"/>
          <w:spacing w:val="-14"/>
          <w:sz w:val="28"/>
          <w:szCs w:val="28"/>
        </w:rPr>
        <w:t xml:space="preserve">требованиях к оформлению рефератов, отчетов по практике, контрольных, курсовых и </w:t>
      </w:r>
      <w:r w:rsidRPr="003A2F6C">
        <w:rPr>
          <w:rFonts w:ascii="Times New Roman" w:hAnsi="Times New Roman" w:cs="Times New Roman"/>
          <w:spacing w:val="-13"/>
          <w:sz w:val="28"/>
          <w:szCs w:val="28"/>
        </w:rPr>
        <w:t xml:space="preserve">выпускных квалификационных работ УрГЭУ(П7.5-000-2015). </w:t>
      </w:r>
      <w:r w:rsidRPr="003A2F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5DFA" w:rsidRPr="003A2F6C" w:rsidRDefault="00A65DFA" w:rsidP="003A2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6C">
        <w:rPr>
          <w:rFonts w:ascii="Times New Roman" w:hAnsi="Times New Roman" w:cs="Times New Roman"/>
          <w:sz w:val="28"/>
          <w:szCs w:val="28"/>
        </w:rPr>
        <w:t>В процессе выполнения работы законченные разделы бакалаврской работы    предоставляются     на     проверку     научному     руководителю.</w:t>
      </w:r>
    </w:p>
    <w:p w:rsidR="00A65DFA" w:rsidRPr="003A2F6C" w:rsidRDefault="00A65DFA" w:rsidP="003A2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6C">
        <w:rPr>
          <w:rFonts w:ascii="Times New Roman" w:hAnsi="Times New Roman" w:cs="Times New Roman"/>
          <w:sz w:val="28"/>
          <w:szCs w:val="28"/>
        </w:rPr>
        <w:t xml:space="preserve">После чего квалификационная работа в несброшюрованном виде представляется </w:t>
      </w:r>
      <w:proofErr w:type="spellStart"/>
      <w:r w:rsidRPr="003A2F6C">
        <w:rPr>
          <w:rFonts w:ascii="Times New Roman" w:hAnsi="Times New Roman" w:cs="Times New Roman"/>
          <w:sz w:val="28"/>
          <w:szCs w:val="28"/>
        </w:rPr>
        <w:t>нормоконтролеру</w:t>
      </w:r>
      <w:proofErr w:type="spellEnd"/>
      <w:r w:rsidRPr="003A2F6C">
        <w:rPr>
          <w:rFonts w:ascii="Times New Roman" w:hAnsi="Times New Roman" w:cs="Times New Roman"/>
          <w:sz w:val="28"/>
          <w:szCs w:val="28"/>
        </w:rPr>
        <w:t xml:space="preserve"> для проверки правильности ее оформления на соответствие стандартам.</w:t>
      </w:r>
    </w:p>
    <w:p w:rsidR="00A65DFA" w:rsidRDefault="00A65DFA" w:rsidP="003A2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6C">
        <w:rPr>
          <w:rFonts w:ascii="Times New Roman" w:hAnsi="Times New Roman" w:cs="Times New Roman"/>
          <w:sz w:val="28"/>
          <w:szCs w:val="28"/>
        </w:rPr>
        <w:t xml:space="preserve">Подписанная </w:t>
      </w:r>
      <w:proofErr w:type="spellStart"/>
      <w:r w:rsidRPr="003A2F6C">
        <w:rPr>
          <w:rFonts w:ascii="Times New Roman" w:hAnsi="Times New Roman" w:cs="Times New Roman"/>
          <w:sz w:val="28"/>
          <w:szCs w:val="28"/>
        </w:rPr>
        <w:t>нормоконтролером</w:t>
      </w:r>
      <w:proofErr w:type="spellEnd"/>
      <w:r w:rsidRPr="003A2F6C">
        <w:rPr>
          <w:rFonts w:ascii="Times New Roman" w:hAnsi="Times New Roman" w:cs="Times New Roman"/>
          <w:sz w:val="28"/>
          <w:szCs w:val="28"/>
        </w:rPr>
        <w:t xml:space="preserve"> работа передается научному руководителю для просмотра и составления письменного </w:t>
      </w:r>
      <w:r w:rsidRPr="003A2F6C">
        <w:rPr>
          <w:rFonts w:ascii="Times New Roman" w:hAnsi="Times New Roman" w:cs="Times New Roman"/>
          <w:b/>
          <w:bCs/>
          <w:sz w:val="28"/>
          <w:szCs w:val="28"/>
        </w:rPr>
        <w:t>Отзыва руководителя</w:t>
      </w:r>
      <w:r w:rsidR="00F22DFC" w:rsidRPr="00F22DFC">
        <w:rPr>
          <w:rFonts w:ascii="Times New Roman" w:hAnsi="Times New Roman" w:cs="Times New Roman"/>
          <w:bCs/>
          <w:sz w:val="28"/>
          <w:szCs w:val="28"/>
        </w:rPr>
        <w:t>,</w:t>
      </w:r>
      <w:r w:rsidR="00F22D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2F6C">
        <w:rPr>
          <w:rFonts w:ascii="Times New Roman" w:hAnsi="Times New Roman" w:cs="Times New Roman"/>
          <w:sz w:val="28"/>
          <w:szCs w:val="28"/>
        </w:rPr>
        <w:t xml:space="preserve">в котором особое внимание уделяется оценке выпускника по личностным характеристикам (ответственность, дисциплинированность, самостоятельность, активность, творчество, инициативность и т.д.), мотивируется возможность или невозможность представления </w:t>
      </w:r>
      <w:r w:rsidRPr="003A2F6C">
        <w:rPr>
          <w:rFonts w:ascii="Times New Roman" w:hAnsi="Times New Roman" w:cs="Times New Roman"/>
          <w:sz w:val="28"/>
          <w:szCs w:val="28"/>
        </w:rPr>
        <w:lastRenderedPageBreak/>
        <w:t>квалификационной работы на защиту в ГЭК. Решение руководителя является основанием для допуска кафедрой квалификационной работы к защите.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Окончательный д</w:t>
      </w:r>
      <w:r w:rsidRPr="00F22DFC">
        <w:rPr>
          <w:rFonts w:ascii="Times New Roman" w:hAnsi="Times New Roman" w:cs="Times New Roman"/>
          <w:sz w:val="28"/>
          <w:szCs w:val="24"/>
        </w:rPr>
        <w:t xml:space="preserve">опуск работы к защите производится заведующим выпускающей кафедры. </w:t>
      </w:r>
      <w:r w:rsidRPr="00F22DFC">
        <w:rPr>
          <w:rFonts w:ascii="Times New Roman" w:hAnsi="Times New Roman" w:cs="Times New Roman"/>
          <w:i/>
          <w:sz w:val="28"/>
          <w:szCs w:val="24"/>
        </w:rPr>
        <w:t>Отметки о всех этапах допуска делаются в индивидуальном задании и на титульном листе.</w:t>
      </w:r>
    </w:p>
    <w:p w:rsidR="00A65DFA" w:rsidRPr="003A2F6C" w:rsidRDefault="00A65DFA" w:rsidP="003A2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F6C">
        <w:rPr>
          <w:rFonts w:ascii="Times New Roman" w:hAnsi="Times New Roman" w:cs="Times New Roman"/>
          <w:sz w:val="28"/>
          <w:szCs w:val="28"/>
        </w:rPr>
        <w:t>При подготовке к защите студент должен подготовить доклад по теме квалификационной работы, в котором необходимо четко и кратко изложить основные положения работы. Для наглядности целесообразно подготовить иллюстрации (таблицы, схемы, графики и т.д.) в виде раздаточного материала членам ГЭК.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i/>
          <w:sz w:val="28"/>
          <w:szCs w:val="24"/>
        </w:rPr>
        <w:t>Структура доклада</w:t>
      </w:r>
      <w:r w:rsidRPr="00F22DFC">
        <w:rPr>
          <w:rFonts w:ascii="Times New Roman" w:hAnsi="Times New Roman" w:cs="Times New Roman"/>
          <w:bCs/>
          <w:sz w:val="28"/>
          <w:szCs w:val="24"/>
        </w:rPr>
        <w:t xml:space="preserve"> может быть следующей:</w:t>
      </w:r>
    </w:p>
    <w:p w:rsidR="00F22DFC" w:rsidRPr="00F22DFC" w:rsidRDefault="00F22DFC" w:rsidP="00F22DF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 xml:space="preserve">обоснование причины выбора и </w:t>
      </w:r>
      <w:r w:rsidRPr="00F22DFC">
        <w:rPr>
          <w:rFonts w:ascii="Times New Roman" w:hAnsi="Times New Roman" w:cs="Times New Roman"/>
          <w:bCs/>
          <w:i/>
          <w:sz w:val="28"/>
          <w:szCs w:val="24"/>
        </w:rPr>
        <w:t xml:space="preserve">актуальности </w:t>
      </w:r>
      <w:r w:rsidRPr="00F22DFC">
        <w:rPr>
          <w:rFonts w:ascii="Times New Roman" w:hAnsi="Times New Roman" w:cs="Times New Roman"/>
          <w:bCs/>
          <w:sz w:val="28"/>
          <w:szCs w:val="24"/>
        </w:rPr>
        <w:t>темы работы;</w:t>
      </w:r>
    </w:p>
    <w:p w:rsidR="00F22DFC" w:rsidRPr="00F22DFC" w:rsidRDefault="00F22DFC" w:rsidP="00F22DF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i/>
          <w:sz w:val="28"/>
          <w:szCs w:val="24"/>
        </w:rPr>
        <w:t>характеристика объекта исследования</w:t>
      </w:r>
      <w:r w:rsidRPr="00F22DFC">
        <w:rPr>
          <w:rFonts w:ascii="Times New Roman" w:hAnsi="Times New Roman" w:cs="Times New Roman"/>
          <w:bCs/>
          <w:sz w:val="28"/>
          <w:szCs w:val="24"/>
        </w:rPr>
        <w:t>;</w:t>
      </w:r>
    </w:p>
    <w:p w:rsidR="00F22DFC" w:rsidRPr="00F22DFC" w:rsidRDefault="00F22DFC" w:rsidP="00F22DF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i/>
          <w:sz w:val="28"/>
          <w:szCs w:val="24"/>
        </w:rPr>
        <w:t>основные выводы</w:t>
      </w:r>
      <w:r w:rsidRPr="00F22DFC">
        <w:rPr>
          <w:rFonts w:ascii="Times New Roman" w:hAnsi="Times New Roman" w:cs="Times New Roman"/>
          <w:bCs/>
          <w:sz w:val="28"/>
          <w:szCs w:val="24"/>
        </w:rPr>
        <w:t xml:space="preserve">, сформулированные автором в результате изучения теории и практики вопроса. Сначала желательно отметить положительные тенденции развития и современного состояния объекта и предмета исследования, а затем четко обрисовать выявленные проблемы и недостатки. </w:t>
      </w:r>
    </w:p>
    <w:p w:rsidR="00F22DFC" w:rsidRPr="00F22DFC" w:rsidRDefault="00F22DFC" w:rsidP="00F22DF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i/>
          <w:sz w:val="28"/>
          <w:szCs w:val="24"/>
        </w:rPr>
        <w:t>предложения и рекомендации</w:t>
      </w:r>
      <w:r w:rsidRPr="00F22DFC">
        <w:rPr>
          <w:rFonts w:ascii="Times New Roman" w:hAnsi="Times New Roman" w:cs="Times New Roman"/>
          <w:bCs/>
          <w:sz w:val="28"/>
          <w:szCs w:val="24"/>
        </w:rPr>
        <w:t xml:space="preserve"> выпускника по решению выявленных экономико-правовых, организационных, управленческих и прочих проблемы или совершенствованию соответствующих процессов с обоснованием возможности их реализации в условиях того или иного предприятия, организации, структуры власти;</w:t>
      </w:r>
    </w:p>
    <w:p w:rsidR="00F22DFC" w:rsidRPr="00F22DFC" w:rsidRDefault="00F22DFC" w:rsidP="00F22DFC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22DFC">
        <w:rPr>
          <w:rFonts w:ascii="Times New Roman" w:hAnsi="Times New Roman" w:cs="Times New Roman"/>
          <w:bCs/>
          <w:i/>
          <w:sz w:val="28"/>
          <w:szCs w:val="24"/>
        </w:rPr>
        <w:t>экономический, социальный эффекты</w:t>
      </w:r>
      <w:r w:rsidRPr="00F22DFC">
        <w:rPr>
          <w:rFonts w:ascii="Times New Roman" w:hAnsi="Times New Roman" w:cs="Times New Roman"/>
          <w:bCs/>
          <w:sz w:val="28"/>
          <w:szCs w:val="24"/>
        </w:rPr>
        <w:t xml:space="preserve"> от собственных разработок.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>Выступление должно начинаться словами: «Уважаемые председатель и члены государственной аттестационной комиссии!», а заканчиваться: «Доклад окончен, благодарю за внимание».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 xml:space="preserve">Рекомендуемое время доклада – не более 10 минут, рекомендуемый объем доклада 2–2,5 листа текста в формате </w:t>
      </w:r>
      <w:r w:rsidRPr="00F22DFC">
        <w:rPr>
          <w:rFonts w:ascii="Times New Roman" w:hAnsi="Times New Roman" w:cs="Times New Roman"/>
          <w:bCs/>
          <w:sz w:val="28"/>
          <w:szCs w:val="24"/>
          <w:lang w:val="en-US"/>
        </w:rPr>
        <w:t>Word</w:t>
      </w:r>
      <w:r w:rsidRPr="00F22DFC">
        <w:rPr>
          <w:rFonts w:ascii="Times New Roman" w:hAnsi="Times New Roman" w:cs="Times New Roman"/>
          <w:bCs/>
          <w:sz w:val="28"/>
          <w:szCs w:val="24"/>
        </w:rPr>
        <w:t xml:space="preserve">, размер шрифта 14 пунктов с полуторным интервалом. Выступление не должно включать теоретических положений, заимствованных из литературных или нормативных документов, ибо они не являются предметом защиты. Особое внимание необходимо сосредоточить на собственных разработках. В докладе обязательны ссылки на раздаточный материал. 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 xml:space="preserve">Для наглядности и экономии времени целесообразно подготовить иллюстрации (таблицы, схемы, графики и т.д.) в виде раздаточного материала членам ГЭК и/или слайд-фильма (программы презентации). Количество листов раздаточного материала не должно превышать 12. В программе презентации количество слайдов не ограничивается. Допускается в процессе презентации использовать фотографический материал. </w:t>
      </w:r>
    </w:p>
    <w:p w:rsidR="00F22DFC" w:rsidRPr="00F22DFC" w:rsidRDefault="00F22DFC" w:rsidP="00F22D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22DFC">
        <w:rPr>
          <w:rFonts w:ascii="Times New Roman" w:hAnsi="Times New Roman" w:cs="Times New Roman"/>
          <w:bCs/>
          <w:sz w:val="28"/>
          <w:szCs w:val="24"/>
        </w:rPr>
        <w:t>Необходимо продумать (подготовить письменно) ответы на замечания научного руководителя и рецензента.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b/>
          <w:bCs/>
          <w:sz w:val="28"/>
          <w:szCs w:val="24"/>
        </w:rPr>
        <w:t>2.2.3 Защита выпускной квалификационной работы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3082B" w:rsidRPr="0003082B" w:rsidRDefault="0003082B" w:rsidP="0003082B">
      <w:pPr>
        <w:shd w:val="clear" w:color="auto" w:fill="FFFFFF"/>
        <w:tabs>
          <w:tab w:val="left" w:pos="1397"/>
          <w:tab w:val="left" w:pos="2962"/>
          <w:tab w:val="left" w:pos="4022"/>
          <w:tab w:val="left" w:pos="6245"/>
          <w:tab w:val="left" w:pos="76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pacing w:val="-10"/>
          <w:sz w:val="28"/>
          <w:szCs w:val="24"/>
        </w:rPr>
        <w:t xml:space="preserve">Защита ВКР   проводится   на   заседании </w:t>
      </w:r>
      <w:r w:rsidRPr="0003082B">
        <w:rPr>
          <w:rFonts w:ascii="Times New Roman" w:hAnsi="Times New Roman" w:cs="Times New Roman"/>
          <w:sz w:val="28"/>
          <w:szCs w:val="24"/>
        </w:rPr>
        <w:t xml:space="preserve">ГЭК согласно регламенту проведения государственных аттестационных испытаний. 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Защита выпускной квалификационной работы проводится на открытом заседании ГЭК согласно положению о ГЭК. Порядок защиты: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-председатель ГЭК (заместитель) объявляет фамилию, имя и отечество выпускника, название работы с указанием места ее выполнения;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-доклад продолжительностью не более 10 минут, в течении которых он должен кратко сформулировать актуальность, цель и задачи работы, изложить основные выводы и рекомендации, обосновать их эффективность. Студент может пользоваться заранее подготовленным тезисами доклада и обязательно использовать иллюстрированный материал;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-после окончания доклада члены ГЭК и присутствующие на защите предлагают дипломнику вопросы, имеющие непосредственные отношение к теме работы;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-студент отвечает на вопросы, поставленные в рецензии;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-выступление руководителя выпускной квалификационной работы, а в случае его отсутствия секретарь ГЭК зачитывает отзыв руководителя;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 xml:space="preserve">-председатель ГЭК (заместитель) предоставляет желающим слово для выступления, после чего объявляет об окончании защиты. 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 xml:space="preserve">- после окончания открытой защиты проводится закрытое заседание ГЭК (возможно с участием руководителей), на котором определяются итоговые оценки по 4 – балльной системе (отлично, хорошо, удовлетворительно, неудовлетворительно). После закрытого обсуждения председатель объявляет решение ГЭК. </w:t>
      </w:r>
    </w:p>
    <w:p w:rsidR="0003082B" w:rsidRPr="0003082B" w:rsidRDefault="0003082B" w:rsidP="000308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3082B">
        <w:rPr>
          <w:rFonts w:ascii="Times New Roman" w:hAnsi="Times New Roman" w:cs="Times New Roman"/>
          <w:sz w:val="28"/>
          <w:szCs w:val="24"/>
        </w:rPr>
        <w:t>Протокол заседания ГЭК ведется секретарем. В него вносятся все заданные вопросы, особые мнения, решение комиссии об оценке и присвоении выпускнику степени бакалавра. Протокол подписывается председателем ГЭК, членами комиссии и секретарем.</w:t>
      </w:r>
    </w:p>
    <w:p w:rsidR="00AF1E25" w:rsidRDefault="00AF1E25" w:rsidP="00AF1E25">
      <w:pPr>
        <w:pStyle w:val="a5"/>
        <w:shd w:val="clear" w:color="auto" w:fill="FFFFFF"/>
        <w:ind w:left="142"/>
        <w:rPr>
          <w:b/>
          <w:spacing w:val="-7"/>
        </w:rPr>
      </w:pPr>
    </w:p>
    <w:p w:rsidR="00AF1E25" w:rsidRPr="00AF1E25" w:rsidRDefault="00AF1E25" w:rsidP="00AF1E25">
      <w:pPr>
        <w:pStyle w:val="a5"/>
        <w:numPr>
          <w:ilvl w:val="0"/>
          <w:numId w:val="2"/>
        </w:numPr>
        <w:shd w:val="clear" w:color="auto" w:fill="FFFFFF"/>
        <w:ind w:left="0" w:firstLine="0"/>
        <w:jc w:val="center"/>
        <w:rPr>
          <w:b/>
          <w:spacing w:val="-7"/>
          <w:sz w:val="28"/>
        </w:rPr>
      </w:pPr>
      <w:r w:rsidRPr="00AF1E25">
        <w:rPr>
          <w:b/>
          <w:spacing w:val="-7"/>
          <w:sz w:val="28"/>
        </w:rPr>
        <w:t>КРИТЕРИИ ОЦЕНКИ РЕЗУЛЬТАТОВ ЗАЩИТЫ ВЫПУСКНЫХ КВАЛИФИКАЦИОННЫХ РАБОТ</w:t>
      </w:r>
    </w:p>
    <w:p w:rsidR="00AF1E25" w:rsidRPr="00AF1E25" w:rsidRDefault="00AF1E25" w:rsidP="00AF1E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7"/>
          <w:sz w:val="28"/>
          <w:szCs w:val="24"/>
        </w:rPr>
      </w:pPr>
    </w:p>
    <w:p w:rsidR="00AF1E25" w:rsidRPr="00AF1E25" w:rsidRDefault="00AF1E25" w:rsidP="00AF1E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1E25">
        <w:rPr>
          <w:rFonts w:ascii="Times New Roman" w:hAnsi="Times New Roman" w:cs="Times New Roman"/>
          <w:sz w:val="28"/>
          <w:szCs w:val="24"/>
        </w:rPr>
        <w:t xml:space="preserve">Критерии оценки результатов сдачи государственных экзаменов и защиты выпускных квалификационных работ утверждены приказом №198/1   от 28.04.2017 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1E25">
        <w:rPr>
          <w:rFonts w:ascii="Times New Roman" w:hAnsi="Times New Roman" w:cs="Times New Roman"/>
          <w:sz w:val="28"/>
          <w:szCs w:val="24"/>
        </w:rPr>
        <w:t>бакалавриата</w:t>
      </w:r>
      <w:proofErr w:type="spellEnd"/>
      <w:r w:rsidRPr="00AF1E25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AF1E25">
        <w:rPr>
          <w:rFonts w:ascii="Times New Roman" w:hAnsi="Times New Roman" w:cs="Times New Roman"/>
          <w:sz w:val="28"/>
          <w:szCs w:val="24"/>
        </w:rPr>
        <w:t>специалитета</w:t>
      </w:r>
      <w:proofErr w:type="spellEnd"/>
      <w:r w:rsidRPr="00AF1E25">
        <w:rPr>
          <w:rFonts w:ascii="Times New Roman" w:hAnsi="Times New Roman" w:cs="Times New Roman"/>
          <w:sz w:val="28"/>
          <w:szCs w:val="24"/>
        </w:rPr>
        <w:t xml:space="preserve"> и магистратуры П 7.5-093-2017. </w:t>
      </w:r>
    </w:p>
    <w:p w:rsidR="00AF1E25" w:rsidRPr="00080484" w:rsidRDefault="00AF1E25" w:rsidP="00AF1E25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707"/>
        <w:gridCol w:w="992"/>
        <w:gridCol w:w="3827"/>
      </w:tblGrid>
      <w:tr w:rsidR="00AF1E25" w:rsidRPr="00080484" w:rsidTr="002A0713">
        <w:tc>
          <w:tcPr>
            <w:tcW w:w="426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0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382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формирования компетенций</w:t>
            </w:r>
          </w:p>
        </w:tc>
      </w:tr>
      <w:tr w:rsidR="00AF1E25" w:rsidRPr="00080484" w:rsidTr="002A0713">
        <w:tc>
          <w:tcPr>
            <w:tcW w:w="426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«отлично»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ставится, если студент строит ответ логично в соответствии с планом, показывает максимально глубокие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профессиональных терминов, понятий, категорий, концепций и теорий. Устанавливает содержательные </w:t>
            </w:r>
            <w:proofErr w:type="spellStart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связи. Развернуто аргументирует выдвигаемые положения, приводит убедительные примеры.</w:t>
            </w:r>
          </w:p>
        </w:tc>
        <w:tc>
          <w:tcPr>
            <w:tcW w:w="992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действие – самостоятельное конструирование способа деятельности, поиск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новой информации. Формулирование оценочных суждений на основе имеющихся фактов и заданных критериев.</w:t>
            </w:r>
          </w:p>
        </w:tc>
      </w:tr>
      <w:tr w:rsidR="00AF1E25" w:rsidRPr="00080484" w:rsidTr="002A0713">
        <w:tc>
          <w:tcPr>
            <w:tcW w:w="426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0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«хорошо»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</w:t>
            </w:r>
            <w:proofErr w:type="spellStart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связи. Развернуто аргументирует выдвигаемые 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992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</w:t>
            </w:r>
          </w:p>
        </w:tc>
      </w:tr>
      <w:tr w:rsidR="00AF1E25" w:rsidRPr="00080484" w:rsidTr="002A0713">
        <w:tc>
          <w:tcPr>
            <w:tcW w:w="426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«удовлетворительно»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 ставится, если ответ недостаточно логически выстроен, план ответа соблюдается 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992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</w:tr>
      <w:tr w:rsidR="00AF1E25" w:rsidRPr="00080484" w:rsidTr="002A0713">
        <w:tc>
          <w:tcPr>
            <w:tcW w:w="426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70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«неудовлетворительно»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 ставится при условии недостаточного раскрытия профессиональных понятий, категорий,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поверхностны.</w:t>
            </w:r>
          </w:p>
        </w:tc>
        <w:tc>
          <w:tcPr>
            <w:tcW w:w="992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AF1E25" w:rsidRPr="00080484" w:rsidRDefault="00AF1E25" w:rsidP="002A0713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</w:tr>
    </w:tbl>
    <w:p w:rsidR="00AF1E25" w:rsidRPr="00080484" w:rsidRDefault="00AF1E25" w:rsidP="00AF1E25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3CE0" w:rsidRPr="00704958" w:rsidRDefault="00F73CE0" w:rsidP="00F73CE0">
      <w:pPr>
        <w:pStyle w:val="a5"/>
        <w:numPr>
          <w:ilvl w:val="0"/>
          <w:numId w:val="2"/>
        </w:numPr>
        <w:shd w:val="clear" w:color="auto" w:fill="FFFFFF"/>
        <w:ind w:left="-567" w:firstLine="709"/>
        <w:jc w:val="center"/>
        <w:rPr>
          <w:b/>
          <w:sz w:val="28"/>
        </w:rPr>
      </w:pPr>
      <w:r w:rsidRPr="00704958">
        <w:rPr>
          <w:b/>
          <w:sz w:val="28"/>
        </w:rPr>
        <w:t>ОЦЕНОЧНЫЕ МАТЕРИАЛЫ</w:t>
      </w:r>
    </w:p>
    <w:p w:rsidR="00F73CE0" w:rsidRPr="00080484" w:rsidRDefault="00F73CE0" w:rsidP="00F73CE0">
      <w:pPr>
        <w:pStyle w:val="a5"/>
        <w:shd w:val="clear" w:color="auto" w:fill="FFFFFF"/>
        <w:ind w:left="-567" w:firstLine="709"/>
        <w:jc w:val="both"/>
        <w:rPr>
          <w:b/>
          <w:color w:val="FF0000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3940"/>
        <w:gridCol w:w="4990"/>
      </w:tblGrid>
      <w:tr w:rsidR="00F73CE0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Код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Компетенции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Результаты обучения</w:t>
            </w:r>
          </w:p>
        </w:tc>
      </w:tr>
      <w:tr w:rsidR="00F73CE0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36435B" w:rsidRDefault="00F73CE0" w:rsidP="002A0713">
            <w:pPr>
              <w:tabs>
                <w:tab w:val="left" w:pos="360"/>
                <w:tab w:val="left" w:pos="108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основы экономических знаний в различных сферах деятельности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понимает особенности технологических  процессов определенного </w:t>
            </w: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вида деятельности и специфику экономических решений</w:t>
            </w:r>
          </w:p>
        </w:tc>
      </w:tr>
      <w:tr w:rsidR="00F73CE0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F73C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36435B" w:rsidRDefault="00F73CE0" w:rsidP="002A0713">
            <w:pPr>
              <w:tabs>
                <w:tab w:val="left" w:pos="360"/>
                <w:tab w:val="left" w:pos="108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самоорганизации и самообразованию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владеет навыками самостоятельного пополнения знаний для решения конкретной задачи в условиях организации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F73C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способность осуществлять сбор, анализ и обработку данных, необходимых для решения </w:t>
            </w: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профессиональных задач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pStyle w:val="a5"/>
              <w:autoSpaceDE w:val="0"/>
              <w:autoSpaceDN w:val="0"/>
              <w:adjustRightInd w:val="0"/>
              <w:ind w:left="0"/>
              <w:jc w:val="both"/>
            </w:pPr>
            <w:r w:rsidRPr="00752B92">
              <w:rPr>
                <w:color w:val="000000"/>
              </w:rPr>
              <w:lastRenderedPageBreak/>
              <w:t xml:space="preserve">– </w:t>
            </w:r>
            <w:r w:rsidRPr="00752B92">
              <w:t xml:space="preserve">имеет представление о структуре малых и средних предприятий и организаций, рабочих местах, требующих экономического </w:t>
            </w:r>
            <w:r w:rsidRPr="00752B92">
              <w:lastRenderedPageBreak/>
              <w:t>образования; осознает значимость деятельности экономистов и экономистов-менеджеров в организации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F73C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выбрать инструментальные средства обработки экономических данных в соответствии с поставленной задачей, анализировать результаты расчетов и обосновывать полученные выводы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умеет выбирать инструментальные средства обработки экономических данных в соответствии с поставленной задачей, анализировать результаты расчетов и обосновывать полученные выводы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умеет идентифицировать потребность в организационно-управленческих решениях для определенных ситуаций деятельности организации </w:t>
            </w:r>
          </w:p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осознает значимость деятельности экономистов и экономистов-менеджеров в организации </w:t>
            </w:r>
          </w:p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имеет представление о подразделениях в организации и рабочих местах, требующих экономического образования </w:t>
            </w:r>
          </w:p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понимает  функционал экономических подразделений 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752B92">
              <w:rPr>
                <w:rFonts w:ascii="Times New Roman" w:hAnsi="Times New Roman" w:cs="Times New Roman"/>
                <w:bCs/>
                <w:sz w:val="24"/>
              </w:rPr>
              <w:t xml:space="preserve">умеет </w:t>
            </w:r>
            <w:r w:rsidRPr="00752B92">
              <w:rPr>
                <w:rFonts w:ascii="Times New Roman" w:hAnsi="Times New Roman" w:cs="Times New Roman"/>
                <w:sz w:val="24"/>
              </w:rPr>
      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в соответствии с поставленными задачами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752B92">
              <w:rPr>
                <w:rFonts w:ascii="Times New Roman" w:hAnsi="Times New Roman" w:cs="Times New Roman"/>
                <w:bCs/>
                <w:sz w:val="24"/>
              </w:rPr>
              <w:t xml:space="preserve">умеет </w:t>
            </w:r>
            <w:r w:rsidRPr="00752B92">
              <w:rPr>
                <w:rFonts w:ascii="Times New Roman" w:hAnsi="Times New Roman" w:cs="Times New Roman"/>
                <w:sz w:val="24"/>
              </w:rPr>
      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в соответствии с поставленными задачами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752B92">
              <w:rPr>
                <w:rFonts w:ascii="Times New Roman" w:hAnsi="Times New Roman" w:cs="Times New Roman"/>
                <w:bCs/>
                <w:sz w:val="24"/>
              </w:rPr>
              <w:t xml:space="preserve">умеет </w:t>
            </w:r>
            <w:r w:rsidRPr="00752B92">
              <w:rPr>
                <w:rFonts w:ascii="Times New Roman" w:hAnsi="Times New Roman" w:cs="Times New Roman"/>
                <w:sz w:val="24"/>
              </w:rPr>
              <w:t>выполнять необходимые плановые расчеты в соответствии с поставленными задачами и представлять их</w:t>
            </w:r>
          </w:p>
          <w:p w:rsidR="00752B92" w:rsidRPr="00752B92" w:rsidRDefault="00752B92" w:rsidP="00752B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F73CE0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Pr="001853B8" w:rsidRDefault="00F73CE0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принятия </w:t>
            </w: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управленческих решени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E0" w:rsidRDefault="00752B92" w:rsidP="00F73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752B92">
              <w:rPr>
                <w:rFonts w:ascii="Times New Roman" w:hAnsi="Times New Roman" w:cs="Times New Roman"/>
                <w:bCs/>
                <w:sz w:val="24"/>
              </w:rPr>
              <w:t xml:space="preserve"> умеет</w:t>
            </w: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  <w:p w:rsidR="00752B92" w:rsidRPr="00080484" w:rsidRDefault="00752B92" w:rsidP="00752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52B92">
              <w:rPr>
                <w:rFonts w:ascii="Times New Roman" w:hAnsi="Times New Roman" w:cs="Times New Roman"/>
                <w:bCs/>
                <w:sz w:val="24"/>
              </w:rPr>
              <w:t xml:space="preserve"> умеет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принимать </w:t>
            </w: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управленчески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решени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я на основе проведенного анализа.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1853B8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умеет анализировать  и интерпретировать данные отечественной и зарубежной статистики о социально-экономических процессах и явлениях; </w:t>
            </w:r>
          </w:p>
          <w:p w:rsidR="00752B92" w:rsidRPr="00752B92" w:rsidRDefault="00752B92" w:rsidP="00752B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умеет выявлять тенденции изменения социально-экономических показателей 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1853B8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способность, используя отечественные и зарубежные источники информации, собирать необходимые данные, анализировать их и готовить информационный обзор и/или аналитический отчет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ind w:right="10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>– умеет выбирать необходимые источники информации для сбора требуемых данных;</w:t>
            </w:r>
          </w:p>
          <w:p w:rsidR="00752B92" w:rsidRPr="00752B92" w:rsidRDefault="00752B92" w:rsidP="00752B92">
            <w:pPr>
              <w:spacing w:after="0" w:line="240" w:lineRule="auto"/>
              <w:ind w:right="10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умеет  подготовить информационный обзор  на основе анализа собранных данных 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1853B8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умеет использовать современные технические средства и информационные технологии для решения коммуникативных задач 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1853B8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853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критически оценивать предлагаемые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>– умеет разрабатывать предложения по совершенствованию деятельности предприятия;</w:t>
            </w:r>
          </w:p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 умеет выявить в предлагаемых управленческих решениях факторы риска и последствия </w:t>
            </w:r>
          </w:p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ПДК-1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оценивать направления развития хозяйствующих субъектов малого и среднего предпринимательства, учитывая риски и неопределенность на рынке, условия функционирования и развития субъектов малого и среднего предпринимательства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ind w:right="8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способен</w:t>
            </w: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 xml:space="preserve"> оценивать направления развития хозяйствующих субъектов малого и среднего предпринимательства, учитывая факторы, влияющие на них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ПДК-2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проводить экономическое обоснование показателей изменения хозяйственно-финансовой деятельности малых и средних предприятий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>– способен экономически обосновывать показатели изменения хозяйственно-финансовой деятельности малых и средних предприятий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ПДК-3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способность разрабатывать и осуществлять экономические мероприятия, нацеленные на развитие эффективной хозяйственной деятельности субъектов малого и среднего предпринимательства, на </w:t>
            </w: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повышение их конкурентоспособности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– способен разрабатывать и осуществлять экономические мероприятия, нацеленные на развитие эффективной хозяйственной деятельности субъектов малого и среднего предпринимательства</w:t>
            </w:r>
          </w:p>
        </w:tc>
      </w:tr>
      <w:tr w:rsidR="00752B92" w:rsidRPr="00080484" w:rsidTr="00752B9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080484" w:rsidRDefault="00752B92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ПДК-4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36435B" w:rsidRDefault="00752B92" w:rsidP="002A07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435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способность осуществлять бизнес-планирование, применять навыки организации собственного дела на основе бизнес-планирования и эффективного управления ресурсами, а также навыки использования особенностей практического управления материальными, трудовыми и финансовыми ресурсами в сфере малого и среднего предпринимательства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B92" w:rsidRPr="00752B92" w:rsidRDefault="00752B92" w:rsidP="00752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52B92">
              <w:rPr>
                <w:rFonts w:ascii="Times New Roman" w:hAnsi="Times New Roman" w:cs="Times New Roman"/>
                <w:color w:val="000000"/>
                <w:sz w:val="24"/>
              </w:rPr>
              <w:t>– способен разрабатывать бизнес-планы,  применять навыки организации собственного дела</w:t>
            </w:r>
          </w:p>
        </w:tc>
      </w:tr>
    </w:tbl>
    <w:p w:rsidR="00F73CE0" w:rsidRPr="00080484" w:rsidRDefault="00F73CE0" w:rsidP="00F73CE0">
      <w:pPr>
        <w:pStyle w:val="a5"/>
        <w:shd w:val="clear" w:color="auto" w:fill="FFFFFF"/>
        <w:ind w:left="-567" w:firstLine="709"/>
        <w:jc w:val="both"/>
        <w:rPr>
          <w:b/>
          <w:color w:val="FF0000"/>
        </w:rPr>
      </w:pPr>
    </w:p>
    <w:p w:rsidR="00F73CE0" w:rsidRDefault="00F73CE0" w:rsidP="00704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04958">
        <w:rPr>
          <w:rFonts w:ascii="Times New Roman" w:hAnsi="Times New Roman" w:cs="Times New Roman"/>
          <w:sz w:val="28"/>
          <w:szCs w:val="24"/>
        </w:rPr>
        <w:t>Оценка выпускной квалификационной работы производится по трем составляющим</w:t>
      </w:r>
      <w:r w:rsidR="00704958">
        <w:rPr>
          <w:rFonts w:ascii="Times New Roman" w:hAnsi="Times New Roman" w:cs="Times New Roman"/>
          <w:sz w:val="28"/>
          <w:szCs w:val="24"/>
        </w:rPr>
        <w:t>:</w:t>
      </w:r>
    </w:p>
    <w:p w:rsidR="00704958" w:rsidRPr="00704958" w:rsidRDefault="00704958" w:rsidP="00F73CE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6853"/>
      </w:tblGrid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Содержание требований</w:t>
            </w:r>
          </w:p>
        </w:tc>
      </w:tr>
      <w:tr w:rsidR="00F73CE0" w:rsidRPr="00080484" w:rsidTr="002A0713">
        <w:tc>
          <w:tcPr>
            <w:tcW w:w="9923" w:type="dxa"/>
            <w:gridSpan w:val="2"/>
          </w:tcPr>
          <w:p w:rsidR="00F73CE0" w:rsidRPr="00080484" w:rsidRDefault="00F73CE0" w:rsidP="00F73C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квалификационной работы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оценивается членами ГЭК по критериям: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Обоснованность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актуальности проблемы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и темы  работы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убедительность оснований, побудивших студента выбрать данную проблему для изучения на определенном объекте исследования;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Уровень теоретической проработки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-широта и качество изученных литературных источников, логики изложения материала,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-глубина обобщений и выводов в первой главе,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 обоснованность возможных решений проблемы.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Методическая грамотность проведенных исследований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-обоснованность применения методик исследования, информационная адекватность;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-правильность использования конкретных методов и методик анализа. 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Достаточность и качество экономического обоснования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предлагаемых решений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-адекватность выбранных методов экономического обоснования управленческих решений, 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-правильность их применения.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значимость выполненной работы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возможность практического применения результатов исследования в деятельности конкретного предприятия (организации) или в сфере возможной профессиональной занятости выпускников в соответствии с требованиями ФГОС;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 оформления работы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Положению;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-аккуратность и выразительность оформления материала;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-грамотность и правильность подготовки сопроводительных документов.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9923" w:type="dxa"/>
            <w:gridSpan w:val="2"/>
          </w:tcPr>
          <w:p w:rsidR="00F73CE0" w:rsidRPr="00080484" w:rsidRDefault="00F73CE0" w:rsidP="00F73C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квалификационной работы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оценивается членами ГЭК по критериям: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 доклада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-соответствие доклада содержанию работы,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-способность выпускника выделить научную и практическую ценность выполненных исследований,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 умение пользоваться иллюстративным материалом.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Качество ответов на вопросы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-правильность, четкость, полнота и обоснованность ответов выпускника;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-умение лаконично и точно сформулировать свои мысли, использую при этом необходимую научную терминологию.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Качество иллюстраций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 докладу (презентация)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подбора иллюстративных материалов содержанию доклада; 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-грамотность их оформления и упоминания в докладе;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-выразительность использованных средств графического и художественного воплощения.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Поведение при защите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квалификационной </w:t>
            </w:r>
            <w:r w:rsidRPr="000804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работы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коммуникационные характеристики докладчика (манера говорить, отстаивать свою точку зрения, привлекать внимание к важным моментам в докладе  или ответах на вопросы и т.д.).</w:t>
            </w:r>
          </w:p>
        </w:tc>
      </w:tr>
      <w:tr w:rsidR="00F73CE0" w:rsidRPr="00080484" w:rsidTr="002A0713">
        <w:tc>
          <w:tcPr>
            <w:tcW w:w="9923" w:type="dxa"/>
            <w:gridSpan w:val="2"/>
          </w:tcPr>
          <w:p w:rsidR="00F73CE0" w:rsidRPr="00080484" w:rsidRDefault="00F73CE0" w:rsidP="00F73C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научным руководителем работы выпускника при подготовке выпускной квалификационной работы </w:t>
            </w:r>
            <w:r w:rsidRPr="00080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содержится </w:t>
            </w:r>
            <w:r w:rsidRPr="00080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отзыве руководителя.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проявление самостоятельности выпускника при составлении плана выполнения ВКР, подборе источников, выборе методов и методик, сборе и обработке материала;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-соблюдение сроков представления частей работы;</w:t>
            </w:r>
          </w:p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-своевременность прохождения процедур подготовки к защите.</w:t>
            </w:r>
          </w:p>
        </w:tc>
      </w:tr>
      <w:tr w:rsidR="00F73CE0" w:rsidRPr="00080484" w:rsidTr="002A0713">
        <w:tc>
          <w:tcPr>
            <w:tcW w:w="3070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</w:t>
            </w:r>
          </w:p>
        </w:tc>
        <w:tc>
          <w:tcPr>
            <w:tcW w:w="6853" w:type="dxa"/>
          </w:tcPr>
          <w:p w:rsidR="00F73CE0" w:rsidRPr="00080484" w:rsidRDefault="00F73CE0" w:rsidP="002A07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84">
              <w:rPr>
                <w:rFonts w:ascii="Times New Roman" w:hAnsi="Times New Roman" w:cs="Times New Roman"/>
                <w:sz w:val="24"/>
                <w:szCs w:val="24"/>
              </w:rPr>
              <w:t>-дополнительные отмеченные руководителем достоинства/недостатки в работе выпускника</w:t>
            </w:r>
          </w:p>
        </w:tc>
      </w:tr>
    </w:tbl>
    <w:p w:rsidR="00F73CE0" w:rsidRPr="00080484" w:rsidRDefault="00F73CE0" w:rsidP="00F73CE0">
      <w:pPr>
        <w:pStyle w:val="a5"/>
        <w:shd w:val="clear" w:color="auto" w:fill="FFFFFF"/>
        <w:ind w:left="-567" w:firstLine="709"/>
        <w:jc w:val="both"/>
        <w:rPr>
          <w:b/>
          <w:color w:val="FF0000"/>
        </w:rPr>
      </w:pPr>
    </w:p>
    <w:p w:rsidR="00F73CE0" w:rsidRPr="00080484" w:rsidRDefault="00F73CE0" w:rsidP="00F73CE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73CE0" w:rsidRPr="00704958" w:rsidRDefault="00F73CE0" w:rsidP="0070495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958">
        <w:rPr>
          <w:rFonts w:ascii="Times New Roman" w:hAnsi="Times New Roman" w:cs="Times New Roman"/>
          <w:b/>
          <w:sz w:val="28"/>
          <w:szCs w:val="24"/>
        </w:rPr>
        <w:t>ПЕРЕЧЕНЬ ТИПОВЫХ ВОПРОСОВ, ЗАДАВАЕМЫХ ПРИ ПРОЦЕДУРЕ ЗАЩИТЫ ВЫПУКНЫХ КВАЛИФИКАЦИОННЫХ РАБОТ</w:t>
      </w:r>
    </w:p>
    <w:p w:rsidR="00F73CE0" w:rsidRPr="00704958" w:rsidRDefault="00F73CE0" w:rsidP="007049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73CE0" w:rsidRPr="00704958" w:rsidRDefault="00F73CE0" w:rsidP="00704958">
      <w:pPr>
        <w:pStyle w:val="a5"/>
        <w:numPr>
          <w:ilvl w:val="0"/>
          <w:numId w:val="22"/>
        </w:numPr>
        <w:shd w:val="clear" w:color="auto" w:fill="FFFFFF"/>
        <w:ind w:left="0" w:firstLine="709"/>
        <w:jc w:val="both"/>
        <w:rPr>
          <w:sz w:val="28"/>
        </w:rPr>
      </w:pPr>
      <w:r w:rsidRPr="00704958">
        <w:rPr>
          <w:sz w:val="28"/>
        </w:rPr>
        <w:t>Укажите перечень нормативных правовых актов, регулирующих деятельность объекта исследования;</w:t>
      </w:r>
    </w:p>
    <w:p w:rsidR="00F73CE0" w:rsidRPr="00704958" w:rsidRDefault="00F73CE0" w:rsidP="00704958">
      <w:pPr>
        <w:pStyle w:val="a5"/>
        <w:numPr>
          <w:ilvl w:val="0"/>
          <w:numId w:val="22"/>
        </w:numPr>
        <w:shd w:val="clear" w:color="auto" w:fill="FFFFFF"/>
        <w:ind w:left="0" w:firstLine="709"/>
        <w:jc w:val="both"/>
        <w:rPr>
          <w:sz w:val="28"/>
        </w:rPr>
      </w:pPr>
      <w:r w:rsidRPr="00704958">
        <w:rPr>
          <w:sz w:val="28"/>
        </w:rPr>
        <w:t>Обоснуйте социально-экономическую эффективность рекомендации по совершенствованию организации деятельности объекта исследования, приведенной в Вашей выпускной квалификационной работе;</w:t>
      </w:r>
    </w:p>
    <w:p w:rsidR="00F73CE0" w:rsidRPr="00704958" w:rsidRDefault="00704958" w:rsidP="00704958">
      <w:pPr>
        <w:pStyle w:val="a5"/>
        <w:numPr>
          <w:ilvl w:val="0"/>
          <w:numId w:val="22"/>
        </w:numPr>
        <w:shd w:val="clear" w:color="auto" w:fill="FFFFFF"/>
        <w:ind w:left="0" w:firstLine="709"/>
        <w:jc w:val="both"/>
        <w:rPr>
          <w:sz w:val="28"/>
        </w:rPr>
      </w:pPr>
      <w:r w:rsidRPr="00704958">
        <w:rPr>
          <w:sz w:val="28"/>
        </w:rPr>
        <w:t>Конкретизируйте</w:t>
      </w:r>
      <w:r w:rsidR="00F73CE0" w:rsidRPr="00704958">
        <w:rPr>
          <w:sz w:val="28"/>
        </w:rPr>
        <w:t xml:space="preserve"> понятие «</w:t>
      </w:r>
      <w:r w:rsidRPr="00704958">
        <w:rPr>
          <w:sz w:val="28"/>
        </w:rPr>
        <w:t>инфраструктура поддержки малого и среднего предпринимательства</w:t>
      </w:r>
      <w:r w:rsidR="00F73CE0" w:rsidRPr="00704958">
        <w:rPr>
          <w:sz w:val="28"/>
        </w:rPr>
        <w:t>»</w:t>
      </w:r>
      <w:r w:rsidRPr="00704958">
        <w:rPr>
          <w:sz w:val="28"/>
        </w:rPr>
        <w:t>,</w:t>
      </w:r>
      <w:r w:rsidR="00F73CE0" w:rsidRPr="00704958">
        <w:rPr>
          <w:sz w:val="28"/>
        </w:rPr>
        <w:t xml:space="preserve"> </w:t>
      </w:r>
      <w:r w:rsidRPr="00704958">
        <w:rPr>
          <w:sz w:val="28"/>
        </w:rPr>
        <w:t>использованное в</w:t>
      </w:r>
      <w:r w:rsidR="00F73CE0" w:rsidRPr="00704958">
        <w:rPr>
          <w:sz w:val="28"/>
        </w:rPr>
        <w:t xml:space="preserve"> названи</w:t>
      </w:r>
      <w:r w:rsidRPr="00704958">
        <w:rPr>
          <w:sz w:val="28"/>
        </w:rPr>
        <w:t>и</w:t>
      </w:r>
      <w:r w:rsidR="00F73CE0" w:rsidRPr="00704958">
        <w:rPr>
          <w:sz w:val="28"/>
        </w:rPr>
        <w:t xml:space="preserve"> темы Вашей выпускной квалификационной работы.</w:t>
      </w:r>
    </w:p>
    <w:p w:rsidR="00F73CE0" w:rsidRPr="00080484" w:rsidRDefault="00F73CE0" w:rsidP="00F73CE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color w:val="FF0000"/>
          <w:spacing w:val="-6"/>
          <w:sz w:val="24"/>
          <w:szCs w:val="24"/>
        </w:rPr>
      </w:pPr>
    </w:p>
    <w:p w:rsidR="00F73CE0" w:rsidRPr="00080484" w:rsidRDefault="00F73CE0" w:rsidP="00F73CE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color w:val="FF0000"/>
          <w:spacing w:val="-6"/>
          <w:sz w:val="24"/>
          <w:szCs w:val="24"/>
        </w:rPr>
      </w:pPr>
    </w:p>
    <w:p w:rsidR="00F73CE0" w:rsidRPr="00704958" w:rsidRDefault="00F73CE0" w:rsidP="00F73CE0">
      <w:pPr>
        <w:widowControl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958">
        <w:rPr>
          <w:rFonts w:ascii="Times New Roman" w:hAnsi="Times New Roman" w:cs="Times New Roman"/>
          <w:b/>
          <w:sz w:val="28"/>
          <w:szCs w:val="24"/>
          <w:lang w:val="en-US"/>
        </w:rPr>
        <w:t>IV</w:t>
      </w:r>
      <w:r w:rsidRPr="00704958">
        <w:rPr>
          <w:rFonts w:ascii="Times New Roman" w:hAnsi="Times New Roman" w:cs="Times New Roman"/>
          <w:b/>
          <w:sz w:val="28"/>
          <w:szCs w:val="24"/>
        </w:rPr>
        <w:t>.ПРИЛОЖЕНИЯ</w:t>
      </w:r>
    </w:p>
    <w:p w:rsidR="00AC33B8" w:rsidRPr="00AC33B8" w:rsidRDefault="00AC33B8" w:rsidP="00AC33B8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D5A" w:rsidRDefault="00A05D5A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p w:rsidR="00704958" w:rsidRDefault="00704958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p w:rsidR="00704958" w:rsidRDefault="00704958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p w:rsidR="00704958" w:rsidRDefault="00704958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p w:rsidR="00704958" w:rsidRDefault="00704958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p w:rsidR="00704958" w:rsidRPr="00704958" w:rsidRDefault="00704958" w:rsidP="0070495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9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:rsidR="00704958" w:rsidRPr="00704958" w:rsidRDefault="00704958" w:rsidP="00704958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958" w:rsidRPr="00704958" w:rsidRDefault="00704958" w:rsidP="00704958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2D56F5" w:rsidRPr="002D56F5" w:rsidTr="00B46FA9">
        <w:tc>
          <w:tcPr>
            <w:tcW w:w="5102" w:type="dxa"/>
          </w:tcPr>
          <w:p w:rsidR="002D56F5" w:rsidRPr="002D56F5" w:rsidRDefault="002D56F5" w:rsidP="002D56F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D56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Зав.кафедрой _________________________</w:t>
            </w: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56F5" w:rsidRPr="002D56F5" w:rsidTr="00B46FA9">
        <w:tc>
          <w:tcPr>
            <w:tcW w:w="5102" w:type="dxa"/>
          </w:tcPr>
          <w:p w:rsidR="002D56F5" w:rsidRPr="002D56F5" w:rsidRDefault="002D56F5" w:rsidP="002D56F5">
            <w:pPr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4678" w:type="dxa"/>
          </w:tcPr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D56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студента гр.  _______________________</w:t>
            </w: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D56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Ф.И.О.</w:t>
            </w:r>
            <w:r w:rsidRPr="002D56F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</w:t>
            </w:r>
          </w:p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Calibri" w:eastAsia="Arial Unicode MS" w:hAnsi="Calibri" w:cs="Times New Roman"/>
          <w:color w:val="000000"/>
          <w:lang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Заявление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 утверждение темы выпускной квалификационной работы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Прошу утвердить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Место прохождения производственной (преддипломной) практики: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Дата ___________________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D56F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Подпись студента_______________</w:t>
      </w: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Calibri" w:eastAsia="Arial Unicode MS" w:hAnsi="Calibri" w:cs="Times New Roman"/>
          <w:color w:val="000000"/>
          <w:lang w:eastAsia="ru-RU" w:bidi="ru-RU"/>
        </w:rPr>
      </w:pPr>
    </w:p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12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2D56F5" w:rsidRPr="002D56F5" w:rsidTr="002A0713">
        <w:tc>
          <w:tcPr>
            <w:tcW w:w="5103" w:type="dxa"/>
          </w:tcPr>
          <w:p w:rsidR="002D56F5" w:rsidRPr="002D56F5" w:rsidRDefault="002D56F5" w:rsidP="002D56F5">
            <w:pPr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4678" w:type="dxa"/>
            <w:hideMark/>
          </w:tcPr>
          <w:p w:rsidR="002D56F5" w:rsidRPr="002D56F5" w:rsidRDefault="002D56F5" w:rsidP="002D5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D56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Решение зав.кафедрой </w:t>
            </w:r>
          </w:p>
          <w:p w:rsidR="002D56F5" w:rsidRPr="002D56F5" w:rsidRDefault="002D56F5" w:rsidP="002D56F5">
            <w:pPr>
              <w:rPr>
                <w:rFonts w:ascii="Calibri" w:eastAsia="Calibri" w:hAnsi="Calibri" w:cs="Times New Roman"/>
                <w:color w:val="000000"/>
              </w:rPr>
            </w:pPr>
            <w:r w:rsidRPr="002D56F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«УТВЕРЖДАЮ</w:t>
            </w:r>
            <w:r w:rsidRPr="002D56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________________________</w:t>
            </w:r>
          </w:p>
        </w:tc>
      </w:tr>
    </w:tbl>
    <w:p w:rsidR="002D56F5" w:rsidRPr="002D56F5" w:rsidRDefault="002D56F5" w:rsidP="002D56F5">
      <w:pPr>
        <w:widowControl w:val="0"/>
        <w:spacing w:after="0" w:line="240" w:lineRule="auto"/>
        <w:ind w:left="-567"/>
        <w:rPr>
          <w:rFonts w:ascii="Calibri" w:eastAsia="Arial Unicode MS" w:hAnsi="Calibri" w:cs="Times New Roman"/>
          <w:color w:val="000000"/>
          <w:lang w:bidi="ru-RU"/>
        </w:rPr>
      </w:pPr>
    </w:p>
    <w:p w:rsidR="002D56F5" w:rsidRPr="002D56F5" w:rsidRDefault="002D56F5" w:rsidP="002D56F5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56F5" w:rsidRPr="002D56F5" w:rsidRDefault="002D56F5" w:rsidP="002D56F5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56F5" w:rsidRPr="00B46FA9" w:rsidRDefault="002D56F5" w:rsidP="002D56F5">
      <w:pPr>
        <w:pageBreakBefore/>
        <w:shd w:val="clear" w:color="auto" w:fill="FFFFFF"/>
        <w:tabs>
          <w:tab w:val="left" w:pos="350"/>
        </w:tabs>
        <w:spacing w:after="0" w:line="240" w:lineRule="auto"/>
        <w:ind w:right="11"/>
        <w:rPr>
          <w:rFonts w:ascii="Times New Roman" w:eastAsia="Calibri" w:hAnsi="Times New Roman" w:cs="Times New Roman"/>
          <w:sz w:val="28"/>
          <w:szCs w:val="24"/>
        </w:rPr>
      </w:pPr>
      <w:r w:rsidRPr="002D56F5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ПРИЛОЖЕНИЕ </w:t>
      </w:r>
      <w:r w:rsidR="00B46FA9">
        <w:rPr>
          <w:rFonts w:ascii="Times New Roman" w:eastAsia="Calibri" w:hAnsi="Times New Roman" w:cs="Times New Roman"/>
          <w:sz w:val="28"/>
          <w:szCs w:val="24"/>
        </w:rPr>
        <w:t xml:space="preserve"> Б</w:t>
      </w:r>
    </w:p>
    <w:p w:rsidR="002D56F5" w:rsidRPr="002D56F5" w:rsidRDefault="002D56F5" w:rsidP="002D56F5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тематика выпускных квалификационных работ студентов направления подготовки «Экономика», профиль «Экономика малого и среднего предпринимательства»</w:t>
      </w:r>
    </w:p>
    <w:p w:rsidR="002D56F5" w:rsidRPr="002D56F5" w:rsidRDefault="002D56F5" w:rsidP="002D56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Взаимодействие государственных (муниципальных) органов власти и управления с хозяйствующими субъектами сферы малого и среднего предпринимательства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регулирования малого (среднего) предпринимательства государственными органами власти (и/или) органами местного самоуправления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формирования и развития системы поддержки малого (среднего) предпринимательства в регионе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формирования и развития системы поддержки малого (среднего) предпринимательства на территории муниципального образования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реализации региональных программ развития и поддержки малого и среднего предпринимательства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реализации муниципальных программ развития и поддержки малого и среднего предпринимательства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направления развития малого (среднего) предпринимательства как экономического ресурса региона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направления развития малого (среднего) предпринимательства как экономического ресурса города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Сущность, содержание и основные направления развития региональной инфраструктуры поддержки развития малого предпринимательства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Сущность, содержание и основные направления развития инфраструктуры поддержки развития малого предпринимательства на территории муниципального образования (на примере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Инфраструктура поддержки развития малого предпринимательства как фактор стимулирования деловой активности на территории муниципального образования (на примере ….)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Малое и среднее предпринимательство как экономический ресурс региона (муниципального образования)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направления развития малого (среднего) предпринимательства как экономического ресурса региона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направления развития малого (среднего) предпринимательства как экономического ресурса города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анализ функционирования малого (среднего) предпринимательства в регионе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Комплексный анализ функционирования малого (среднего) предпринимательства на территории городского муниципального образования 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Комплексный анализ функционирования малого (среднего) предпринимательства на территории муниципального образования 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функционирования и развития малых предприятий в сельской местности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Деятельность субъектов малого и среднего предпринимательства на региональном (локальном) рынке товаров и услуг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хлебобулочных изделий и крупы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хлебобулочных изделий и крупы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мясной продукции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мясной продукции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рыбы и морепродуктов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рыбы и морепродуктов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молочной продукции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молочной продукции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алкогольной продукции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Функционирование и развитие субъектов малого (и/или среднего) предпринимательства на локальном рынке алкогольной продукции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табачных изделий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табачных изделий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одежды и обуви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одежды и обуви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бытовой техники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а бытовой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мебели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локального рынка мебели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сотовой связи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сотовой связи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горюче-смазочных материалов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горюче-смазочных материалов (на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Можно выбрать и другие темы дипломных работ согласно разделам К</w:t>
      </w:r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лассификатора индивидуального потребления по целям, адаптированный к индексу потребительских цен (КИПЦ-ИПЦ): Утвержден Постановлением Федеральной службы государственной статистики от 29 декабря </w:t>
      </w:r>
      <w:smartTag w:uri="urn:schemas-microsoft-com:office:smarttags" w:element="metricconverter">
        <w:smartTagPr>
          <w:attr w:name="ProductID" w:val="2004 г"/>
        </w:smartTagPr>
        <w:r w:rsidRPr="002D56F5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2004 г</w:t>
        </w:r>
      </w:smartTag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N 156.</w:t>
      </w: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бытовых услуг населению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услуг пассажирского транспорта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услуг пассажирского транспорта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услуг сотовой (почтовой) связи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услуг сотовой (почтовой) связи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жилищно-коммунальных услуг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жилищно-коммунальных услуг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 и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туристических и экскурсионных услуг (на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туристических и экскурсионных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услуг 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локального рынка услуг физической культуры и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спорта(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медицинских услуг (санаторно-оздоровительных услуг, ветеринарных </w:t>
      </w:r>
      <w:proofErr w:type="gramStart"/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услуг)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медицинских услуг (санаторно-оздоровительных услуг, ветеринарных </w:t>
      </w:r>
      <w:proofErr w:type="gramStart"/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услуг)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правового </w:t>
      </w:r>
      <w:proofErr w:type="gramStart"/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характера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правового </w:t>
      </w:r>
      <w:proofErr w:type="gramStart"/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характера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региональном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системы </w:t>
      </w:r>
      <w:proofErr w:type="gramStart"/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Свердловской области (на примере Пермского края и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субъектов малого (и/или среднего) предпринимательства на локальном рынке </w:t>
      </w:r>
      <w:r w:rsidRPr="002D5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системы образования </w:t>
      </w: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примере города Екатеринбурга Свердловской области (на примере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Пермского края 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proofErr w:type="spell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proofErr w:type="spellEnd"/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))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2D56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Можно выбрать и другие темы дипломных работ согласно разделам Общероссийского классификатора услуг населению ОК 002-93 (ОКУН) (принят и введен постановлением Госстандарта РФ от 28 июня </w:t>
      </w:r>
      <w:smartTag w:uri="urn:schemas-microsoft-com:office:smarttags" w:element="metricconverter">
        <w:smartTagPr>
          <w:attr w:name="ProductID" w:val="1993 г"/>
        </w:smartTagPr>
        <w:r w:rsidRPr="002D56F5">
          <w:rPr>
            <w:rFonts w:ascii="Times New Roman" w:eastAsia="Times New Roman" w:hAnsi="Times New Roman" w:cs="Times New Roman"/>
            <w:b/>
            <w:bCs/>
            <w:sz w:val="28"/>
            <w:lang w:eastAsia="ru-RU"/>
          </w:rPr>
          <w:t>1993 г</w:t>
        </w:r>
      </w:smartTag>
      <w:r w:rsidRPr="002D56F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 N 163).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субъекта малого предпринимательства сферы бытового обслуживания населения на локальном потребительском рынке (на примере ООО "Ромашка", г. Екатеринбург). 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развитие субъекта малого предпринимательства сферы розничной торговли на локальном потребительском рынке (на примере ООО "Ромашка", г. Екатеринбург). </w:t>
      </w: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2D56F5" w:rsidP="002D5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Экономика хозяйствующих субъектов сферы малого и среднего предпринимательства</w:t>
      </w:r>
    </w:p>
    <w:p w:rsidR="002D56F5" w:rsidRPr="002D56F5" w:rsidRDefault="002D56F5" w:rsidP="002D56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снижения рисков экономической деятельности малого (или среднего, или микро-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  предприятия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снижения рисков экономической деятельности индивидуального предпринимателя  (на примере ….)</w:t>
      </w:r>
    </w:p>
    <w:p w:rsidR="002D56F5" w:rsidRPr="002D56F5" w:rsidRDefault="002D56F5" w:rsidP="002D56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Бизнес-планирование как фактор улучшения экономического положения хозяйствующего субъекта сферы малого (или среднего, или микро-) предпринимательства (на примере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основных фондов как фактор улучшения экономического положения хозяйствующего субъекта сферы малого (или среднего, или микро-) предпринимательства (на примере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развития хозяйствующего субъекта как фактор улучшения экономического положения хозяйствующего субъекта сферы малого (или среднего) предпринимательства (на примере ….)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персоналом как фактор улучшения экономического положения хозяйствующего субъекта сферы малого (или среднего) предпринимательства (на примере ….)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дебиторской (и/или кредиторской) задолженностью как фактор улучшения экономического положения хозяйствующего субъекта сферы малого (или среднего, или микро-) предпринимательства (на примере</w:t>
      </w:r>
      <w:proofErr w:type="gramStart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Диверсификация платных услуг как фактор улучшения экономического положения хозяйствующего субъекта сферы малого (или среднего) предпринимательства (на примере ….)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устойчивость как фактор обеспечения экономической безопасности хозяйствующего субъекта сферы малого (или среднего) предпринимательства (на примере ….)</w:t>
      </w:r>
    </w:p>
    <w:p w:rsidR="002D56F5" w:rsidRPr="002D56F5" w:rsidRDefault="002D56F5" w:rsidP="002D56F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6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Инвестиционная деятельность как фактор улучшения экономического положения хозяйствующего субъекта сферы малого (или среднего) предпринимательства (на примере ….)</w:t>
      </w:r>
    </w:p>
    <w:p w:rsidR="002D56F5" w:rsidRPr="002D56F5" w:rsidRDefault="002D56F5" w:rsidP="002D56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56F5" w:rsidRDefault="002D56F5" w:rsidP="002D56F5">
      <w:pPr>
        <w:shd w:val="clear" w:color="auto" w:fill="FFFFFF"/>
        <w:tabs>
          <w:tab w:val="left" w:pos="350"/>
        </w:tabs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C21DA5" w:rsidRPr="00C21DA5" w:rsidRDefault="00C21DA5" w:rsidP="00C21D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7D7263" w:rsidRDefault="00C21DA5" w:rsidP="007D7263">
      <w:pPr>
        <w:spacing w:after="0" w:line="36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Образец оформления титульного листа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квалификационной</w:t>
      </w:r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</w:t>
      </w:r>
    </w:p>
    <w:p w:rsidR="007D7263" w:rsidRPr="00E94B26" w:rsidRDefault="007D7263" w:rsidP="007D7263">
      <w:pPr>
        <w:jc w:val="center"/>
        <w:rPr>
          <w:sz w:val="32"/>
        </w:rPr>
      </w:pPr>
      <w:r w:rsidRPr="00E94B26">
        <w:rPr>
          <w:sz w:val="32"/>
        </w:rPr>
        <w:object w:dxaOrig="2700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23.25pt" o:ole="" fillcolor="window">
            <v:imagedata r:id="rId10" o:title=""/>
          </v:shape>
          <o:OLEObject Type="Embed" ProgID="PBrush" ShapeID="_x0000_i1025" DrawAspect="Content" ObjectID="_1618045768" r:id="rId11"/>
        </w:object>
      </w: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7D7263" w:rsidRPr="00E94B26" w:rsidTr="00346EAF">
        <w:tc>
          <w:tcPr>
            <w:tcW w:w="10424" w:type="dxa"/>
            <w:tcBorders>
              <w:bottom w:val="thinThickSmallGap" w:sz="24" w:space="0" w:color="auto"/>
            </w:tcBorders>
            <w:shd w:val="clear" w:color="auto" w:fill="auto"/>
          </w:tcPr>
          <w:p w:rsidR="007D7263" w:rsidRPr="00954512" w:rsidRDefault="007D7263" w:rsidP="00346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pacing w:val="-6"/>
                <w:sz w:val="24"/>
                <w:szCs w:val="24"/>
              </w:rPr>
            </w:pPr>
            <w:r w:rsidRPr="00954512">
              <w:rPr>
                <w:rFonts w:ascii="Times New Roman" w:hAnsi="Times New Roman" w:cs="Times New Roman"/>
                <w:b/>
                <w:caps/>
                <w:spacing w:val="-6"/>
                <w:sz w:val="24"/>
                <w:szCs w:val="24"/>
              </w:rPr>
              <w:t xml:space="preserve">Министерство </w:t>
            </w:r>
            <w:r>
              <w:rPr>
                <w:rFonts w:ascii="Times New Roman" w:hAnsi="Times New Roman" w:cs="Times New Roman"/>
                <w:b/>
                <w:caps/>
                <w:spacing w:val="-6"/>
                <w:sz w:val="24"/>
                <w:szCs w:val="24"/>
              </w:rPr>
              <w:t>науки и высшего образования</w:t>
            </w:r>
            <w:r w:rsidRPr="00954512">
              <w:rPr>
                <w:rFonts w:ascii="Times New Roman" w:hAnsi="Times New Roman" w:cs="Times New Roman"/>
                <w:b/>
                <w:caps/>
                <w:spacing w:val="-6"/>
                <w:sz w:val="24"/>
                <w:szCs w:val="24"/>
              </w:rPr>
              <w:t xml:space="preserve"> Российской Федерации</w:t>
            </w:r>
          </w:p>
          <w:p w:rsidR="007D7263" w:rsidRPr="00954512" w:rsidRDefault="007D7263" w:rsidP="00346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7D7263" w:rsidRPr="00954512" w:rsidRDefault="007D7263" w:rsidP="00346E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>высшего образования</w:t>
            </w:r>
          </w:p>
          <w:p w:rsidR="007D7263" w:rsidRPr="00954512" w:rsidRDefault="007D7263" w:rsidP="00346EAF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>«Уральский государственный экономический университет»</w:t>
            </w:r>
          </w:p>
          <w:p w:rsidR="007D7263" w:rsidRPr="00E94B26" w:rsidRDefault="007D7263" w:rsidP="00346E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>УрГЭУ</w:t>
            </w:r>
            <w:proofErr w:type="spellEnd"/>
            <w:r w:rsidRPr="0095451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7D7263" w:rsidRDefault="007D7263" w:rsidP="007D7263">
      <w:pPr>
        <w:pStyle w:val="aa"/>
        <w:spacing w:before="0" w:line="360" w:lineRule="exact"/>
      </w:pPr>
    </w:p>
    <w:p w:rsidR="007D7263" w:rsidRDefault="007D7263" w:rsidP="007D7263">
      <w:pPr>
        <w:pStyle w:val="aa"/>
        <w:spacing w:before="0"/>
        <w:jc w:val="center"/>
        <w:rPr>
          <w:b/>
          <w:bCs/>
        </w:rPr>
      </w:pPr>
      <w:r>
        <w:rPr>
          <w:b/>
          <w:bCs/>
        </w:rPr>
        <w:t>ВЫПУСКНАЯ КВАЛИФИКАЦИОННАЯ РАБОТА</w:t>
      </w:r>
    </w:p>
    <w:p w:rsidR="007D7263" w:rsidRDefault="007D7263" w:rsidP="007D7263">
      <w:pPr>
        <w:pStyle w:val="aa"/>
        <w:spacing w:before="0"/>
        <w:jc w:val="center"/>
        <w:rPr>
          <w:b/>
          <w:bCs/>
        </w:rPr>
      </w:pPr>
      <w:r>
        <w:rPr>
          <w:b/>
          <w:bCs/>
        </w:rPr>
        <w:t>(МАГИСТРАТУРА)</w:t>
      </w:r>
    </w:p>
    <w:p w:rsidR="007D7263" w:rsidRDefault="007D7263" w:rsidP="007D7263">
      <w:pPr>
        <w:pStyle w:val="aa"/>
        <w:spacing w:before="0"/>
        <w:rPr>
          <w:b/>
          <w:bCs/>
        </w:rPr>
      </w:pPr>
    </w:p>
    <w:p w:rsidR="007D7263" w:rsidRPr="00B07FC7" w:rsidRDefault="007D7263" w:rsidP="007D7263">
      <w:pPr>
        <w:pStyle w:val="aa"/>
        <w:spacing w:before="0"/>
        <w:rPr>
          <w:b/>
          <w:bCs/>
        </w:rPr>
      </w:pPr>
    </w:p>
    <w:p w:rsidR="007D7263" w:rsidRDefault="007D7263" w:rsidP="007D7263">
      <w:pPr>
        <w:pStyle w:val="31"/>
        <w:spacing w:line="240" w:lineRule="auto"/>
        <w:rPr>
          <w:szCs w:val="28"/>
        </w:rPr>
      </w:pPr>
      <w:r w:rsidRPr="00954512">
        <w:t>Тема</w:t>
      </w:r>
      <w:r w:rsidRPr="003B5924">
        <w:rPr>
          <w:b/>
        </w:rPr>
        <w:t>:</w:t>
      </w:r>
      <w:r>
        <w:t xml:space="preserve"> </w:t>
      </w:r>
      <w:r w:rsidRPr="00C21DA5">
        <w:rPr>
          <w:szCs w:val="28"/>
        </w:rPr>
        <w:t>ТЕНДЕНЦИИ И ПЕРСПЕКТИВЫ РАЗВИТИЯ СУБЪЕКТА МАЛОГО ПРЕДПРИНИМАТЕЛЬСТВА СФЕРЫ БЫТОВОГО ОБСЛУЖИВАНИЯ НАСЕЛЕНИЯ</w:t>
      </w:r>
    </w:p>
    <w:p w:rsidR="007D7263" w:rsidRDefault="007D7263" w:rsidP="007D7263">
      <w:pPr>
        <w:pStyle w:val="aa"/>
        <w:spacing w:before="0" w:line="360" w:lineRule="exact"/>
        <w:jc w:val="center"/>
      </w:pPr>
    </w:p>
    <w:p w:rsidR="007D7263" w:rsidRDefault="007D7263" w:rsidP="007D7263">
      <w:pPr>
        <w:pStyle w:val="aa"/>
        <w:spacing w:before="0" w:line="360" w:lineRule="exact"/>
      </w:pPr>
      <w:r>
        <w:t xml:space="preserve">                                                                                                            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29"/>
        <w:gridCol w:w="236"/>
        <w:gridCol w:w="4274"/>
      </w:tblGrid>
      <w:tr w:rsidR="007D7263" w:rsidTr="00346EAF">
        <w:tc>
          <w:tcPr>
            <w:tcW w:w="5129" w:type="dxa"/>
            <w:shd w:val="clear" w:color="auto" w:fill="auto"/>
          </w:tcPr>
          <w:p w:rsidR="007D7263" w:rsidRPr="00954512" w:rsidRDefault="007D7263" w:rsidP="00346EAF">
            <w:pPr>
              <w:pStyle w:val="aa"/>
              <w:spacing w:before="0" w:line="360" w:lineRule="auto"/>
              <w:jc w:val="left"/>
            </w:pPr>
            <w:r w:rsidRPr="00010256">
              <w:t>Ин</w:t>
            </w:r>
            <w:r>
              <w:t xml:space="preserve">ститут </w:t>
            </w:r>
            <w:r>
              <w:t>магистратуры</w:t>
            </w: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  <w:r>
              <w:t xml:space="preserve">Направление </w:t>
            </w:r>
          </w:p>
          <w:p w:rsidR="007D7263" w:rsidRPr="00954512" w:rsidRDefault="007D7263" w:rsidP="00346EAF">
            <w:pPr>
              <w:pStyle w:val="aa"/>
              <w:spacing w:before="0" w:line="360" w:lineRule="exact"/>
              <w:jc w:val="left"/>
              <w:rPr>
                <w:u w:val="single"/>
              </w:rPr>
            </w:pPr>
            <w:r>
              <w:rPr>
                <w:u w:val="single"/>
              </w:rPr>
              <w:t>Экономика</w:t>
            </w:r>
          </w:p>
          <w:p w:rsidR="007D7263" w:rsidRDefault="007D7263" w:rsidP="00346EAF">
            <w:pPr>
              <w:pStyle w:val="aa"/>
              <w:spacing w:before="120"/>
              <w:jc w:val="left"/>
            </w:pPr>
            <w:r>
              <w:t xml:space="preserve">Направленность (профиль) </w:t>
            </w:r>
          </w:p>
          <w:p w:rsidR="007D7263" w:rsidRPr="00954512" w:rsidRDefault="007D7263" w:rsidP="00346EAF">
            <w:pPr>
              <w:pStyle w:val="aa"/>
              <w:spacing w:before="0" w:line="360" w:lineRule="exact"/>
              <w:jc w:val="left"/>
              <w:rPr>
                <w:u w:val="single"/>
              </w:rPr>
            </w:pPr>
            <w:r>
              <w:rPr>
                <w:u w:val="single"/>
              </w:rPr>
              <w:t>Экономико-правовая безопасность</w:t>
            </w:r>
          </w:p>
          <w:p w:rsidR="007D7263" w:rsidRDefault="007D7263" w:rsidP="00346EAF">
            <w:pPr>
              <w:pStyle w:val="aa"/>
              <w:spacing w:before="120"/>
              <w:jc w:val="left"/>
            </w:pPr>
          </w:p>
          <w:p w:rsidR="007D7263" w:rsidRPr="00010256" w:rsidRDefault="007D7263" w:rsidP="00346EAF">
            <w:pPr>
              <w:pStyle w:val="aa"/>
              <w:spacing w:before="120"/>
              <w:jc w:val="left"/>
              <w:rPr>
                <w:u w:val="single"/>
              </w:rPr>
            </w:pPr>
            <w:r>
              <w:t xml:space="preserve">Кафедра </w:t>
            </w:r>
            <w:r>
              <w:rPr>
                <w:u w:val="single"/>
              </w:rPr>
              <w:t>Региональной, муниципальной экономики и управления</w:t>
            </w: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  <w:r>
              <w:t>Дата защиты: ____________</w:t>
            </w: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</w:p>
          <w:p w:rsidR="007D7263" w:rsidRDefault="007D7263" w:rsidP="00346EAF">
            <w:pPr>
              <w:pStyle w:val="aa"/>
              <w:spacing w:before="0" w:line="360" w:lineRule="exact"/>
              <w:jc w:val="left"/>
            </w:pPr>
            <w:r>
              <w:t>Оценка: ________________</w:t>
            </w:r>
          </w:p>
        </w:tc>
        <w:tc>
          <w:tcPr>
            <w:tcW w:w="236" w:type="dxa"/>
            <w:shd w:val="clear" w:color="auto" w:fill="auto"/>
          </w:tcPr>
          <w:p w:rsidR="007D7263" w:rsidRDefault="007D7263" w:rsidP="00346EAF">
            <w:pPr>
              <w:pStyle w:val="aa"/>
              <w:spacing w:before="0" w:line="360" w:lineRule="exact"/>
              <w:jc w:val="left"/>
            </w:pPr>
          </w:p>
        </w:tc>
        <w:tc>
          <w:tcPr>
            <w:tcW w:w="4274" w:type="dxa"/>
            <w:shd w:val="clear" w:color="auto" w:fill="auto"/>
          </w:tcPr>
          <w:p w:rsidR="007D7263" w:rsidRPr="00F35441" w:rsidRDefault="007D7263" w:rsidP="00346EAF">
            <w:pPr>
              <w:pStyle w:val="aa"/>
              <w:spacing w:before="0" w:line="360" w:lineRule="exact"/>
              <w:jc w:val="left"/>
              <w:rPr>
                <w:sz w:val="20"/>
                <w:szCs w:val="16"/>
              </w:rPr>
            </w:pPr>
            <w:r>
              <w:t xml:space="preserve">Студент </w:t>
            </w:r>
            <w:r w:rsidRPr="00AF7AAC">
              <w:rPr>
                <w:color w:val="FF0000"/>
              </w:rPr>
              <w:t>Фамилия Имя Отчество</w:t>
            </w:r>
          </w:p>
          <w:p w:rsidR="007D7263" w:rsidRDefault="007D7263" w:rsidP="00346EAF">
            <w:pPr>
              <w:pStyle w:val="aa"/>
              <w:spacing w:before="120"/>
              <w:jc w:val="left"/>
            </w:pPr>
            <w:r>
              <w:t xml:space="preserve">Группа </w:t>
            </w:r>
            <w:r>
              <w:rPr>
                <w:color w:val="FF0000"/>
              </w:rPr>
              <w:t>______________</w:t>
            </w:r>
          </w:p>
          <w:p w:rsidR="007D7263" w:rsidRDefault="007D7263" w:rsidP="00346EAF">
            <w:pPr>
              <w:pStyle w:val="aa"/>
              <w:spacing w:before="120"/>
              <w:jc w:val="left"/>
            </w:pPr>
          </w:p>
          <w:p w:rsidR="007D7263" w:rsidRDefault="007D7263" w:rsidP="00346EAF">
            <w:pPr>
              <w:pStyle w:val="aa"/>
              <w:spacing w:before="120"/>
              <w:jc w:val="left"/>
              <w:rPr>
                <w:color w:val="FF0000"/>
              </w:rPr>
            </w:pPr>
            <w:r>
              <w:t xml:space="preserve">Руководитель </w:t>
            </w:r>
            <w:r w:rsidRPr="00AF7AAC">
              <w:rPr>
                <w:color w:val="FF0000"/>
              </w:rPr>
              <w:t>Фамилия Имя Отчество, должность, звание</w:t>
            </w:r>
          </w:p>
          <w:p w:rsidR="007D7263" w:rsidRPr="00AF7AAC" w:rsidRDefault="007D7263" w:rsidP="00346EAF">
            <w:pPr>
              <w:pStyle w:val="aa"/>
              <w:spacing w:before="120"/>
              <w:jc w:val="left"/>
              <w:rPr>
                <w:color w:val="FF0000"/>
              </w:rPr>
            </w:pPr>
            <w:r>
              <w:rPr>
                <w:color w:val="FF0000"/>
              </w:rPr>
              <w:t xml:space="preserve">Рецензент </w:t>
            </w:r>
            <w:r w:rsidRPr="00AF7AAC">
              <w:rPr>
                <w:color w:val="FF0000"/>
              </w:rPr>
              <w:t>Фамилия Имя Отчество, должность, звание</w:t>
            </w:r>
          </w:p>
          <w:p w:rsidR="007D7263" w:rsidRPr="000A314F" w:rsidRDefault="007D7263" w:rsidP="00346EAF">
            <w:pPr>
              <w:pStyle w:val="aa"/>
              <w:spacing w:before="0" w:line="360" w:lineRule="exact"/>
              <w:rPr>
                <w:szCs w:val="28"/>
              </w:rPr>
            </w:pPr>
          </w:p>
          <w:p w:rsidR="007D7263" w:rsidRDefault="007D7263" w:rsidP="00346EAF">
            <w:pPr>
              <w:pStyle w:val="aa"/>
              <w:spacing w:before="120"/>
            </w:pPr>
          </w:p>
          <w:p w:rsidR="007D7263" w:rsidRDefault="007D7263" w:rsidP="00346EAF">
            <w:pPr>
              <w:pStyle w:val="aa"/>
              <w:spacing w:before="120"/>
            </w:pPr>
          </w:p>
          <w:p w:rsidR="007D7263" w:rsidRDefault="007D7263" w:rsidP="00346EAF">
            <w:pPr>
              <w:pStyle w:val="aa"/>
              <w:spacing w:before="120"/>
            </w:pPr>
            <w:proofErr w:type="spellStart"/>
            <w:r>
              <w:t>Нормоконтролер</w:t>
            </w:r>
            <w:proofErr w:type="spellEnd"/>
            <w:r>
              <w:t xml:space="preserve"> </w:t>
            </w:r>
            <w:r>
              <w:br/>
              <w:t>Строгонова Е.В., ассистент</w:t>
            </w:r>
          </w:p>
          <w:p w:rsidR="007D7263" w:rsidRDefault="007D7263" w:rsidP="00346EAF">
            <w:pPr>
              <w:pStyle w:val="aa"/>
              <w:spacing w:before="120"/>
            </w:pPr>
          </w:p>
          <w:p w:rsidR="007D7263" w:rsidRDefault="007D7263" w:rsidP="00346EAF">
            <w:pPr>
              <w:pStyle w:val="aa"/>
              <w:spacing w:before="0"/>
            </w:pPr>
          </w:p>
        </w:tc>
      </w:tr>
    </w:tbl>
    <w:p w:rsidR="007D7263" w:rsidRDefault="007D7263" w:rsidP="007D7263">
      <w:pPr>
        <w:pStyle w:val="3"/>
        <w:spacing w:line="360" w:lineRule="exact"/>
      </w:pPr>
    </w:p>
    <w:p w:rsidR="007D7263" w:rsidRPr="007D7263" w:rsidRDefault="007D7263" w:rsidP="007D7263">
      <w:pPr>
        <w:pStyle w:val="3"/>
        <w:spacing w:line="360" w:lineRule="exac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D7263">
        <w:rPr>
          <w:rFonts w:ascii="Times New Roman" w:hAnsi="Times New Roman" w:cs="Times New Roman"/>
          <w:color w:val="auto"/>
          <w:sz w:val="28"/>
          <w:szCs w:val="28"/>
        </w:rPr>
        <w:t>Екатеринбург</w:t>
      </w:r>
    </w:p>
    <w:p w:rsidR="007D7263" w:rsidRPr="007D7263" w:rsidRDefault="007D7263" w:rsidP="007D7263">
      <w:pPr>
        <w:pStyle w:val="21"/>
        <w:spacing w:line="360" w:lineRule="exact"/>
        <w:rPr>
          <w:szCs w:val="28"/>
        </w:rPr>
      </w:pPr>
      <w:r w:rsidRPr="007D7263">
        <w:rPr>
          <w:szCs w:val="28"/>
        </w:rPr>
        <w:t>201</w:t>
      </w:r>
      <w:r>
        <w:rPr>
          <w:szCs w:val="28"/>
        </w:rPr>
        <w:t>9</w:t>
      </w:r>
      <w:bookmarkStart w:id="0" w:name="_GoBack"/>
      <w:bookmarkEnd w:id="0"/>
      <w:r w:rsidRPr="007D7263">
        <w:rPr>
          <w:szCs w:val="28"/>
        </w:rPr>
        <w:t xml:space="preserve"> г.</w:t>
      </w:r>
    </w:p>
    <w:p w:rsidR="007D7263" w:rsidRDefault="007D7263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7263" w:rsidRDefault="007D7263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7263" w:rsidRDefault="007D7263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Форма задания на выполнение бакалаврской выпускной квалификационной работы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7263" w:rsidRDefault="007D7263" w:rsidP="007D7263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МИНИСТЕРСТВО НАУКИ И ВЫСШЕГО ОБРАЗОВАНИЯ РОССИЙСКОЙ ФЕДЕРАЦИИ</w:t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Уральский государственный экономический университет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8"/>
        <w:gridCol w:w="3935"/>
      </w:tblGrid>
      <w:tr w:rsidR="007D7263" w:rsidTr="00346EAF">
        <w:trPr>
          <w:trHeight w:val="1793"/>
        </w:trPr>
        <w:tc>
          <w:tcPr>
            <w:tcW w:w="5528" w:type="dxa"/>
            <w:shd w:val="clear" w:color="000000" w:fill="FFFFFF"/>
            <w:tcMar>
              <w:left w:w="108" w:type="dxa"/>
              <w:right w:w="108" w:type="dxa"/>
            </w:tcMar>
          </w:tcPr>
          <w:p w:rsidR="007D7263" w:rsidRPr="00A44193" w:rsidRDefault="007D7263" w:rsidP="00346E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Институт магистратуры</w:t>
            </w:r>
          </w:p>
          <w:p w:rsidR="007D7263" w:rsidRPr="00A44193" w:rsidRDefault="007D7263" w:rsidP="00346E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Направление подготовки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экономика</w:t>
            </w:r>
          </w:p>
          <w:p w:rsidR="007D7263" w:rsidRPr="00A44193" w:rsidRDefault="007D7263" w:rsidP="00346E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(профиль)</w:t>
            </w: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экономико-правовая безопасность</w:t>
            </w:r>
          </w:p>
        </w:tc>
        <w:tc>
          <w:tcPr>
            <w:tcW w:w="3935" w:type="dxa"/>
            <w:shd w:val="clear" w:color="000000" w:fill="FFFFFF"/>
            <w:tcMar>
              <w:left w:w="108" w:type="dxa"/>
              <w:right w:w="108" w:type="dxa"/>
            </w:tcMar>
          </w:tcPr>
          <w:p w:rsidR="007D7263" w:rsidRPr="00A44193" w:rsidRDefault="007D7263" w:rsidP="00346E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Кафедра региональной, муниципальной экономики и управления</w:t>
            </w:r>
          </w:p>
          <w:p w:rsidR="007D7263" w:rsidRPr="00A44193" w:rsidRDefault="007D7263" w:rsidP="00346E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7D7263" w:rsidRPr="00A44193" w:rsidRDefault="007D7263" w:rsidP="00346E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______________</w:t>
            </w:r>
          </w:p>
          <w:p w:rsidR="007D7263" w:rsidRDefault="007D7263" w:rsidP="00346EAF">
            <w:pPr>
              <w:spacing w:after="0" w:line="240" w:lineRule="auto"/>
            </w:pPr>
          </w:p>
        </w:tc>
      </w:tr>
      <w:tr w:rsidR="007D7263" w:rsidTr="00346EAF">
        <w:trPr>
          <w:trHeight w:val="1"/>
        </w:trPr>
        <w:tc>
          <w:tcPr>
            <w:tcW w:w="5528" w:type="dxa"/>
            <w:shd w:val="clear" w:color="000000" w:fill="FFFFFF"/>
            <w:tcMar>
              <w:left w:w="108" w:type="dxa"/>
              <w:right w:w="108" w:type="dxa"/>
            </w:tcMar>
          </w:tcPr>
          <w:p w:rsidR="007D7263" w:rsidRPr="00A44193" w:rsidRDefault="007D7263" w:rsidP="00346EAF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(степень) – магистр</w:t>
            </w:r>
            <w:r w:rsidRPr="00A4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35" w:type="dxa"/>
            <w:shd w:val="clear" w:color="000000" w:fill="FFFFFF"/>
          </w:tcPr>
          <w:p w:rsidR="007D7263" w:rsidRDefault="007D7263" w:rsidP="00346EAF">
            <w:pPr>
              <w:keepNext/>
              <w:keepLines/>
              <w:spacing w:after="0" w:line="240" w:lineRule="auto"/>
            </w:pPr>
          </w:p>
        </w:tc>
      </w:tr>
    </w:tbl>
    <w:p w:rsidR="007D7263" w:rsidRDefault="007D7263" w:rsidP="007D7263">
      <w:pPr>
        <w:keepNext/>
        <w:keepLines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</w:rPr>
      </w:pPr>
    </w:p>
    <w:p w:rsidR="007D7263" w:rsidRDefault="007D7263" w:rsidP="007D7263">
      <w:pPr>
        <w:keepNext/>
        <w:keepLines/>
        <w:spacing w:after="0" w:line="240" w:lineRule="auto"/>
        <w:ind w:left="-567"/>
        <w:rPr>
          <w:rFonts w:ascii="Times New Roman" w:eastAsia="Times New Roman" w:hAnsi="Times New Roman" w:cs="Times New Roman"/>
          <w:color w:val="365F91"/>
          <w:sz w:val="28"/>
        </w:rPr>
      </w:pPr>
    </w:p>
    <w:p w:rsidR="007D7263" w:rsidRDefault="007D7263" w:rsidP="007D7263">
      <w:pPr>
        <w:keepNext/>
        <w:keepLine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ЗАДАНИЕ</w:t>
      </w:r>
    </w:p>
    <w:p w:rsidR="007D7263" w:rsidRDefault="007D7263" w:rsidP="007D7263">
      <w:pPr>
        <w:keepNext/>
        <w:keepLine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ВЫПУСКНУЮ КВАЛИФИКАЦИОННУЮ РАБОТУ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Pr="00B64F3C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Студенту______________________________________________________________</w:t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 w:rsidRPr="00B64F3C">
        <w:rPr>
          <w:rFonts w:ascii="Times New Roman" w:eastAsia="Times New Roman" w:hAnsi="Times New Roman" w:cs="Times New Roman"/>
        </w:rPr>
        <w:t>(Фамилия, имя, отчество)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Руководитель___________________________________________________________</w:t>
      </w:r>
    </w:p>
    <w:p w:rsidR="007D7263" w:rsidRPr="00B64F3C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</w:rPr>
      </w:pPr>
      <w:r w:rsidRPr="00B64F3C">
        <w:rPr>
          <w:rFonts w:ascii="Times New Roman" w:eastAsia="Times New Roman" w:hAnsi="Times New Roman" w:cs="Times New Roman"/>
        </w:rPr>
        <w:t>(Фамилия, и., о., место работы, должность)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 выпускной квалификационной работы ____________________________________________________________________________________________________________________________________________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______________________________________________________________________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чьей заявке выполняется работа________________________________________________________ </w:t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</w:t>
      </w:r>
      <w:r w:rsidRPr="00B64F3C">
        <w:rPr>
          <w:rFonts w:ascii="Times New Roman" w:eastAsia="Times New Roman" w:hAnsi="Times New Roman" w:cs="Times New Roman"/>
        </w:rPr>
        <w:t xml:space="preserve">Название организации, дата, </w:t>
      </w:r>
      <w:r w:rsidRPr="00B64F3C">
        <w:rPr>
          <w:rFonts w:ascii="Segoe UI Symbol" w:eastAsia="Segoe UI Symbol" w:hAnsi="Segoe UI Symbol" w:cs="Segoe UI Symbol"/>
        </w:rPr>
        <w:t>№</w:t>
      </w:r>
      <w:r w:rsidRPr="00B64F3C">
        <w:rPr>
          <w:rFonts w:ascii="Times New Roman" w:eastAsia="Times New Roman" w:hAnsi="Times New Roman" w:cs="Times New Roman"/>
        </w:rPr>
        <w:t xml:space="preserve"> заявки / инициативная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Целевая установка (</w:t>
      </w:r>
      <w:r w:rsidRPr="00AF7AAC">
        <w:rPr>
          <w:rFonts w:ascii="Times New Roman" w:eastAsia="Times New Roman" w:hAnsi="Times New Roman" w:cs="Times New Roman"/>
          <w:color w:val="FF0000"/>
          <w:sz w:val="28"/>
        </w:rPr>
        <w:t>надо вписать формулировку цели из введения</w:t>
      </w:r>
      <w:proofErr w:type="gramStart"/>
      <w:r w:rsidRPr="00AF7AAC">
        <w:rPr>
          <w:rFonts w:ascii="Times New Roman" w:eastAsia="Times New Roman" w:hAnsi="Times New Roman" w:cs="Times New Roman"/>
          <w:color w:val="FF0000"/>
          <w:sz w:val="28"/>
        </w:rPr>
        <w:t>!!!!!)_</w:t>
      </w:r>
      <w:proofErr w:type="gramEnd"/>
      <w:r w:rsidRPr="00AF7AAC">
        <w:rPr>
          <w:rFonts w:ascii="Times New Roman" w:eastAsia="Times New Roman" w:hAnsi="Times New Roman" w:cs="Times New Roman"/>
          <w:color w:val="FF0000"/>
          <w:sz w:val="28"/>
        </w:rPr>
        <w:t>____</w:t>
      </w: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работы и сроки выполнения до 13.10.2018г – первая глава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до 13.11.2018г – вторая глава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до 13.12.2018г – третья глава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сдачи студентом законченной работы до 13.12.2018 г.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 выпускной квалификационной работы ________________</w:t>
      </w:r>
      <w:r w:rsidRPr="00B64F3C">
        <w:rPr>
          <w:rFonts w:ascii="Times New Roman" w:eastAsia="Times New Roman" w:hAnsi="Times New Roman" w:cs="Times New Roman"/>
        </w:rPr>
        <w:t>(подпись)</w:t>
      </w:r>
    </w:p>
    <w:p w:rsidR="007D7263" w:rsidRDefault="007D7263" w:rsidP="007D7263">
      <w:pPr>
        <w:keepNext/>
        <w:keepLines/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 принял к исполнению                                         ________________</w:t>
      </w:r>
      <w:r w:rsidRPr="00B64F3C">
        <w:rPr>
          <w:rFonts w:ascii="Times New Roman" w:eastAsia="Times New Roman" w:hAnsi="Times New Roman" w:cs="Times New Roman"/>
        </w:rPr>
        <w:t>(подпись)</w:t>
      </w:r>
    </w:p>
    <w:p w:rsidR="007D7263" w:rsidRDefault="007D7263" w:rsidP="007D7263">
      <w:pPr>
        <w:spacing w:after="0" w:line="240" w:lineRule="auto"/>
        <w:ind w:left="-567" w:firstLine="720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«__» ________</w:t>
      </w:r>
      <w:proofErr w:type="gramStart"/>
      <w:r>
        <w:rPr>
          <w:rFonts w:ascii="Times New Roman" w:eastAsia="Times New Roman" w:hAnsi="Times New Roman" w:cs="Times New Roman"/>
          <w:sz w:val="28"/>
        </w:rPr>
        <w:t>_  2019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г.</w:t>
      </w:r>
    </w:p>
    <w:p w:rsidR="007D7263" w:rsidRDefault="007D7263" w:rsidP="007D7263">
      <w:pPr>
        <w:spacing w:after="0" w:line="240" w:lineRule="auto"/>
        <w:ind w:left="-567"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ПРОДОЛЖЕНИЕ ПРИЛОЖЕНИЯ Д</w:t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ВЫПОЛНЕНИЕ ЗАДАНИЯ</w:t>
      </w:r>
    </w:p>
    <w:p w:rsidR="007D7263" w:rsidRDefault="007D7263" w:rsidP="007D7263">
      <w:pPr>
        <w:keepNext/>
        <w:keepLine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ВЫПУСКНУЮ КВАЛИФИКАЦИОННУЮ РАБОТУ</w:t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Отзыв   научного руководителя о рекомендации к защите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Рекомендуется (</w:t>
      </w:r>
      <w:r>
        <w:rPr>
          <w:rFonts w:ascii="Times New Roman" w:eastAsia="Times New Roman" w:hAnsi="Times New Roman" w:cs="Times New Roman"/>
          <w:i/>
          <w:sz w:val="28"/>
        </w:rPr>
        <w:t>отзыв прилагается)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«__</w:t>
      </w:r>
      <w:proofErr w:type="gramStart"/>
      <w:r>
        <w:rPr>
          <w:rFonts w:ascii="Times New Roman" w:eastAsia="Times New Roman" w:hAnsi="Times New Roman" w:cs="Times New Roman"/>
          <w:sz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</w:rPr>
        <w:t>________    20___ г. __________________________ подпись руководителя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Решение кафедры о выдвижении ВКР на защиту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Рекомендуется </w:t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«__</w:t>
      </w:r>
      <w:proofErr w:type="gramStart"/>
      <w:r>
        <w:rPr>
          <w:rFonts w:ascii="Times New Roman" w:eastAsia="Times New Roman" w:hAnsi="Times New Roman" w:cs="Times New Roman"/>
          <w:sz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</w:rPr>
        <w:t>___________ 20___ г. _________________________ подпись зав. кафедрой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7D7263" w:rsidRDefault="007D7263" w:rsidP="007D726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C21DA5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D7263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63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63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63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63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63" w:rsidRPr="00C21DA5" w:rsidRDefault="007D7263" w:rsidP="00C21D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DA5" w:rsidRPr="00C21DA5" w:rsidRDefault="00C21DA5" w:rsidP="00C21DA5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21D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</w:rPr>
        <w:t>Д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отзыва руководителя бакалаврской выпускной квалификационной работы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ОТЗЫВ РУКОВОДИТЕЛЯ ВЫПУСКНОЙ КВАЛИФИКАЦИОННОЙ РАБОТЫ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Выпускная квалификационная работа (ВКР) выполнена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Студентом (кой)_______________________________________________________________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Институт/факультет/департамент/центр___________________________________________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Кафедра </w:t>
      </w:r>
      <w:r w:rsidRPr="00C21DA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Региональной, муниципальной экономики и управления</w:t>
      </w: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Группа_________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Направление/специальность </w:t>
      </w:r>
      <w:r w:rsidRPr="00C21DA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Экономика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Направленность/профиль </w:t>
      </w:r>
      <w:r w:rsidRPr="00C21DA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Экономика малого и среднего предпринимательства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Руководитель__________________________________________________________________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Тема:_________________________________________________________________________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Оценка соответствия ВКР требованиям ФГОС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5"/>
        <w:gridCol w:w="1276"/>
        <w:gridCol w:w="1197"/>
        <w:gridCol w:w="1270"/>
      </w:tblGrid>
      <w:tr w:rsidR="00C21DA5" w:rsidRPr="00C21DA5" w:rsidTr="002A0713">
        <w:trPr>
          <w:trHeight w:val="224"/>
        </w:trPr>
        <w:tc>
          <w:tcPr>
            <w:tcW w:w="5665" w:type="dxa"/>
          </w:tcPr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Результаты освоения основной профессиональной образовательной программы, представленные в ВКР</w:t>
            </w: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Соответ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ствует</w:t>
            </w:r>
            <w:proofErr w:type="spellEnd"/>
          </w:p>
        </w:tc>
        <w:tc>
          <w:tcPr>
            <w:tcW w:w="1134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</w:t>
            </w:r>
            <w:proofErr w:type="gram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основ-ном</w:t>
            </w:r>
            <w:proofErr w:type="gramEnd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соот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ветствует</w:t>
            </w:r>
            <w:proofErr w:type="spellEnd"/>
          </w:p>
        </w:tc>
        <w:tc>
          <w:tcPr>
            <w:tcW w:w="1270" w:type="dxa"/>
          </w:tcPr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</w:t>
            </w: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соответ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  <w:p w:rsidR="00C21DA5" w:rsidRPr="00C21DA5" w:rsidRDefault="00C21DA5" w:rsidP="00C2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C21DA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ствует</w:t>
            </w:r>
            <w:proofErr w:type="spellEnd"/>
          </w:p>
        </w:tc>
      </w:tr>
      <w:tr w:rsidR="00C21DA5" w:rsidRPr="00C21DA5" w:rsidTr="002A0713">
        <w:tc>
          <w:tcPr>
            <w:tcW w:w="5665" w:type="dxa"/>
            <w:vAlign w:val="center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общекультурных компетенций:</w:t>
            </w:r>
          </w:p>
        </w:tc>
        <w:tc>
          <w:tcPr>
            <w:tcW w:w="1276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70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C21DA5" w:rsidRPr="00C21DA5" w:rsidTr="002A0713">
        <w:tc>
          <w:tcPr>
            <w:tcW w:w="5665" w:type="dxa"/>
            <w:vAlign w:val="center"/>
          </w:tcPr>
          <w:p w:rsidR="00C21DA5" w:rsidRPr="00C21DA5" w:rsidRDefault="00C21DA5" w:rsidP="00C21DA5">
            <w:pPr>
              <w:spacing w:after="0" w:line="240" w:lineRule="auto"/>
              <w:ind w:left="142" w:hanging="1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общепрофессиональных компетенций:</w:t>
            </w:r>
          </w:p>
        </w:tc>
        <w:tc>
          <w:tcPr>
            <w:tcW w:w="1276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70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C21DA5" w:rsidRPr="00C21DA5" w:rsidTr="002A0713">
        <w:tc>
          <w:tcPr>
            <w:tcW w:w="5665" w:type="dxa"/>
            <w:vAlign w:val="center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профессиональных компетенций:</w:t>
            </w:r>
          </w:p>
        </w:tc>
        <w:tc>
          <w:tcPr>
            <w:tcW w:w="1276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70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Общая характеристика работы студента в период выполнения ВКР: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Отмеченные достоинства: 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Отмеченные </w:t>
      </w:r>
      <w:proofErr w:type="gramStart"/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недостатки :</w:t>
      </w:r>
      <w:proofErr w:type="gramEnd"/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Заключение: 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_____________________________________________________________________________ 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>Научный руководитель:___________________         «______»   ____________20 _ г.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1DA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(подпись)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DA5" w:rsidRDefault="00C21DA5" w:rsidP="00C21DA5">
      <w:pPr>
        <w:keepNext/>
        <w:spacing w:after="0" w:line="360" w:lineRule="exac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C21DA5" w:rsidRPr="00C21DA5" w:rsidRDefault="00C21DA5" w:rsidP="00C21DA5">
      <w:pPr>
        <w:keepNext/>
        <w:spacing w:after="0" w:line="360" w:lineRule="exac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21DA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21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1DA5" w:rsidRPr="00C21DA5" w:rsidRDefault="00C21DA5" w:rsidP="00C21D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 оформления документа, подтверждающего использование результатов выпускной квалификационной работы</w:t>
      </w: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</w:p>
    <w:p w:rsidR="00C21DA5" w:rsidRPr="00C21DA5" w:rsidRDefault="00C21DA5" w:rsidP="00C21DA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использовании результатов бакалаврской выпускной квалификационной работы Ткаченко Татьяны Викторовны</w:t>
      </w:r>
    </w:p>
    <w:p w:rsidR="00C21DA5" w:rsidRPr="00C21DA5" w:rsidRDefault="00C21DA5" w:rsidP="00C21DA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тему: «Функционирование и развитие субъекта малого предпринимательства сферы бытового обслуживания населения на локальном потребительском рынке </w:t>
      </w:r>
    </w:p>
    <w:p w:rsidR="00C21DA5" w:rsidRPr="00C21DA5" w:rsidRDefault="00C21DA5" w:rsidP="00C21DA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(на примере ООО «Ромашка», г. Екатеринбург)»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Выводы и предложения, представленные в дипломном исследовании Ткаченко Т.В., нашли применение в практической деятельности ООО «Ромашка», в частности, при проведении оценки результатов финансово-хозяйственной деятельности организации за 20__-20___ гг.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Рекомендации автора по совершенствованию деятельности субъекта малого предпринимательства сферы бытового обслуживания населения на локальном потребительском рынке взяты за основу при разработке перспективных направлений развития ООО «Ромашка».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Директор ООО «Ромашка» __________________________ И.О. Фамилия</w:t>
      </w:r>
    </w:p>
    <w:p w:rsidR="00C21DA5" w:rsidRPr="00C21DA5" w:rsidRDefault="00C21DA5" w:rsidP="00C21DA5">
      <w:pPr>
        <w:suppressAutoHyphens/>
        <w:spacing w:after="0" w:line="360" w:lineRule="auto"/>
        <w:ind w:left="353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(подпись)</w:t>
      </w:r>
    </w:p>
    <w:p w:rsidR="00C21DA5" w:rsidRPr="00C21DA5" w:rsidRDefault="00C21DA5" w:rsidP="00C21DA5">
      <w:pPr>
        <w:suppressAutoHyphens/>
        <w:spacing w:after="0" w:line="360" w:lineRule="auto"/>
        <w:ind w:left="424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М.П.</w:t>
      </w:r>
    </w:p>
    <w:p w:rsidR="00C21DA5" w:rsidRPr="00C21DA5" w:rsidRDefault="00C21DA5" w:rsidP="00C21D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  <w:r w:rsidRPr="00C21D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</w:rPr>
        <w:t>Ж</w:t>
      </w:r>
    </w:p>
    <w:p w:rsidR="00C21DA5" w:rsidRPr="00C21DA5" w:rsidRDefault="00C21DA5" w:rsidP="00C21DA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 разрешения на размещение выпускной квалификационной работы на портале электронных образовательных ресурсов УрГЭУ</w:t>
      </w:r>
    </w:p>
    <w:p w:rsidR="00C21DA5" w:rsidRPr="00C21DA5" w:rsidRDefault="00C21DA5" w:rsidP="00C21D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tabs>
          <w:tab w:val="left" w:pos="3480"/>
        </w:tabs>
        <w:spacing w:after="0" w:line="271" w:lineRule="exact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РАЗРЕШЕНИЕ</w:t>
      </w:r>
    </w:p>
    <w:p w:rsidR="00C21DA5" w:rsidRPr="00C21DA5" w:rsidRDefault="00C21DA5" w:rsidP="00C21DA5">
      <w:pPr>
        <w:tabs>
          <w:tab w:val="left" w:pos="3480"/>
        </w:tabs>
        <w:spacing w:after="0" w:line="271" w:lineRule="exact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размещение выпускной квалификационной работы</w:t>
      </w:r>
    </w:p>
    <w:p w:rsidR="00C21DA5" w:rsidRPr="00C21DA5" w:rsidRDefault="00C21DA5" w:rsidP="00C21DA5">
      <w:pPr>
        <w:tabs>
          <w:tab w:val="left" w:pos="3480"/>
        </w:tabs>
        <w:spacing w:after="0" w:line="271" w:lineRule="exact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бакалавра/специалиста/магистра</w:t>
      </w:r>
    </w:p>
    <w:p w:rsidR="00C21DA5" w:rsidRPr="00C21DA5" w:rsidRDefault="00C21DA5" w:rsidP="00C21DA5">
      <w:pPr>
        <w:tabs>
          <w:tab w:val="left" w:pos="3480"/>
        </w:tabs>
        <w:spacing w:after="0" w:line="271" w:lineRule="exact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портале электронных образовательных ресурсов УрГЭУ</w:t>
      </w:r>
    </w:p>
    <w:p w:rsidR="00C21DA5" w:rsidRPr="00C21DA5" w:rsidRDefault="00C21DA5" w:rsidP="00C21DA5">
      <w:pPr>
        <w:tabs>
          <w:tab w:val="left" w:pos="3480"/>
        </w:tabs>
        <w:spacing w:after="0" w:line="271" w:lineRule="exact"/>
        <w:ind w:right="-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C21DA5" w:rsidRPr="00C21DA5" w:rsidTr="002A0713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Я,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2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фамилия, имя, отчество</w:t>
            </w: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паспорт: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2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паспортные данные</w:t>
            </w: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зарегистрированный(-</w:t>
            </w:r>
            <w:proofErr w:type="spellStart"/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ая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) по адресу: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2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место регистрации</w:t>
            </w: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являющийся(-</w:t>
            </w:r>
            <w:proofErr w:type="spellStart"/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аяся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) студентом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2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институт / факультет, группа</w:t>
            </w: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федерального государственного бюджетного образовательного учреждения высшего образования «Уральский государственный экономический университет» (далее – УрГЭУ),</w:t>
            </w: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</w:t>
            </w: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выпускную квалификационную работу 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на тему:</w:t>
            </w: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21D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название работы</w:t>
            </w:r>
            <w:r w:rsidRPr="00C21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(далее – ВКР) в сети Интернет на корпоративном портале (сайте) </w:t>
            </w:r>
            <w:proofErr w:type="spellStart"/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УрГЭУ</w:t>
            </w:r>
            <w:proofErr w:type="spellEnd"/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, расположенном по адресу </w:t>
            </w:r>
            <w:hyperlink r:id="rId12" w:history="1"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http</w:t>
              </w:r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://</w:t>
              </w:r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portfolio</w:t>
              </w:r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usue</w:t>
              </w:r>
              <w:proofErr w:type="spellEnd"/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.</w:t>
              </w:r>
              <w:proofErr w:type="spellStart"/>
              <w:r w:rsidRPr="00C21DA5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Я подтверждаю, что ВКР написана мною лично и не нарушает интеллектуальных прав иных лиц.</w:t>
            </w: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9570" w:type="dxa"/>
            <w:gridSpan w:val="2"/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</w:tr>
      <w:tr w:rsidR="00C21DA5" w:rsidRPr="00C21DA5" w:rsidTr="002A0713">
        <w:tc>
          <w:tcPr>
            <w:tcW w:w="4785" w:type="dxa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C21DA5" w:rsidRPr="00C21DA5" w:rsidRDefault="00C21DA5" w:rsidP="00C21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подпись</w:t>
            </w:r>
          </w:p>
        </w:tc>
      </w:tr>
    </w:tbl>
    <w:p w:rsidR="00C21DA5" w:rsidRPr="00C21DA5" w:rsidRDefault="00C21DA5" w:rsidP="00C21DA5">
      <w:pPr>
        <w:spacing w:after="0" w:line="271" w:lineRule="exact"/>
        <w:ind w:left="307"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DA5" w:rsidRPr="00C21DA5" w:rsidRDefault="00C21DA5" w:rsidP="00C21DA5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21DA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C21D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</w:rPr>
        <w:t>З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Форма информационного </w:t>
      </w:r>
      <w:proofErr w:type="gramStart"/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письма ,</w:t>
      </w:r>
      <w:proofErr w:type="gramEnd"/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подтверждающего наличие в выпускной квалификационной работе информации, содержащей коммерческую тайну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Ректору УрГЭУ</w:t>
      </w:r>
    </w:p>
    <w:p w:rsidR="00C21DA5" w:rsidRPr="00C21DA5" w:rsidRDefault="00C21DA5" w:rsidP="00C21DA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C21DA5" w:rsidRPr="00C21DA5" w:rsidRDefault="00C21DA5" w:rsidP="00C21DA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Довожу до сведения университета, что выпускная квалификационная работа студента (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________________________________________________ 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C21DA5" w:rsidRPr="00C21DA5" w:rsidRDefault="00C21DA5" w:rsidP="00C21D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главе _____ содержит информацию, составляющую коммерческую тайну организации (предприятия).  </w:t>
      </w: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 _______________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организации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C21DA5" w:rsidRPr="00C21DA5" w:rsidRDefault="00C21DA5" w:rsidP="00C21D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(предприятия):                                       подпись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(расшифровка подписи)</w:t>
      </w:r>
    </w:p>
    <w:p w:rsidR="00C21DA5" w:rsidRPr="00B46FA9" w:rsidRDefault="00C21DA5" w:rsidP="00C21DA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="00B46FA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И</w:t>
      </w:r>
    </w:p>
    <w:p w:rsidR="00C21DA5" w:rsidRPr="00C21DA5" w:rsidRDefault="00C21DA5" w:rsidP="00C21DA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 реферата к бакалаврской выпускной квалификационной работе</w:t>
      </w: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РЕФЕРАТ</w:t>
      </w: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Бакалаврская выпускная квалификационная работа </w:t>
      </w: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74 с., 8 рис., 15 табл., 45 источников, 4 прил.</w:t>
      </w: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МАЛОЕ ПРЕДПРИЯТИЕ, БЫТОВОЕ ОБСЛУЖИВАНИЕ НАСЕЛЕНИЯ, ЛОКАЛЬНЫЙ РЫНОК </w:t>
      </w:r>
    </w:p>
    <w:p w:rsidR="00C21DA5" w:rsidRPr="00C21DA5" w:rsidRDefault="00C21DA5" w:rsidP="00C21DA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 исследования: субъект малого предпринимательства сферы бытового обслуживания населения – ООО «Ромашка», г. Екатеринбург.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 выпускной квалификационной работы – провести оценку и разработать рекомендации по совершенствованию деятельности субъекта малого предпринимательства сферы бытового обслуживания населения на локальном потребительском рынке.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внедрения – рекомендации и предложения нашли применение в практической деятельности ООО «Ромашка».</w:t>
      </w:r>
    </w:p>
    <w:p w:rsidR="00C21DA5" w:rsidRPr="00C21DA5" w:rsidRDefault="00C21DA5" w:rsidP="00C21D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Эффективность рекомендаций – разработка рекомендаций по улучшению финансового состояния ООО «Ромашка», укрепление конкурентоспособности организации, рост прибыли.</w:t>
      </w:r>
    </w:p>
    <w:p w:rsidR="00C21DA5" w:rsidRPr="00C21DA5" w:rsidRDefault="00C21DA5" w:rsidP="00C21DA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</w:p>
    <w:p w:rsidR="00C21DA5" w:rsidRPr="00C21DA5" w:rsidRDefault="00C21DA5" w:rsidP="00C21DA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 плана бакалаврской выпускной квалификационной работы на тему «Тенденции и перспективы развития субъекта малого предпринимательства сферы бытового обслуживания населения (на примере ООО «Ромашка», г. Екатеринбург)</w:t>
      </w:r>
    </w:p>
    <w:p w:rsidR="00C21DA5" w:rsidRPr="00C21DA5" w:rsidRDefault="00C21DA5" w:rsidP="00C21DA5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C21DA5">
        <w:rPr>
          <w:rFonts w:ascii="Times New Roman" w:eastAsia="Times New Roman" w:hAnsi="Times New Roman" w:cs="Times New Roman"/>
          <w:caps/>
          <w:sz w:val="28"/>
          <w:szCs w:val="28"/>
        </w:rPr>
        <w:t>Содержание</w:t>
      </w:r>
    </w:p>
    <w:p w:rsidR="00C21DA5" w:rsidRPr="00C21DA5" w:rsidRDefault="00C21DA5" w:rsidP="00C21DA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13"/>
        <w:gridCol w:w="7859"/>
        <w:gridCol w:w="1099"/>
      </w:tblGrid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Теоретические аспекты исследования деятельности субъекта малого предпринимательства сферы бытового обслуживания населения </w:t>
            </w:r>
          </w:p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Малое предпринимательство в сфере бытового обслуживания населения: понятие, сущность, особенности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 развития малого предпринимательства в сфере бытового обслуживания населения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 оценка тенденций развития субъекта малого предпринимательства сферы бытового обслуживания (на примере ООО «Ромашка», г. Екатеринбург)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характеристика состояния сферы бытового обслуживания г. Екатеринбурга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и проблемы развития субъекта малого предпринимательства сферы бытового обслуживания населения ООО «Ромашка»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Перспективы развития субъекта малого предпринимательства сферы бытового обслуживания (на примере ООО «Ромашка», г. Екатеринбург)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совершенствованию деятельности ООО «Ромашка»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Экономическое обоснование рекомендаций по совершенствованию деятельности ООО «Ромашка»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1DA5" w:rsidRPr="00C21DA5" w:rsidTr="002A0713">
        <w:trPr>
          <w:trHeight w:val="348"/>
        </w:trPr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C21DA5" w:rsidRPr="00C21DA5" w:rsidTr="002A0713">
        <w:trPr>
          <w:trHeight w:val="271"/>
        </w:trPr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C21DA5" w:rsidRPr="00C21DA5" w:rsidTr="002A0713">
        <w:tc>
          <w:tcPr>
            <w:tcW w:w="613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7859" w:type="dxa"/>
          </w:tcPr>
          <w:p w:rsidR="00C21DA5" w:rsidRPr="00C21DA5" w:rsidRDefault="00C21DA5" w:rsidP="00C2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099" w:type="dxa"/>
          </w:tcPr>
          <w:p w:rsidR="00C21DA5" w:rsidRPr="00C21DA5" w:rsidRDefault="00C21DA5" w:rsidP="00C2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</w:tbl>
    <w:p w:rsidR="00C21DA5" w:rsidRPr="00C21DA5" w:rsidRDefault="00C21DA5" w:rsidP="00C21D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4"/>
          <w:lang w:eastAsia="ar-SA"/>
        </w:rPr>
        <w:br w:type="page"/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ПРИЛОЖЕНИЕ </w:t>
      </w:r>
      <w:r w:rsidR="00B46FA9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</w:p>
    <w:p w:rsidR="00C21DA5" w:rsidRPr="00C21DA5" w:rsidRDefault="00C21DA5" w:rsidP="00C21DA5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1DA5" w:rsidRPr="00C21DA5" w:rsidRDefault="00C21DA5" w:rsidP="00C21DA5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Примеры библиографических описаний, применяемых при оформлении списка использованных источников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 оформления нормативно-правовых актов: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1DA5" w:rsidRPr="00C21DA5" w:rsidRDefault="00C21DA5" w:rsidP="00C21DA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 безопасности </w:t>
      </w:r>
      <w:r w:rsidRPr="00C21D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[Электронный ресурс]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Федеральный закон от 28.12.2010.- N 390-ФЗ  – Доступ из СПС </w:t>
      </w:r>
      <w:r w:rsidRPr="00C21D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«Консультант Плюс». -  Режим доступа: </w:t>
      </w: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h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http://www.consultant.ru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 общих принципах организации законодательных (представительных) и исполнительных органов власти субъектов Российской Федерации [Текст]: Федеральный закон РФ от 06.10.1999 г. № 184-ФЗ // Собрание законодательства РФ. - 1999. - № 43.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 концепции национальной безопасности Российской Федерации [Текст]: Указ Президента Российской Федерации от 10 января </w:t>
      </w:r>
      <w:smartTag w:uri="urn:schemas-microsoft-com:office:smarttags" w:element="metricconverter">
        <w:smartTagPr>
          <w:attr w:name="ProductID" w:val="2000 г"/>
        </w:smartTagPr>
        <w:r w:rsidRPr="00C21DA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2000 г</w:t>
        </w:r>
      </w:smartTag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. №24 // Собрание законодательства РФ. - 2000. -  № 2.- Ст.170.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4. О Стратегии национальной безопасности Российской Федерации до 2020 года [Электронный ресурс]: Указ Президента Российской Федерации от 12.05.2009 № 537 </w:t>
      </w:r>
      <w:r w:rsidRPr="00C21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из справочно-правовой системы «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КонсультантПлюс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– Режим доступа: http://www.consultant.ru </w:t>
      </w: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 порядке разработки и утверждения административных регламентов исполнения государственных функций (предоставления государственных услуг) [Электронный ресурс]: Постановление Правительства РФ от 11.11.2005 г. № 679. - Доступ из справочно-правовой системы «Консультант Плюс». – Режим доступа: http://www.consultant.ru </w:t>
      </w:r>
    </w:p>
    <w:p w:rsidR="00C21DA5" w:rsidRPr="00C21DA5" w:rsidRDefault="00C21DA5" w:rsidP="00C21DA5">
      <w:pPr>
        <w:spacing w:after="0" w:line="36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 оформления книг, статей, материалов конференций и семинаров:</w:t>
      </w: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6. Белов, Г.В. Безопасность бизнеса [Текст]: Учеб. пособие. - М.: ИКЦ «Академкнига», 2007. – 321 с.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Боголюбов, А.Н. О вещественных резонансах в волноводе с неоднородным заполнением [Текст] / А.Н. Боголюбов, А.Л.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Делицын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М.Д. Малых //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ун-та. Сер. 3, Физика. Астрономия. - 2001. - N 5. - С. 23–25.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Воробьев, А.Е. Национальная минерально-сырьевая безопасность России: современные проблемы и перспективы [Текст]: Учебник / А.Е. Воробьев, Г.А.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Балыхин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В.И. Комащенко. - М.: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2007. – 234 с.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9.Голубков, Е.П. Маркетинг как концепция рыночного управления [Текст] // Маркетинг в России и за рубежом. - 2001. - N 1. - С. 89–104.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Гордиенко, Д.В. Основы экономической безопасности государства [Текст]: Курс лекций.- М.: Финансы и статистика, ИНФРА-М, 2009.- 563 с.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 </w:t>
      </w:r>
      <w:proofErr w:type="spellStart"/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Зильберман</w:t>
      </w:r>
      <w:proofErr w:type="spellEnd"/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М.Ф., </w:t>
      </w:r>
      <w:proofErr w:type="spellStart"/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Стровский</w:t>
      </w:r>
      <w:proofErr w:type="spellEnd"/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Л.Е. Экономическая безопасность</w:t>
      </w:r>
      <w:r w:rsidRPr="00C21DA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в условиях мирового финансового кризиса [Текст]</w:t>
      </w:r>
      <w:r w:rsidRPr="00C21DA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// Вестник Уральского государственного технического университета-УПИ. Сер. Экономика и управление.- 2009.-</w:t>
      </w:r>
      <w:r w:rsidRPr="00C21DA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C21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. -  С. 77-84.</w:t>
      </w:r>
    </w:p>
    <w:p w:rsidR="00C21DA5" w:rsidRPr="00C21DA5" w:rsidRDefault="00C21DA5" w:rsidP="00C21DA5">
      <w:pPr>
        <w:tabs>
          <w:tab w:val="num" w:pos="360"/>
          <w:tab w:val="num" w:pos="1620"/>
        </w:tabs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Казанцева, Е.Г. Проблемы экономической безопасности региона и пути их решения (на примере Кемеровской области) [Текст] // Экономика региона. - 2009.- № 2. - С. 180-191.</w:t>
      </w:r>
    </w:p>
    <w:p w:rsidR="00C21DA5" w:rsidRPr="00C21DA5" w:rsidRDefault="00C21DA5" w:rsidP="00C21DA5">
      <w:pPr>
        <w:tabs>
          <w:tab w:val="num" w:pos="360"/>
          <w:tab w:val="num" w:pos="1620"/>
        </w:tabs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Черткова, Е.Л. Утопия как способ постижения социальной действительности [Электронный ресурс] / Е.Л. Черткова //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Социемы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журнал Уральского гос. ун-та. – 2002. - № 8. – Режим доступа: </w:t>
      </w: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http://2www/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val="en-US" w:eastAsia="ru-RU"/>
        </w:rPr>
        <w:t>usu</w:t>
      </w:r>
      <w:proofErr w:type="spell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.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ru</w:t>
      </w:r>
      <w:proofErr w:type="spell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/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val="en-US" w:eastAsia="ru-RU"/>
        </w:rPr>
        <w:t>philosoph</w:t>
      </w:r>
      <w:proofErr w:type="spell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/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val="en-US" w:eastAsia="ru-RU"/>
        </w:rPr>
        <w:t>chertkova</w:t>
      </w:r>
      <w:proofErr w:type="spellEnd"/>
    </w:p>
    <w:p w:rsidR="00C21DA5" w:rsidRPr="00C21DA5" w:rsidRDefault="00C21DA5" w:rsidP="00C21DA5">
      <w:pPr>
        <w:tabs>
          <w:tab w:val="num" w:pos="360"/>
          <w:tab w:val="num" w:pos="1620"/>
        </w:tabs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14. Экономическая безопасность России: Общий курс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</w:t>
      </w:r>
      <w:proofErr w:type="gram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]:</w:t>
      </w: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Учебник</w:t>
      </w:r>
      <w:proofErr w:type="gram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 xml:space="preserve"> / Под ред. В.К. 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Сенчагова</w:t>
      </w:r>
      <w:proofErr w:type="spell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. - М.: БИНОМ. Лаборатория знаний, 2010. – 815 с.</w:t>
      </w:r>
    </w:p>
    <w:p w:rsidR="00C21DA5" w:rsidRPr="00C21DA5" w:rsidRDefault="00C21DA5" w:rsidP="00C21DA5">
      <w:pPr>
        <w:tabs>
          <w:tab w:val="num" w:pos="360"/>
          <w:tab w:val="num" w:pos="1620"/>
        </w:tabs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 xml:space="preserve">15. Юридический советник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 – 1 электрон. опт. диск (С</w:t>
      </w: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</w:t>
      </w:r>
      <w:smartTag w:uri="urn:schemas-microsoft-com:office:smarttags" w:element="metricconverter">
        <w:smartTagPr>
          <w:attr w:name="ProductID" w:val="12 см"/>
        </w:smartTagPr>
        <w:r w:rsidRPr="00C21DA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 см</w:t>
        </w:r>
      </w:smartTag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Прил.: Справочник пользователя [Текст]/ сост. В.А. Быков. – 32 с. 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 описания статистических сборников, инструктивных материалов, методических рекомендаций, реферативной информации, нормативно-справочных материалов: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Аппаратура радиоэлектронная бытовая. Входные и выходные параметры и типы соединений. Технические требования [Текст]: ГОСТ Р 517721-2001. -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2002-01-01. - М.: Изд-во стандартов, 2001. - 34 с. 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Временные методические рекомендации по вопросам реструктуризации бюджетной сферы и повышения эффективности расходов региональных и местных бюджетов (Краткая концепция реструктуризации государственного и муниципального сектора и повышения эффективности бюджетных расходов на региональном и местном уровнях) [Текст]. - М.: ИЭПП, 2006. - 67 с.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Свердловская область в 1992-1996 годах [Текст]: Стат. сб./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обл. комитет гос. статистики Госкомстата РФ. – Екатеринбург, 1997. – 115 с.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Социальное положение и уровень жизни населения России в </w:t>
      </w:r>
      <w:smartTag w:uri="urn:schemas-microsoft-com:office:smarttags" w:element="metricconverter">
        <w:smartTagPr>
          <w:attr w:name="ProductID" w:val="2010 г"/>
        </w:smartTagPr>
        <w:r w:rsidRPr="00C21DA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. [Текст]: Стат. сб. / Росстат. – М., 2011. – 320 с.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Социально-экономическое положение федеральных округов в </w:t>
      </w:r>
      <w:smartTag w:uri="urn:schemas-microsoft-com:office:smarttags" w:element="metricconverter">
        <w:smartTagPr>
          <w:attr w:name="ProductID" w:val="2010 г"/>
        </w:smartTagPr>
        <w:r w:rsidRPr="00C21DA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[Электронный ресурс]. – Режим доступа </w:t>
      </w:r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http://www.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val="en-US" w:eastAsia="ru-RU"/>
        </w:rPr>
        <w:t>gks</w:t>
      </w:r>
      <w:proofErr w:type="spellEnd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 xml:space="preserve">. </w:t>
      </w:r>
      <w:proofErr w:type="spellStart"/>
      <w:r w:rsidRPr="00C21DA5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ru</w:t>
      </w:r>
      <w:proofErr w:type="spellEnd"/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Примеры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оформления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иностранной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литературы</w:t>
      </w:r>
      <w:r w:rsidRPr="00C21DA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21. An Interview with Douglass C. North [Text] // </w:t>
      </w:r>
      <w:proofErr w:type="gram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Newsletter of The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Cliometric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Society. - 1993. - Vol. 8. - N 3. - P. 23–28. 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22.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Burkhead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J. The Budget and Democratic Government [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ext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/ </w:t>
      </w:r>
      <w:proofErr w:type="spell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Lyden</w:t>
      </w:r>
      <w:proofErr w:type="spell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F.J., Miller E.G. (Eds.) / Planning, Programming, Budgeting. </w:t>
      </w:r>
      <w:proofErr w:type="gram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Markham :</w:t>
      </w:r>
      <w:proofErr w:type="gram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C21DA5">
            <w:rPr>
              <w:rFonts w:ascii="Times New Roman" w:eastAsia="Times New Roman" w:hAnsi="Times New Roman" w:cs="Times New Roman"/>
              <w:sz w:val="28"/>
              <w:szCs w:val="28"/>
              <w:lang w:val="en-US" w:eastAsia="ru-RU"/>
            </w:rPr>
            <w:t>Chicago</w:t>
          </w:r>
        </w:smartTag>
      </w:smartTag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1972. </w:t>
      </w:r>
      <w:proofErr w:type="gramStart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218</w:t>
      </w:r>
      <w:proofErr w:type="gramEnd"/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23. Miller, D. Strategy Making and Structure: Analysis and Implications for Performance [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ext] // </w:t>
      </w:r>
      <w:smartTag w:uri="urn:schemas-microsoft-com:office:smarttags" w:element="place">
        <w:smartTag w:uri="urn:schemas-microsoft-com:office:smarttags" w:element="PlaceType">
          <w:smartTag w:uri="urn:schemas-microsoft-com:office:smarttags" w:element="PlaceType"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Academy</w:t>
            </w:r>
          </w:smartTag>
          <w:r w:rsidRPr="00C21DA5">
            <w:rPr>
              <w:rFonts w:ascii="Times New Roman" w:eastAsia="Times New Roman" w:hAnsi="Times New Roman" w:cs="Times New Roman"/>
              <w:sz w:val="28"/>
              <w:szCs w:val="28"/>
              <w:lang w:val="en-US" w:eastAsia="ru-RU"/>
            </w:rPr>
            <w:t xml:space="preserve"> of </w:t>
          </w:r>
          <w:smartTag w:uri="urn:schemas-microsoft-com:office:smarttags" w:element="PlaceName">
            <w:r w:rsidRPr="00C21D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Management</w:t>
            </w:r>
          </w:smartTag>
        </w:smartTag>
      </w:smartTag>
      <w:r w:rsidRPr="00C21D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Journal. - 1987. - Vol. 30. - N 1. - P. 45–51. 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Интернет-сайты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Министерство финансов Российской Федерации: [Электронный ресурс]. – Режим доступа: http://www.minfin.ru </w:t>
      </w:r>
    </w:p>
    <w:p w:rsidR="00C21DA5" w:rsidRPr="00C21DA5" w:rsidRDefault="00C21DA5" w:rsidP="00C21DA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Российская книжная палата: [Электронный ресурс]. - Режим доступа: http://www.bookchamber.ru </w:t>
      </w: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Внутренняя документация предприятий и организаций: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</w:t>
      </w:r>
      <w:r w:rsidRPr="00C21D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Инструкция по делопроизводству в ООО «СК-групп»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[Текст]. - Екатеринбург, 2012. – 26 с.</w:t>
      </w:r>
    </w:p>
    <w:p w:rsidR="00C21DA5" w:rsidRPr="00C21DA5" w:rsidRDefault="00C21DA5" w:rsidP="00C21DA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Бухгалтерский отчет </w:t>
      </w:r>
      <w:r w:rsidRPr="00C21D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ЗАО «ФНК» за 2012 год </w:t>
      </w:r>
      <w:r w:rsidRPr="00C21DA5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[Текст]. - Екатеринбург, 2013. – 14 с.</w:t>
      </w: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A5" w:rsidRPr="00C21DA5" w:rsidRDefault="00C21DA5" w:rsidP="00C21DA5">
      <w:pPr>
        <w:spacing w:after="0" w:line="360" w:lineRule="exact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C21DA5" w:rsidRPr="00C21DA5" w:rsidRDefault="00C21DA5" w:rsidP="00C21DA5">
      <w:pPr>
        <w:tabs>
          <w:tab w:val="num" w:pos="1620"/>
        </w:tabs>
        <w:spacing w:after="0" w:line="36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6F5" w:rsidRPr="002D56F5" w:rsidRDefault="00C21DA5" w:rsidP="00C21DA5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56F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04958" w:rsidRPr="00A05D5A" w:rsidRDefault="00704958" w:rsidP="00A05D5A">
      <w:pPr>
        <w:pStyle w:val="a5"/>
        <w:tabs>
          <w:tab w:val="left" w:pos="1134"/>
        </w:tabs>
        <w:ind w:left="709"/>
        <w:jc w:val="both"/>
        <w:rPr>
          <w:sz w:val="28"/>
        </w:rPr>
      </w:pPr>
    </w:p>
    <w:sectPr w:rsidR="00704958" w:rsidRPr="00A05D5A" w:rsidSect="00E91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762779E"/>
    <w:lvl w:ilvl="0">
      <w:numFmt w:val="bullet"/>
      <w:lvlText w:val="*"/>
      <w:lvlJc w:val="left"/>
    </w:lvl>
  </w:abstractNum>
  <w:abstractNum w:abstractNumId="1" w15:restartNumberingAfterBreak="0">
    <w:nsid w:val="0CE42B6F"/>
    <w:multiLevelType w:val="hybridMultilevel"/>
    <w:tmpl w:val="8D903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11BFB"/>
    <w:multiLevelType w:val="hybridMultilevel"/>
    <w:tmpl w:val="3122657C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A404CC"/>
    <w:multiLevelType w:val="hybridMultilevel"/>
    <w:tmpl w:val="8766E690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BC421F"/>
    <w:multiLevelType w:val="hybridMultilevel"/>
    <w:tmpl w:val="D7EC386E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CB7CCF3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066640"/>
    <w:multiLevelType w:val="hybridMultilevel"/>
    <w:tmpl w:val="DEB2007C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EA0931"/>
    <w:multiLevelType w:val="hybridMultilevel"/>
    <w:tmpl w:val="9EDCC4CA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0B54C4"/>
    <w:multiLevelType w:val="hybridMultilevel"/>
    <w:tmpl w:val="4A225486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D12FCA"/>
    <w:multiLevelType w:val="hybridMultilevel"/>
    <w:tmpl w:val="0590AEF6"/>
    <w:lvl w:ilvl="0" w:tplc="EEC8106C">
      <w:start w:val="1"/>
      <w:numFmt w:val="decimal"/>
      <w:lvlText w:val="%1."/>
      <w:lvlJc w:val="left"/>
      <w:pPr>
        <w:ind w:left="210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8C719EA"/>
    <w:multiLevelType w:val="hybridMultilevel"/>
    <w:tmpl w:val="93687C32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AB6A95"/>
    <w:multiLevelType w:val="hybridMultilevel"/>
    <w:tmpl w:val="60EE125C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1E6354"/>
    <w:multiLevelType w:val="hybridMultilevel"/>
    <w:tmpl w:val="C514108A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425C5C"/>
    <w:multiLevelType w:val="hybridMultilevel"/>
    <w:tmpl w:val="15E696EA"/>
    <w:lvl w:ilvl="0" w:tplc="452AB8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4503D4"/>
    <w:multiLevelType w:val="hybridMultilevel"/>
    <w:tmpl w:val="2ECA6F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58367BB"/>
    <w:multiLevelType w:val="hybridMultilevel"/>
    <w:tmpl w:val="8AB6DEE2"/>
    <w:lvl w:ilvl="0" w:tplc="A2FE555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8F11BDE"/>
    <w:multiLevelType w:val="hybridMultilevel"/>
    <w:tmpl w:val="863E8FE6"/>
    <w:lvl w:ilvl="0" w:tplc="6C50DB4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166D61"/>
    <w:multiLevelType w:val="hybridMultilevel"/>
    <w:tmpl w:val="EA7C25EC"/>
    <w:lvl w:ilvl="0" w:tplc="CB7CCF3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595E2B24"/>
    <w:multiLevelType w:val="hybridMultilevel"/>
    <w:tmpl w:val="6A3AA38C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1C25FA"/>
    <w:multiLevelType w:val="hybridMultilevel"/>
    <w:tmpl w:val="F6DAD208"/>
    <w:lvl w:ilvl="0" w:tplc="63A07B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AC30433"/>
    <w:multiLevelType w:val="hybridMultilevel"/>
    <w:tmpl w:val="8F68F158"/>
    <w:lvl w:ilvl="0" w:tplc="EEC8106C">
      <w:start w:val="1"/>
      <w:numFmt w:val="decimal"/>
      <w:lvlText w:val="%1."/>
      <w:lvlJc w:val="left"/>
      <w:pPr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461EBD"/>
    <w:multiLevelType w:val="hybridMultilevel"/>
    <w:tmpl w:val="C30405A4"/>
    <w:lvl w:ilvl="0" w:tplc="6C50DB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590101"/>
    <w:multiLevelType w:val="singleLevel"/>
    <w:tmpl w:val="585C2030"/>
    <w:lvl w:ilvl="0">
      <w:start w:val="6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04027B3"/>
    <w:multiLevelType w:val="hybridMultilevel"/>
    <w:tmpl w:val="77B26B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31644"/>
    <w:multiLevelType w:val="hybridMultilevel"/>
    <w:tmpl w:val="CCBCCEB8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EF2A5D"/>
    <w:multiLevelType w:val="hybridMultilevel"/>
    <w:tmpl w:val="CED0AD44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1B435B"/>
    <w:multiLevelType w:val="multilevel"/>
    <w:tmpl w:val="8DE0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74B33E4D"/>
    <w:multiLevelType w:val="hybridMultilevel"/>
    <w:tmpl w:val="A6208E88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7B768C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29" w15:restartNumberingAfterBreak="0">
    <w:nsid w:val="7D7F32E2"/>
    <w:multiLevelType w:val="hybridMultilevel"/>
    <w:tmpl w:val="74205152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2354D3"/>
    <w:multiLevelType w:val="hybridMultilevel"/>
    <w:tmpl w:val="0590AEF6"/>
    <w:lvl w:ilvl="0" w:tplc="EEC8106C">
      <w:start w:val="1"/>
      <w:numFmt w:val="decimal"/>
      <w:lvlText w:val="%1."/>
      <w:lvlJc w:val="left"/>
      <w:pPr>
        <w:ind w:left="210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8"/>
  </w:num>
  <w:num w:numId="2">
    <w:abstractNumId w:val="17"/>
  </w:num>
  <w:num w:numId="3">
    <w:abstractNumId w:val="23"/>
  </w:num>
  <w:num w:numId="4">
    <w:abstractNumId w:val="20"/>
  </w:num>
  <w:num w:numId="5">
    <w:abstractNumId w:val="8"/>
  </w:num>
  <w:num w:numId="6">
    <w:abstractNumId w:val="13"/>
  </w:num>
  <w:num w:numId="7">
    <w:abstractNumId w:val="19"/>
  </w:num>
  <w:num w:numId="8">
    <w:abstractNumId w:val="26"/>
  </w:num>
  <w:num w:numId="9">
    <w:abstractNumId w:val="7"/>
  </w:num>
  <w:num w:numId="10">
    <w:abstractNumId w:val="11"/>
  </w:num>
  <w:num w:numId="11">
    <w:abstractNumId w:val="10"/>
  </w:num>
  <w:num w:numId="12">
    <w:abstractNumId w:val="6"/>
  </w:num>
  <w:num w:numId="13">
    <w:abstractNumId w:val="15"/>
  </w:num>
  <w:num w:numId="14">
    <w:abstractNumId w:val="24"/>
  </w:num>
  <w:num w:numId="15">
    <w:abstractNumId w:val="2"/>
  </w:num>
  <w:num w:numId="16">
    <w:abstractNumId w:val="4"/>
  </w:num>
  <w:num w:numId="17">
    <w:abstractNumId w:val="16"/>
  </w:num>
  <w:num w:numId="18">
    <w:abstractNumId w:val="29"/>
  </w:num>
  <w:num w:numId="19">
    <w:abstractNumId w:val="22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1"/>
  </w:num>
  <w:num w:numId="22">
    <w:abstractNumId w:val="1"/>
  </w:num>
  <w:num w:numId="23">
    <w:abstractNumId w:val="3"/>
  </w:num>
  <w:num w:numId="24">
    <w:abstractNumId w:val="18"/>
  </w:num>
  <w:num w:numId="25">
    <w:abstractNumId w:val="25"/>
  </w:num>
  <w:num w:numId="26">
    <w:abstractNumId w:val="5"/>
  </w:num>
  <w:num w:numId="27">
    <w:abstractNumId w:val="9"/>
  </w:num>
  <w:num w:numId="28">
    <w:abstractNumId w:val="27"/>
  </w:num>
  <w:num w:numId="29">
    <w:abstractNumId w:val="12"/>
  </w:num>
  <w:num w:numId="30">
    <w:abstractNumId w:val="30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44B6"/>
    <w:rsid w:val="0003082B"/>
    <w:rsid w:val="00052D7C"/>
    <w:rsid w:val="001853B8"/>
    <w:rsid w:val="002A0713"/>
    <w:rsid w:val="002D56F5"/>
    <w:rsid w:val="0036435B"/>
    <w:rsid w:val="003A2F6C"/>
    <w:rsid w:val="00400698"/>
    <w:rsid w:val="00534D6D"/>
    <w:rsid w:val="00704958"/>
    <w:rsid w:val="007344B6"/>
    <w:rsid w:val="00752B92"/>
    <w:rsid w:val="0077555C"/>
    <w:rsid w:val="007D7263"/>
    <w:rsid w:val="008B4D76"/>
    <w:rsid w:val="00A05D5A"/>
    <w:rsid w:val="00A65DFA"/>
    <w:rsid w:val="00AC33B8"/>
    <w:rsid w:val="00AF1E25"/>
    <w:rsid w:val="00B12C64"/>
    <w:rsid w:val="00B3318D"/>
    <w:rsid w:val="00B46FA9"/>
    <w:rsid w:val="00B70D36"/>
    <w:rsid w:val="00BC65CA"/>
    <w:rsid w:val="00C21DA5"/>
    <w:rsid w:val="00DA5E21"/>
    <w:rsid w:val="00E52D2D"/>
    <w:rsid w:val="00E91EEF"/>
    <w:rsid w:val="00F22DFC"/>
    <w:rsid w:val="00F7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903A16"/>
  <w15:docId w15:val="{D37803D3-2F27-45EF-86DB-62A4DF41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EEF"/>
  </w:style>
  <w:style w:type="paragraph" w:styleId="1">
    <w:name w:val="heading 1"/>
    <w:basedOn w:val="a"/>
    <w:next w:val="a"/>
    <w:link w:val="10"/>
    <w:uiPriority w:val="9"/>
    <w:qFormat/>
    <w:rsid w:val="00B70D3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365F91" w:themeColor="accent1" w:themeShade="BF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2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44B6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0D36"/>
    <w:rPr>
      <w:rFonts w:ascii="Times New Roman" w:eastAsiaTheme="majorEastAsia" w:hAnsi="Times New Roman" w:cstheme="majorBidi"/>
      <w:color w:val="365F91" w:themeColor="accent1" w:themeShade="BF"/>
      <w:sz w:val="28"/>
      <w:szCs w:val="32"/>
    </w:rPr>
  </w:style>
  <w:style w:type="paragraph" w:customStyle="1" w:styleId="Default">
    <w:name w:val="Default"/>
    <w:rsid w:val="003643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???????1"/>
    <w:rsid w:val="0036435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???????? ?????"/>
    <w:basedOn w:val="11"/>
    <w:rsid w:val="0036435B"/>
    <w:rPr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400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400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">
    <w:name w:val="Основной текст (2)_"/>
    <w:basedOn w:val="a0"/>
    <w:link w:val="20"/>
    <w:locked/>
    <w:rsid w:val="00534D6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4D6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uiPriority w:val="39"/>
    <w:rsid w:val="002D5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2D5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D72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Body Text"/>
    <w:basedOn w:val="a"/>
    <w:link w:val="ab"/>
    <w:unhideWhenUsed/>
    <w:rsid w:val="007D726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7D72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7D726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D72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7D7263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folio.usue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sue.antiplagiat.ru" TargetMode="External"/><Relationship Id="rId12" Type="http://schemas.openxmlformats.org/officeDocument/2006/relationships/hyperlink" Target="http://portfolio.usue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ortfolio.usue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FAD5A-EFE1-4578-AF85-6A695559E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12094</Words>
  <Characters>68940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Гончарова Мария Николаевна</cp:lastModifiedBy>
  <cp:revision>20</cp:revision>
  <dcterms:created xsi:type="dcterms:W3CDTF">2017-09-20T10:30:00Z</dcterms:created>
  <dcterms:modified xsi:type="dcterms:W3CDTF">2019-04-29T07:23:00Z</dcterms:modified>
</cp:coreProperties>
</file>