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3D" w:rsidRDefault="00CE653D" w:rsidP="00CE653D">
      <w:pPr>
        <w:pStyle w:val="af6"/>
        <w:spacing w:before="204" w:beforeAutospacing="0" w:after="204" w:afterAutospacing="0" w:line="250" w:lineRule="atLeas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181100" cy="1181100"/>
            <wp:effectExtent l="0" t="0" r="0" b="0"/>
            <wp:docPr id="2" name="Picture 1" descr="Logo Pw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C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8C" w:rsidRPr="00B832B6" w:rsidRDefault="00E66926" w:rsidP="00CE653D">
      <w:pPr>
        <w:pStyle w:val="af6"/>
        <w:spacing w:before="204" w:beforeAutospacing="0" w:after="204" w:afterAutospacing="0" w:line="250" w:lineRule="atLeast"/>
        <w:rPr>
          <w:rFonts w:asciiTheme="majorHAnsi" w:eastAsiaTheme="minorHAnsi" w:hAnsiTheme="majorHAnsi" w:cs="CharterITC"/>
          <w:b/>
          <w:color w:val="000000"/>
          <w:sz w:val="22"/>
          <w:szCs w:val="22"/>
          <w:lang w:eastAsia="en-US"/>
        </w:rPr>
      </w:pPr>
      <w:r>
        <w:rPr>
          <w:rFonts w:asciiTheme="majorHAnsi" w:eastAsiaTheme="minorHAnsi" w:hAnsiTheme="majorHAnsi" w:cs="CharterITC"/>
          <w:b/>
          <w:color w:val="000000"/>
          <w:sz w:val="22"/>
          <w:szCs w:val="22"/>
          <w:lang w:eastAsia="en-US"/>
        </w:rPr>
        <w:t xml:space="preserve">Стартовые позиции </w:t>
      </w:r>
      <w:r w:rsidR="00901035">
        <w:rPr>
          <w:rFonts w:asciiTheme="majorHAnsi" w:eastAsiaTheme="minorHAnsi" w:hAnsiTheme="majorHAnsi" w:cs="CharterITC"/>
          <w:b/>
          <w:color w:val="000000"/>
          <w:sz w:val="22"/>
          <w:szCs w:val="22"/>
          <w:lang w:eastAsia="en-US"/>
        </w:rPr>
        <w:t>для выпускников 201</w:t>
      </w:r>
      <w:r w:rsidR="00EA20BF">
        <w:rPr>
          <w:rFonts w:asciiTheme="majorHAnsi" w:eastAsiaTheme="minorHAnsi" w:hAnsiTheme="majorHAnsi" w:cs="CharterITC"/>
          <w:b/>
          <w:color w:val="000000"/>
          <w:sz w:val="22"/>
          <w:szCs w:val="22"/>
          <w:lang w:eastAsia="en-US"/>
        </w:rPr>
        <w:t>6</w:t>
      </w:r>
      <w:r w:rsidR="00B832B6">
        <w:rPr>
          <w:rFonts w:asciiTheme="majorHAnsi" w:eastAsiaTheme="minorHAnsi" w:hAnsiTheme="majorHAnsi" w:cs="CharterITC"/>
          <w:b/>
          <w:color w:val="000000"/>
          <w:sz w:val="22"/>
          <w:szCs w:val="22"/>
          <w:lang w:eastAsia="en-US"/>
        </w:rPr>
        <w:t>!</w:t>
      </w:r>
    </w:p>
    <w:p w:rsidR="00EA20BF" w:rsidRPr="00901035" w:rsidRDefault="00EA20BF" w:rsidP="00EA20BF">
      <w:pPr>
        <w:pStyle w:val="af6"/>
        <w:spacing w:before="204" w:after="204" w:line="250" w:lineRule="atLeast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</w:rPr>
      </w:pPr>
      <w:r w:rsidRPr="00901035"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en-US"/>
        </w:rPr>
        <w:t>PwC</w:t>
      </w:r>
      <w:r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</w:rPr>
        <w:t xml:space="preserve"> Екатеринбург </w:t>
      </w:r>
      <w:r w:rsidRPr="00901035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</w:rPr>
        <w:t>открывает набор на</w:t>
      </w:r>
      <w:r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</w:rPr>
        <w:t xml:space="preserve"> </w:t>
      </w:r>
      <w:r w:rsidRPr="00901035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</w:rPr>
        <w:t xml:space="preserve">позицию </w:t>
      </w:r>
      <w:r w:rsidRPr="00901035"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</w:rPr>
        <w:t xml:space="preserve">Аудитор-консультант </w:t>
      </w:r>
      <w:r w:rsidRPr="00901035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</w:rPr>
        <w:t xml:space="preserve">(выход на работу осенью 2015 г.) </w:t>
      </w:r>
    </w:p>
    <w:p w:rsid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 xml:space="preserve">Если ты нацелен на карьеру в международной компании и готов развивать свои профессиональные навыки, работая над интересными проектами в команде лучших специалистов в области аудита, эта вакансия для тебя! 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Компания PwC занимает ведущую позицию в сфере предоставления аудиторских и консультационных услуг. Специалисты нашей компании выполняют аудиторские проверки результатов финансовой деятельности российских и международных компаний, повышают качество внешней финансовой отчетности, а также помогают адаптироваться к новым нормативно-правовым требованиям и достичь социально-экономических целей, относящихся к сфере устойчивого корпоративного развития.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</w:pP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  <w:t>Обязанности: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Участие в проектах по аудиту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Подготовка статистических и аналитических отчетов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Подготовка информации для коллег из других отделов, участвующих в процессе аудита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Сбор информации о клиентах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Командировки по России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  <w:t xml:space="preserve"> 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  <w:t>Требования к кандидатам: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Выпускник 2013- 2016 (специалист/бакалавр/магистр)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Возможность работать полный рабочий день с сентября 2016 года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Дневная форма обучения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Предпочтительная специализация: «финансы», «экономика», «бухгалтерский учёт», «аудит»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Готовность к командировкам по территории России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Умение работать в команде, хорошие коммуникативные навыки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Аналитические способности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  <w:t xml:space="preserve"> 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  <w:t>Знания и технические навыки: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Знание основ российских стандартов бухгалтерского учёта</w:t>
      </w:r>
    </w:p>
    <w:p w:rsidR="00EA20BF" w:rsidRPr="00EA20BF" w:rsidRDefault="00162286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В</w:t>
      </w:r>
      <w:r w:rsidR="00EA20BF"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ладение английским языком: устным и письменным</w:t>
      </w:r>
    </w:p>
    <w:p w:rsidR="00EA20BF" w:rsidRPr="00EA20BF" w:rsidRDefault="00EA20BF" w:rsidP="00EA20BF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A20BF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Уверенный пользователь ПК (MS Office).</w:t>
      </w:r>
    </w:p>
    <w:p w:rsidR="00EA20BF" w:rsidRDefault="00EA20BF" w:rsidP="00901035">
      <w:pPr>
        <w:spacing w:after="0"/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</w:pPr>
    </w:p>
    <w:p w:rsidR="00901035" w:rsidRPr="00901035" w:rsidRDefault="00901035" w:rsidP="00901035">
      <w:p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901035"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  <w:t>Чтобы подать заявку на вакансию:</w:t>
      </w:r>
      <w:r>
        <w:rPr>
          <w:rFonts w:asciiTheme="majorHAnsi" w:eastAsiaTheme="minorEastAsia" w:hAnsiTheme="majorHAnsi" w:cs="CharterITC"/>
          <w:b/>
          <w:bCs/>
          <w:iCs/>
          <w:color w:val="000000"/>
          <w:sz w:val="22"/>
          <w:szCs w:val="22"/>
          <w:lang w:val="ru-RU" w:eastAsia="ru-RU"/>
        </w:rPr>
        <w:br/>
      </w:r>
    </w:p>
    <w:p w:rsidR="00162286" w:rsidRPr="00EE1512" w:rsidRDefault="00EE1512" w:rsidP="00EE1512">
      <w:pPr>
        <w:pStyle w:val="af7"/>
        <w:numPr>
          <w:ilvl w:val="0"/>
          <w:numId w:val="20"/>
        </w:num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Зарегистрируй свое резюме на сайте www.pwc.ru/careers</w:t>
      </w:r>
    </w:p>
    <w:p w:rsidR="00901035" w:rsidRPr="00EE4379" w:rsidRDefault="00EE4379" w:rsidP="00942ACE">
      <w:pPr>
        <w:pStyle w:val="af7"/>
        <w:numPr>
          <w:ilvl w:val="0"/>
          <w:numId w:val="20"/>
        </w:num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П</w:t>
      </w:r>
      <w:r w:rsidR="00901035"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ройди онлайн</w:t>
      </w:r>
      <w:r w:rsidR="00950898"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-</w:t>
      </w:r>
      <w:r w:rsidR="00901035"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т</w:t>
      </w:r>
      <w:r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 xml:space="preserve">естирование и </w:t>
      </w:r>
      <w:r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п</w:t>
      </w:r>
      <w:r w:rsidR="00901035"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 xml:space="preserve">олучи приглашение в офис </w:t>
      </w:r>
      <w:r w:rsidR="00901035"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en-US" w:eastAsia="ru-RU"/>
        </w:rPr>
        <w:t>PwC</w:t>
      </w:r>
      <w:r w:rsidR="00901035"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 xml:space="preserve"> для прохождения дальнейших этапов отбора.</w:t>
      </w:r>
    </w:p>
    <w:p w:rsidR="00F440CA" w:rsidRDefault="00E66926" w:rsidP="00146907">
      <w:pPr>
        <w:pStyle w:val="af6"/>
        <w:rPr>
          <w:rFonts w:asciiTheme="majorHAnsi" w:hAnsiTheme="majorHAnsi"/>
          <w:b/>
          <w:i/>
          <w:sz w:val="20"/>
        </w:rPr>
      </w:pPr>
      <w:r w:rsidRPr="000910BD">
        <w:rPr>
          <w:rFonts w:asciiTheme="majorHAnsi" w:hAnsiTheme="majorHAnsi"/>
          <w:i/>
          <w:sz w:val="20"/>
        </w:rPr>
        <w:t xml:space="preserve">По всем вопросам, связанным с карьерой в </w:t>
      </w:r>
      <w:r w:rsidRPr="000910BD">
        <w:rPr>
          <w:rFonts w:asciiTheme="majorHAnsi" w:hAnsiTheme="majorHAnsi"/>
          <w:i/>
          <w:sz w:val="20"/>
          <w:lang w:val="en-US"/>
        </w:rPr>
        <w:t>PwC</w:t>
      </w:r>
      <w:r w:rsidRPr="000910BD">
        <w:rPr>
          <w:rFonts w:asciiTheme="majorHAnsi" w:hAnsiTheme="majorHAnsi"/>
          <w:i/>
          <w:sz w:val="20"/>
        </w:rPr>
        <w:t xml:space="preserve">, вы можете обращаться к представителю компании PwC в Екатеринбурге </w:t>
      </w:r>
      <w:r w:rsidRPr="000910BD">
        <w:rPr>
          <w:rFonts w:asciiTheme="majorHAnsi" w:hAnsiTheme="majorHAnsi"/>
          <w:b/>
          <w:i/>
          <w:sz w:val="20"/>
        </w:rPr>
        <w:t>Елене Кабановой</w:t>
      </w:r>
      <w:r w:rsidR="00901035">
        <w:rPr>
          <w:rFonts w:asciiTheme="majorHAnsi" w:hAnsiTheme="majorHAnsi"/>
          <w:b/>
          <w:i/>
          <w:sz w:val="20"/>
        </w:rPr>
        <w:t xml:space="preserve">, </w:t>
      </w:r>
      <w:r w:rsidRPr="000910BD">
        <w:rPr>
          <w:rFonts w:asciiTheme="majorHAnsi" w:hAnsiTheme="majorHAnsi"/>
          <w:i/>
          <w:sz w:val="20"/>
        </w:rPr>
        <w:t xml:space="preserve"> тел</w:t>
      </w:r>
      <w:r w:rsidR="00901035">
        <w:rPr>
          <w:rFonts w:asciiTheme="majorHAnsi" w:hAnsiTheme="majorHAnsi"/>
          <w:i/>
          <w:sz w:val="20"/>
        </w:rPr>
        <w:t xml:space="preserve">. </w:t>
      </w:r>
      <w:r w:rsidRPr="000910BD">
        <w:rPr>
          <w:rFonts w:asciiTheme="majorHAnsi" w:hAnsiTheme="majorHAnsi"/>
          <w:i/>
          <w:sz w:val="20"/>
        </w:rPr>
        <w:t xml:space="preserve"> </w:t>
      </w:r>
      <w:r w:rsidRPr="000910BD">
        <w:rPr>
          <w:rFonts w:asciiTheme="majorHAnsi" w:hAnsiTheme="majorHAnsi"/>
          <w:b/>
          <w:i/>
          <w:sz w:val="20"/>
        </w:rPr>
        <w:t>(343) 253 14 33</w:t>
      </w:r>
      <w:r w:rsidR="00901035">
        <w:rPr>
          <w:rFonts w:asciiTheme="majorHAnsi" w:hAnsiTheme="majorHAnsi"/>
          <w:b/>
          <w:i/>
          <w:sz w:val="20"/>
        </w:rPr>
        <w:t xml:space="preserve">, </w:t>
      </w:r>
      <w:r w:rsidRPr="000910BD">
        <w:rPr>
          <w:rFonts w:asciiTheme="majorHAnsi" w:hAnsiTheme="majorHAnsi"/>
          <w:i/>
          <w:sz w:val="20"/>
        </w:rPr>
        <w:t xml:space="preserve"> </w:t>
      </w:r>
      <w:hyperlink r:id="rId9" w:history="1">
        <w:r w:rsidR="00EA20BF" w:rsidRPr="00966381">
          <w:rPr>
            <w:rStyle w:val="af0"/>
            <w:rFonts w:asciiTheme="majorHAnsi" w:hAnsiTheme="majorHAnsi"/>
            <w:b/>
            <w:i/>
            <w:sz w:val="20"/>
          </w:rPr>
          <w:t>elena.kabanova@ru.pwc.com</w:t>
        </w:r>
      </w:hyperlink>
    </w:p>
    <w:p w:rsidR="00EA20BF" w:rsidRPr="00CE653D" w:rsidRDefault="00EA20BF" w:rsidP="00146907">
      <w:pPr>
        <w:pStyle w:val="af6"/>
      </w:pPr>
    </w:p>
    <w:sectPr w:rsidR="00EA20BF" w:rsidRPr="00CE653D" w:rsidSect="00831BD5">
      <w:pgSz w:w="11906" w:h="16838" w:code="9"/>
      <w:pgMar w:top="567" w:right="1021" w:bottom="85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45" w:rsidRDefault="002C0245">
      <w:pPr>
        <w:spacing w:after="0" w:line="240" w:lineRule="auto"/>
      </w:pPr>
      <w:r>
        <w:separator/>
      </w:r>
    </w:p>
  </w:endnote>
  <w:endnote w:type="continuationSeparator" w:id="0">
    <w:p w:rsidR="002C0245" w:rsidRDefault="002C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45" w:rsidRDefault="002C0245">
      <w:pPr>
        <w:spacing w:after="0" w:line="240" w:lineRule="auto"/>
      </w:pPr>
      <w:r>
        <w:separator/>
      </w:r>
    </w:p>
  </w:footnote>
  <w:footnote w:type="continuationSeparator" w:id="0">
    <w:p w:rsidR="002C0245" w:rsidRDefault="002C0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233C7725"/>
    <w:multiLevelType w:val="hybridMultilevel"/>
    <w:tmpl w:val="0DD0310A"/>
    <w:lvl w:ilvl="0" w:tplc="AB22B6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4C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679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E23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818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2D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4A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856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99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6D28"/>
    <w:multiLevelType w:val="multilevel"/>
    <w:tmpl w:val="B21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6" w15:restartNumberingAfterBreak="0">
    <w:nsid w:val="42087BC4"/>
    <w:multiLevelType w:val="hybridMultilevel"/>
    <w:tmpl w:val="C97C0E54"/>
    <w:lvl w:ilvl="0" w:tplc="01CC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43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EE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6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6C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B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45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89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E4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8" w15:restartNumberingAfterBreak="0">
    <w:nsid w:val="7BF95860"/>
    <w:multiLevelType w:val="hybridMultilevel"/>
    <w:tmpl w:val="5CF23320"/>
    <w:lvl w:ilvl="0" w:tplc="DEA4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E6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C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45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0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E3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1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1E"/>
    <w:rsid w:val="00011876"/>
    <w:rsid w:val="0005404B"/>
    <w:rsid w:val="0007191E"/>
    <w:rsid w:val="000A5437"/>
    <w:rsid w:val="000D69AC"/>
    <w:rsid w:val="000D718C"/>
    <w:rsid w:val="000E1C31"/>
    <w:rsid w:val="00146907"/>
    <w:rsid w:val="00162286"/>
    <w:rsid w:val="00166F17"/>
    <w:rsid w:val="001D18B3"/>
    <w:rsid w:val="002029C5"/>
    <w:rsid w:val="002235BE"/>
    <w:rsid w:val="00262A23"/>
    <w:rsid w:val="002A40C5"/>
    <w:rsid w:val="002C0245"/>
    <w:rsid w:val="003D098A"/>
    <w:rsid w:val="003F3E94"/>
    <w:rsid w:val="004A4493"/>
    <w:rsid w:val="004F20AF"/>
    <w:rsid w:val="00500008"/>
    <w:rsid w:val="00517E36"/>
    <w:rsid w:val="007468E2"/>
    <w:rsid w:val="0075519A"/>
    <w:rsid w:val="00772002"/>
    <w:rsid w:val="007D53AB"/>
    <w:rsid w:val="007E24D8"/>
    <w:rsid w:val="007E580A"/>
    <w:rsid w:val="00831BD5"/>
    <w:rsid w:val="00844AD7"/>
    <w:rsid w:val="00847E60"/>
    <w:rsid w:val="00883464"/>
    <w:rsid w:val="008873A1"/>
    <w:rsid w:val="00901035"/>
    <w:rsid w:val="00950898"/>
    <w:rsid w:val="00A416CC"/>
    <w:rsid w:val="00AA4757"/>
    <w:rsid w:val="00B832B6"/>
    <w:rsid w:val="00B8700B"/>
    <w:rsid w:val="00BC0408"/>
    <w:rsid w:val="00C3196F"/>
    <w:rsid w:val="00C53B1D"/>
    <w:rsid w:val="00C90B99"/>
    <w:rsid w:val="00CE3D80"/>
    <w:rsid w:val="00CE653D"/>
    <w:rsid w:val="00D20C61"/>
    <w:rsid w:val="00D80C48"/>
    <w:rsid w:val="00DE2C2C"/>
    <w:rsid w:val="00E54C12"/>
    <w:rsid w:val="00E66926"/>
    <w:rsid w:val="00EA20BF"/>
    <w:rsid w:val="00ED4BEE"/>
    <w:rsid w:val="00EE1512"/>
    <w:rsid w:val="00EE4379"/>
    <w:rsid w:val="00F440CA"/>
    <w:rsid w:val="00F91F6A"/>
    <w:rsid w:val="00FC0C8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8F4E6-3BC7-409F-80F9-9C2CC2D1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rsid w:val="00F440CA"/>
  </w:style>
  <w:style w:type="paragraph" w:styleId="1">
    <w:name w:val="heading 1"/>
    <w:basedOn w:val="a1"/>
    <w:next w:val="a2"/>
    <w:link w:val="10"/>
    <w:uiPriority w:val="9"/>
    <w:qFormat/>
    <w:rsid w:val="00F440CA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21">
    <w:name w:val="heading 2"/>
    <w:basedOn w:val="a1"/>
    <w:next w:val="a2"/>
    <w:link w:val="22"/>
    <w:uiPriority w:val="9"/>
    <w:unhideWhenUsed/>
    <w:qFormat/>
    <w:rsid w:val="00F440CA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31">
    <w:name w:val="heading 3"/>
    <w:basedOn w:val="a1"/>
    <w:next w:val="a2"/>
    <w:link w:val="32"/>
    <w:uiPriority w:val="9"/>
    <w:unhideWhenUsed/>
    <w:qFormat/>
    <w:rsid w:val="00F440CA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41">
    <w:name w:val="heading 4"/>
    <w:basedOn w:val="a1"/>
    <w:next w:val="a2"/>
    <w:link w:val="42"/>
    <w:uiPriority w:val="9"/>
    <w:unhideWhenUsed/>
    <w:qFormat/>
    <w:rsid w:val="00F440CA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51">
    <w:name w:val="heading 5"/>
    <w:basedOn w:val="a1"/>
    <w:next w:val="a2"/>
    <w:link w:val="52"/>
    <w:uiPriority w:val="9"/>
    <w:unhideWhenUsed/>
    <w:qFormat/>
    <w:rsid w:val="00F440CA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440CA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440CA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440CA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440CA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nhideWhenUsed/>
    <w:qFormat/>
    <w:rsid w:val="00F440CA"/>
  </w:style>
  <w:style w:type="character" w:customStyle="1" w:styleId="a6">
    <w:name w:val="Основной текст Знак"/>
    <w:basedOn w:val="a3"/>
    <w:link w:val="a2"/>
    <w:rsid w:val="00F440CA"/>
  </w:style>
  <w:style w:type="paragraph" w:customStyle="1" w:styleId="BodySingle">
    <w:name w:val="Body Single"/>
    <w:basedOn w:val="a2"/>
    <w:link w:val="BodySingleChar"/>
    <w:uiPriority w:val="1"/>
    <w:qFormat/>
    <w:rsid w:val="00F440CA"/>
    <w:pPr>
      <w:spacing w:after="0"/>
    </w:pPr>
  </w:style>
  <w:style w:type="paragraph" w:styleId="a7">
    <w:name w:val="header"/>
    <w:basedOn w:val="a1"/>
    <w:link w:val="a8"/>
    <w:uiPriority w:val="99"/>
    <w:unhideWhenUsed/>
    <w:rsid w:val="00F440CA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a6"/>
    <w:link w:val="BodySingle"/>
    <w:uiPriority w:val="1"/>
    <w:rsid w:val="00F440CA"/>
  </w:style>
  <w:style w:type="character" w:customStyle="1" w:styleId="a8">
    <w:name w:val="Верхний колонтитул Знак"/>
    <w:basedOn w:val="a3"/>
    <w:link w:val="a7"/>
    <w:uiPriority w:val="99"/>
    <w:rsid w:val="00F440CA"/>
    <w:rPr>
      <w:rFonts w:asciiTheme="minorHAnsi" w:hAnsiTheme="minorHAnsi"/>
      <w:sz w:val="18"/>
    </w:rPr>
  </w:style>
  <w:style w:type="paragraph" w:styleId="a9">
    <w:name w:val="footer"/>
    <w:basedOn w:val="a1"/>
    <w:link w:val="aa"/>
    <w:uiPriority w:val="99"/>
    <w:semiHidden/>
    <w:unhideWhenUsed/>
    <w:rsid w:val="00F440CA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aa">
    <w:name w:val="Нижний колонтитул Знак"/>
    <w:basedOn w:val="a3"/>
    <w:link w:val="a9"/>
    <w:uiPriority w:val="99"/>
    <w:semiHidden/>
    <w:rsid w:val="00F440CA"/>
    <w:rPr>
      <w:rFonts w:asciiTheme="minorHAnsi" w:hAnsiTheme="minorHAnsi"/>
      <w:sz w:val="18"/>
    </w:rPr>
  </w:style>
  <w:style w:type="character" w:customStyle="1" w:styleId="10">
    <w:name w:val="Заголовок 1 Знак"/>
    <w:basedOn w:val="a3"/>
    <w:link w:val="1"/>
    <w:uiPriority w:val="9"/>
    <w:rsid w:val="00F440CA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22">
    <w:name w:val="Заголовок 2 Знак"/>
    <w:basedOn w:val="a3"/>
    <w:link w:val="21"/>
    <w:uiPriority w:val="9"/>
    <w:rsid w:val="00F440CA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32">
    <w:name w:val="Заголовок 3 Знак"/>
    <w:basedOn w:val="a3"/>
    <w:link w:val="31"/>
    <w:uiPriority w:val="9"/>
    <w:rsid w:val="00F440CA"/>
    <w:rPr>
      <w:rFonts w:asciiTheme="majorHAnsi" w:eastAsiaTheme="majorEastAsia" w:hAnsiTheme="majorHAnsi" w:cstheme="majorBidi"/>
      <w:bCs/>
      <w:i/>
      <w:sz w:val="24"/>
    </w:rPr>
  </w:style>
  <w:style w:type="character" w:customStyle="1" w:styleId="42">
    <w:name w:val="Заголовок 4 Знак"/>
    <w:basedOn w:val="a3"/>
    <w:link w:val="41"/>
    <w:uiPriority w:val="9"/>
    <w:rsid w:val="00F440CA"/>
    <w:rPr>
      <w:rFonts w:asciiTheme="majorHAnsi" w:eastAsiaTheme="majorEastAsia" w:hAnsiTheme="majorHAnsi" w:cstheme="majorBidi"/>
      <w:bCs/>
      <w:i/>
      <w:iCs/>
    </w:rPr>
  </w:style>
  <w:style w:type="character" w:customStyle="1" w:styleId="52">
    <w:name w:val="Заголовок 5 Знак"/>
    <w:basedOn w:val="a3"/>
    <w:link w:val="51"/>
    <w:uiPriority w:val="9"/>
    <w:rsid w:val="00F440CA"/>
    <w:rPr>
      <w:rFonts w:asciiTheme="majorHAnsi" w:eastAsiaTheme="majorEastAsia" w:hAnsiTheme="majorHAnsi" w:cstheme="majorBidi"/>
    </w:rPr>
  </w:style>
  <w:style w:type="paragraph" w:styleId="ab">
    <w:name w:val="Title"/>
    <w:basedOn w:val="a1"/>
    <w:next w:val="ac"/>
    <w:link w:val="ad"/>
    <w:uiPriority w:val="10"/>
    <w:qFormat/>
    <w:rsid w:val="00F440CA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ad">
    <w:name w:val="Название Знак"/>
    <w:basedOn w:val="a3"/>
    <w:link w:val="ab"/>
    <w:uiPriority w:val="10"/>
    <w:rsid w:val="00F440CA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ae">
    <w:name w:val="TOC Heading"/>
    <w:basedOn w:val="1"/>
    <w:next w:val="a2"/>
    <w:uiPriority w:val="39"/>
    <w:unhideWhenUsed/>
    <w:qFormat/>
    <w:rsid w:val="00F440CA"/>
    <w:pPr>
      <w:spacing w:before="480"/>
      <w:outlineLvl w:val="9"/>
    </w:pPr>
    <w:rPr>
      <w:lang w:val="en-US"/>
    </w:rPr>
  </w:style>
  <w:style w:type="paragraph" w:styleId="ac">
    <w:name w:val="Subtitle"/>
    <w:basedOn w:val="a1"/>
    <w:next w:val="a2"/>
    <w:link w:val="af"/>
    <w:uiPriority w:val="11"/>
    <w:qFormat/>
    <w:rsid w:val="00F440CA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af">
    <w:name w:val="Подзаголовок Знак"/>
    <w:basedOn w:val="a3"/>
    <w:link w:val="ac"/>
    <w:uiPriority w:val="11"/>
    <w:rsid w:val="00F440CA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F440CA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rsid w:val="00F440CA"/>
    <w:pPr>
      <w:spacing w:after="100"/>
      <w:ind w:left="200"/>
    </w:pPr>
  </w:style>
  <w:style w:type="paragraph" w:styleId="33">
    <w:name w:val="toc 3"/>
    <w:basedOn w:val="a1"/>
    <w:next w:val="a1"/>
    <w:autoRedefine/>
    <w:uiPriority w:val="39"/>
    <w:unhideWhenUsed/>
    <w:rsid w:val="00F440CA"/>
    <w:pPr>
      <w:spacing w:after="100"/>
      <w:ind w:left="400"/>
    </w:pPr>
  </w:style>
  <w:style w:type="character" w:styleId="af0">
    <w:name w:val="Hyperlink"/>
    <w:basedOn w:val="a3"/>
    <w:uiPriority w:val="99"/>
    <w:unhideWhenUsed/>
    <w:rsid w:val="00F440CA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F4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F440CA"/>
    <w:rPr>
      <w:rFonts w:ascii="Tahoma" w:hAnsi="Tahoma" w:cs="Tahoma"/>
      <w:sz w:val="16"/>
      <w:szCs w:val="16"/>
    </w:rPr>
  </w:style>
  <w:style w:type="paragraph" w:styleId="a0">
    <w:name w:val="List Bullet"/>
    <w:basedOn w:val="a1"/>
    <w:uiPriority w:val="13"/>
    <w:unhideWhenUsed/>
    <w:qFormat/>
    <w:rsid w:val="00F440CA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F440CA"/>
    <w:pPr>
      <w:numPr>
        <w:numId w:val="11"/>
      </w:numPr>
    </w:pPr>
  </w:style>
  <w:style w:type="numbering" w:customStyle="1" w:styleId="PwCListNumbers1">
    <w:name w:val="PwC List Numbers 1"/>
    <w:uiPriority w:val="99"/>
    <w:rsid w:val="00F440CA"/>
    <w:pPr>
      <w:numPr>
        <w:numId w:val="12"/>
      </w:numPr>
    </w:pPr>
  </w:style>
  <w:style w:type="paragraph" w:styleId="a">
    <w:name w:val="List Number"/>
    <w:basedOn w:val="a1"/>
    <w:uiPriority w:val="13"/>
    <w:unhideWhenUsed/>
    <w:qFormat/>
    <w:rsid w:val="00F440CA"/>
    <w:pPr>
      <w:numPr>
        <w:numId w:val="16"/>
      </w:numPr>
      <w:contextualSpacing/>
    </w:pPr>
  </w:style>
  <w:style w:type="paragraph" w:styleId="20">
    <w:name w:val="List Bullet 2"/>
    <w:basedOn w:val="a1"/>
    <w:uiPriority w:val="13"/>
    <w:unhideWhenUsed/>
    <w:qFormat/>
    <w:rsid w:val="00F440CA"/>
    <w:pPr>
      <w:numPr>
        <w:ilvl w:val="1"/>
        <w:numId w:val="11"/>
      </w:numPr>
      <w:contextualSpacing/>
    </w:pPr>
  </w:style>
  <w:style w:type="paragraph" w:styleId="30">
    <w:name w:val="List Bullet 3"/>
    <w:basedOn w:val="a1"/>
    <w:uiPriority w:val="13"/>
    <w:unhideWhenUsed/>
    <w:qFormat/>
    <w:rsid w:val="00F440CA"/>
    <w:pPr>
      <w:numPr>
        <w:ilvl w:val="2"/>
        <w:numId w:val="11"/>
      </w:numPr>
      <w:contextualSpacing/>
    </w:pPr>
  </w:style>
  <w:style w:type="paragraph" w:styleId="40">
    <w:name w:val="List Bullet 4"/>
    <w:basedOn w:val="a1"/>
    <w:uiPriority w:val="13"/>
    <w:semiHidden/>
    <w:unhideWhenUsed/>
    <w:rsid w:val="00F440CA"/>
    <w:pPr>
      <w:numPr>
        <w:ilvl w:val="3"/>
        <w:numId w:val="11"/>
      </w:numPr>
      <w:contextualSpacing/>
    </w:pPr>
  </w:style>
  <w:style w:type="paragraph" w:styleId="50">
    <w:name w:val="List Bullet 5"/>
    <w:basedOn w:val="a1"/>
    <w:uiPriority w:val="13"/>
    <w:semiHidden/>
    <w:unhideWhenUsed/>
    <w:rsid w:val="00F440CA"/>
    <w:pPr>
      <w:numPr>
        <w:ilvl w:val="4"/>
        <w:numId w:val="11"/>
      </w:numPr>
      <w:contextualSpacing/>
    </w:pPr>
  </w:style>
  <w:style w:type="paragraph" w:styleId="2">
    <w:name w:val="List Number 2"/>
    <w:basedOn w:val="a1"/>
    <w:uiPriority w:val="13"/>
    <w:unhideWhenUsed/>
    <w:qFormat/>
    <w:rsid w:val="00F440CA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13"/>
    <w:unhideWhenUsed/>
    <w:qFormat/>
    <w:rsid w:val="00F440CA"/>
    <w:pPr>
      <w:numPr>
        <w:ilvl w:val="2"/>
        <w:numId w:val="16"/>
      </w:numPr>
      <w:contextualSpacing/>
    </w:pPr>
  </w:style>
  <w:style w:type="paragraph" w:styleId="4">
    <w:name w:val="List Number 4"/>
    <w:basedOn w:val="a1"/>
    <w:uiPriority w:val="13"/>
    <w:semiHidden/>
    <w:unhideWhenUsed/>
    <w:rsid w:val="00F440CA"/>
    <w:pPr>
      <w:numPr>
        <w:ilvl w:val="3"/>
        <w:numId w:val="16"/>
      </w:numPr>
      <w:contextualSpacing/>
    </w:pPr>
  </w:style>
  <w:style w:type="paragraph" w:styleId="5">
    <w:name w:val="List Number 5"/>
    <w:basedOn w:val="a1"/>
    <w:uiPriority w:val="13"/>
    <w:semiHidden/>
    <w:unhideWhenUsed/>
    <w:rsid w:val="00F440CA"/>
    <w:pPr>
      <w:numPr>
        <w:ilvl w:val="4"/>
        <w:numId w:val="16"/>
      </w:numPr>
      <w:contextualSpacing/>
    </w:pPr>
  </w:style>
  <w:style w:type="paragraph" w:styleId="af3">
    <w:name w:val="List"/>
    <w:basedOn w:val="a1"/>
    <w:uiPriority w:val="99"/>
    <w:semiHidden/>
    <w:unhideWhenUsed/>
    <w:rsid w:val="00F440CA"/>
    <w:pPr>
      <w:ind w:left="567" w:hanging="567"/>
      <w:contextualSpacing/>
    </w:pPr>
  </w:style>
  <w:style w:type="paragraph" w:styleId="24">
    <w:name w:val="List 2"/>
    <w:basedOn w:val="a1"/>
    <w:uiPriority w:val="99"/>
    <w:semiHidden/>
    <w:unhideWhenUsed/>
    <w:rsid w:val="00F440CA"/>
    <w:pPr>
      <w:ind w:left="1134" w:hanging="567"/>
      <w:contextualSpacing/>
    </w:pPr>
  </w:style>
  <w:style w:type="paragraph" w:styleId="af4">
    <w:name w:val="List Continue"/>
    <w:basedOn w:val="a1"/>
    <w:uiPriority w:val="14"/>
    <w:unhideWhenUsed/>
    <w:qFormat/>
    <w:rsid w:val="00F440CA"/>
    <w:pPr>
      <w:spacing w:after="120"/>
      <w:ind w:left="567"/>
      <w:contextualSpacing/>
    </w:pPr>
  </w:style>
  <w:style w:type="paragraph" w:styleId="25">
    <w:name w:val="List Continue 2"/>
    <w:basedOn w:val="a1"/>
    <w:uiPriority w:val="14"/>
    <w:unhideWhenUsed/>
    <w:qFormat/>
    <w:rsid w:val="00F440CA"/>
    <w:pPr>
      <w:spacing w:after="120"/>
      <w:ind w:left="1134"/>
      <w:contextualSpacing/>
    </w:pPr>
  </w:style>
  <w:style w:type="paragraph" w:styleId="34">
    <w:name w:val="List Continue 3"/>
    <w:basedOn w:val="a1"/>
    <w:uiPriority w:val="14"/>
    <w:unhideWhenUsed/>
    <w:qFormat/>
    <w:rsid w:val="00F440CA"/>
    <w:pPr>
      <w:spacing w:after="120"/>
      <w:ind w:left="1701"/>
      <w:contextualSpacing/>
    </w:pPr>
  </w:style>
  <w:style w:type="paragraph" w:styleId="43">
    <w:name w:val="List Continue 4"/>
    <w:basedOn w:val="a1"/>
    <w:uiPriority w:val="14"/>
    <w:semiHidden/>
    <w:unhideWhenUsed/>
    <w:rsid w:val="00F440CA"/>
    <w:pPr>
      <w:spacing w:after="120"/>
      <w:ind w:left="2268"/>
      <w:contextualSpacing/>
    </w:pPr>
  </w:style>
  <w:style w:type="paragraph" w:styleId="53">
    <w:name w:val="List Continue 5"/>
    <w:basedOn w:val="a1"/>
    <w:uiPriority w:val="14"/>
    <w:semiHidden/>
    <w:unhideWhenUsed/>
    <w:rsid w:val="00F440CA"/>
    <w:pPr>
      <w:spacing w:after="120"/>
      <w:ind w:left="2835"/>
      <w:contextualSpacing/>
    </w:pPr>
  </w:style>
  <w:style w:type="paragraph" w:styleId="35">
    <w:name w:val="List 3"/>
    <w:basedOn w:val="a1"/>
    <w:uiPriority w:val="99"/>
    <w:semiHidden/>
    <w:unhideWhenUsed/>
    <w:rsid w:val="00F440CA"/>
    <w:pPr>
      <w:ind w:left="1701" w:hanging="567"/>
      <w:contextualSpacing/>
    </w:pPr>
  </w:style>
  <w:style w:type="paragraph" w:styleId="44">
    <w:name w:val="List 4"/>
    <w:basedOn w:val="a1"/>
    <w:uiPriority w:val="99"/>
    <w:semiHidden/>
    <w:unhideWhenUsed/>
    <w:rsid w:val="00F440CA"/>
    <w:pPr>
      <w:ind w:left="2268" w:hanging="567"/>
      <w:contextualSpacing/>
    </w:pPr>
  </w:style>
  <w:style w:type="paragraph" w:styleId="54">
    <w:name w:val="List 5"/>
    <w:basedOn w:val="a1"/>
    <w:uiPriority w:val="99"/>
    <w:semiHidden/>
    <w:unhideWhenUsed/>
    <w:rsid w:val="00F440CA"/>
    <w:pPr>
      <w:ind w:left="2835" w:hanging="567"/>
      <w:contextualSpacing/>
    </w:pPr>
  </w:style>
  <w:style w:type="table" w:styleId="af5">
    <w:name w:val="Table Grid"/>
    <w:basedOn w:val="a4"/>
    <w:uiPriority w:val="59"/>
    <w:rsid w:val="00F44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a4"/>
    <w:uiPriority w:val="99"/>
    <w:qFormat/>
    <w:rsid w:val="00F440CA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60">
    <w:name w:val="Заголовок 6 Знак"/>
    <w:basedOn w:val="a3"/>
    <w:link w:val="6"/>
    <w:uiPriority w:val="9"/>
    <w:semiHidden/>
    <w:rsid w:val="00F440CA"/>
    <w:rPr>
      <w:rFonts w:asciiTheme="majorHAnsi" w:eastAsiaTheme="majorEastAsia" w:hAnsiTheme="majorHAnsi" w:cstheme="majorBidi"/>
      <w:iCs/>
    </w:rPr>
  </w:style>
  <w:style w:type="character" w:customStyle="1" w:styleId="70">
    <w:name w:val="Заголовок 7 Знак"/>
    <w:basedOn w:val="a3"/>
    <w:link w:val="7"/>
    <w:uiPriority w:val="9"/>
    <w:semiHidden/>
    <w:rsid w:val="00F440CA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semiHidden/>
    <w:rsid w:val="00F440CA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3"/>
    <w:link w:val="9"/>
    <w:uiPriority w:val="9"/>
    <w:semiHidden/>
    <w:rsid w:val="00F440CA"/>
    <w:rPr>
      <w:rFonts w:asciiTheme="majorHAnsi" w:eastAsiaTheme="majorEastAsia" w:hAnsiTheme="majorHAnsi" w:cstheme="majorBidi"/>
      <w:iCs/>
    </w:rPr>
  </w:style>
  <w:style w:type="table" w:styleId="2-3">
    <w:name w:val="Medium Shading 2 Accent 3"/>
    <w:basedOn w:val="a4"/>
    <w:uiPriority w:val="64"/>
    <w:rsid w:val="00F440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4"/>
    <w:uiPriority w:val="61"/>
    <w:rsid w:val="00F440CA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af6">
    <w:name w:val="Normal (Web)"/>
    <w:basedOn w:val="a1"/>
    <w:uiPriority w:val="99"/>
    <w:unhideWhenUsed/>
    <w:rsid w:val="001D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E24D8"/>
    <w:pPr>
      <w:autoSpaceDE w:val="0"/>
      <w:autoSpaceDN w:val="0"/>
      <w:adjustRightInd w:val="0"/>
      <w:spacing w:after="0" w:line="240" w:lineRule="auto"/>
    </w:pPr>
    <w:rPr>
      <w:rFonts w:ascii="CharterITC" w:hAnsi="CharterITC" w:cs="CharterITC"/>
      <w:color w:val="000000"/>
      <w:sz w:val="24"/>
      <w:szCs w:val="24"/>
      <w:lang w:val="ru-RU"/>
    </w:rPr>
  </w:style>
  <w:style w:type="character" w:customStyle="1" w:styleId="A20">
    <w:name w:val="A2"/>
    <w:uiPriority w:val="99"/>
    <w:rsid w:val="007E24D8"/>
    <w:rPr>
      <w:rFonts w:cs="CharterITC"/>
      <w:color w:val="000000"/>
      <w:sz w:val="34"/>
      <w:szCs w:val="34"/>
    </w:rPr>
  </w:style>
  <w:style w:type="paragraph" w:customStyle="1" w:styleId="BodyCopy">
    <w:name w:val="|Body Copy"/>
    <w:rsid w:val="00CE653D"/>
    <w:pPr>
      <w:spacing w:after="0"/>
    </w:pPr>
    <w:rPr>
      <w:rFonts w:ascii="Arial" w:eastAsia="Times New Roman" w:hAnsi="Arial" w:cs="Times New Roman"/>
      <w:sz w:val="22"/>
      <w:lang w:val="en-US"/>
    </w:rPr>
  </w:style>
  <w:style w:type="paragraph" w:styleId="af7">
    <w:name w:val="List Paragraph"/>
    <w:basedOn w:val="a1"/>
    <w:uiPriority w:val="99"/>
    <w:unhideWhenUsed/>
    <w:qFormat/>
    <w:rsid w:val="0016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kabanova@ru.pwc.com" TargetMode="Externa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0C21-2550-41FC-98A8-78DF8D7B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Банникова Надежда Михайловна</cp:lastModifiedBy>
  <cp:revision>2</cp:revision>
  <cp:lastPrinted>2012-09-20T03:21:00Z</cp:lastPrinted>
  <dcterms:created xsi:type="dcterms:W3CDTF">2016-04-06T11:00:00Z</dcterms:created>
  <dcterms:modified xsi:type="dcterms:W3CDTF">2016-04-06T11:00:00Z</dcterms:modified>
</cp:coreProperties>
</file>