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46" w:rsidRPr="00CB2C49" w:rsidRDefault="00C80A46" w:rsidP="00C80A46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80A46" w:rsidRPr="00CB2C49" w:rsidRDefault="00C80A46" w:rsidP="00C80A46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BD7D97" w:rsidRPr="00BD7D97" w:rsidTr="00090488">
        <w:tc>
          <w:tcPr>
            <w:tcW w:w="3261" w:type="dxa"/>
            <w:shd w:val="clear" w:color="auto" w:fill="E7E6E6" w:themeFill="background2"/>
          </w:tcPr>
          <w:p w:rsidR="00C80A46" w:rsidRPr="00BD7D97" w:rsidRDefault="00C80A46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C80A46" w:rsidRPr="00BD7D97" w:rsidRDefault="00C80A46" w:rsidP="00090488">
            <w:pPr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color w:val="000000" w:themeColor="text1"/>
                <w:sz w:val="22"/>
                <w:szCs w:val="22"/>
              </w:rPr>
              <w:t>История государства и права России</w:t>
            </w:r>
          </w:p>
        </w:tc>
      </w:tr>
      <w:tr w:rsidR="00BD7D97" w:rsidRPr="00BD7D97" w:rsidTr="00090488">
        <w:tc>
          <w:tcPr>
            <w:tcW w:w="3261" w:type="dxa"/>
            <w:shd w:val="clear" w:color="auto" w:fill="E7E6E6" w:themeFill="background2"/>
          </w:tcPr>
          <w:p w:rsidR="00C80A46" w:rsidRPr="00BD7D97" w:rsidRDefault="00C80A46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80A46" w:rsidRPr="00BD7D97" w:rsidRDefault="00C80A46" w:rsidP="00090488">
            <w:pPr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 xml:space="preserve">40.03.01 </w:t>
            </w:r>
          </w:p>
        </w:tc>
        <w:tc>
          <w:tcPr>
            <w:tcW w:w="5386" w:type="dxa"/>
          </w:tcPr>
          <w:p w:rsidR="00C80A46" w:rsidRPr="00BD7D97" w:rsidRDefault="00C80A46" w:rsidP="00090488">
            <w:pPr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Юриспруденция</w:t>
            </w:r>
          </w:p>
        </w:tc>
      </w:tr>
      <w:tr w:rsidR="00BD7D97" w:rsidRPr="00BD7D97" w:rsidTr="00090488">
        <w:tc>
          <w:tcPr>
            <w:tcW w:w="3261" w:type="dxa"/>
            <w:shd w:val="clear" w:color="auto" w:fill="E7E6E6" w:themeFill="background2"/>
          </w:tcPr>
          <w:p w:rsidR="00C80A46" w:rsidRPr="00BD7D97" w:rsidRDefault="00C80A46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C80A46" w:rsidRPr="00BD7D97" w:rsidRDefault="00C80A46" w:rsidP="00090488">
            <w:pPr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Все профили</w:t>
            </w:r>
          </w:p>
        </w:tc>
      </w:tr>
      <w:tr w:rsidR="00BD7D97" w:rsidRPr="00BD7D97" w:rsidTr="00090488">
        <w:tc>
          <w:tcPr>
            <w:tcW w:w="3261" w:type="dxa"/>
            <w:shd w:val="clear" w:color="auto" w:fill="E7E6E6" w:themeFill="background2"/>
          </w:tcPr>
          <w:p w:rsidR="00C80A46" w:rsidRPr="00BD7D97" w:rsidRDefault="00C80A46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C80A46" w:rsidRPr="00BD7D97" w:rsidRDefault="00C80A46" w:rsidP="00090488">
            <w:pPr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 xml:space="preserve">3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</w:rPr>
              <w:t>з.е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D7D97" w:rsidRPr="00BD7D97" w:rsidTr="00090488">
        <w:tc>
          <w:tcPr>
            <w:tcW w:w="3261" w:type="dxa"/>
            <w:shd w:val="clear" w:color="auto" w:fill="E7E6E6" w:themeFill="background2"/>
          </w:tcPr>
          <w:p w:rsidR="00C80A46" w:rsidRPr="00BD7D97" w:rsidRDefault="00C80A46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C80A46" w:rsidRPr="00BD7D97" w:rsidRDefault="00C80A46" w:rsidP="00090488">
            <w:pPr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Экзамен</w:t>
            </w:r>
          </w:p>
        </w:tc>
      </w:tr>
      <w:tr w:rsidR="00BD7D97" w:rsidRPr="00BD7D97" w:rsidTr="00090488">
        <w:tc>
          <w:tcPr>
            <w:tcW w:w="3261" w:type="dxa"/>
            <w:shd w:val="clear" w:color="auto" w:fill="E7E6E6" w:themeFill="background2"/>
          </w:tcPr>
          <w:p w:rsidR="00C80A46" w:rsidRPr="00BD7D97" w:rsidRDefault="00C80A46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C80A46" w:rsidRPr="00BD7D97" w:rsidRDefault="00C80A46" w:rsidP="00090488">
            <w:pPr>
              <w:rPr>
                <w:i/>
                <w:color w:val="000000" w:themeColor="text1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BD7D97">
              <w:rPr>
                <w:i/>
                <w:color w:val="000000" w:themeColor="text1"/>
                <w:sz w:val="22"/>
                <w:szCs w:val="22"/>
              </w:rPr>
              <w:t>конкурентного права и антимонопольного регулирования</w:t>
            </w:r>
          </w:p>
        </w:tc>
      </w:tr>
      <w:tr w:rsidR="00BD7D97" w:rsidRPr="00BD7D97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BD7D97" w:rsidRDefault="00C80A46" w:rsidP="00BD7D97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>Крат</w:t>
            </w:r>
            <w:r w:rsidR="00BD7D97" w:rsidRPr="00BD7D97">
              <w:rPr>
                <w:b/>
                <w:i/>
                <w:color w:val="000000" w:themeColor="text1"/>
                <w:sz w:val="22"/>
                <w:szCs w:val="22"/>
              </w:rPr>
              <w:t>к</w:t>
            </w: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BD7D97" w:rsidRPr="00BD7D97" w:rsidTr="00BD7D97">
        <w:trPr>
          <w:trHeight w:val="181"/>
        </w:trPr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Тема 1. Государство и право Древней Руси (</w:t>
            </w:r>
            <w:r w:rsidRPr="00BD7D97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BD7D97">
              <w:rPr>
                <w:color w:val="000000" w:themeColor="text1"/>
                <w:sz w:val="22"/>
                <w:szCs w:val="22"/>
              </w:rPr>
              <w:t>X-XII вв.)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Тема 2. Феодальные государства на территории Древней Руси (XII-XV вв.)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Тема 3. Период образования Русского (Московского) централизованного государства (XVI-XVII вв.)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Тема 4. Государство и право Российской империи (XVIII в.)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Тема 5. Российская империя и эпоха буржуазных реформы (XIX в.)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Тема 6. Российская государственность и право в первые десятилетия XX в.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Тема 7. Создание Советского государства (октябрь 1917-1920 г.)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Тема 8. Советское государство в период нэпа (1921-1929 гг.)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Тема 9. Государство и право в период государственно-партийного социализма (1930-середина 50-х гг.)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Тема 10.  Государство и право в условиях кризиса социализма (1960 – 1993 гг.)</w:t>
            </w:r>
          </w:p>
        </w:tc>
      </w:tr>
      <w:tr w:rsidR="00BD7D97" w:rsidRPr="00BD7D97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 xml:space="preserve">Список литературы 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color w:val="000000" w:themeColor="text1"/>
                <w:sz w:val="22"/>
                <w:szCs w:val="22"/>
              </w:rPr>
              <w:t xml:space="preserve">Основная литература </w:t>
            </w:r>
          </w:p>
          <w:p w:rsidR="00C80A46" w:rsidRPr="00BD7D97" w:rsidRDefault="00C80A46" w:rsidP="00C80A4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BD7D97">
              <w:rPr>
                <w:bCs/>
                <w:color w:val="000000" w:themeColor="text1"/>
                <w:kern w:val="0"/>
                <w:sz w:val="22"/>
                <w:szCs w:val="22"/>
              </w:rPr>
              <w:t>История</w:t>
            </w:r>
            <w:r w:rsidRPr="00BD7D97">
              <w:rPr>
                <w:color w:val="000000" w:themeColor="text1"/>
                <w:kern w:val="0"/>
                <w:sz w:val="22"/>
                <w:szCs w:val="22"/>
              </w:rPr>
              <w:t> отечественного </w:t>
            </w:r>
            <w:r w:rsidRPr="00BD7D97">
              <w:rPr>
                <w:bCs/>
                <w:color w:val="000000" w:themeColor="text1"/>
                <w:kern w:val="0"/>
                <w:sz w:val="22"/>
                <w:szCs w:val="22"/>
              </w:rPr>
              <w:t>государства</w:t>
            </w:r>
            <w:r w:rsidRPr="00BD7D97">
              <w:rPr>
                <w:color w:val="000000" w:themeColor="text1"/>
                <w:kern w:val="0"/>
                <w:sz w:val="22"/>
                <w:szCs w:val="22"/>
              </w:rPr>
              <w:t> и </w:t>
            </w:r>
            <w:r w:rsidRPr="00BD7D97">
              <w:rPr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BD7D97">
              <w:rPr>
                <w:color w:val="000000" w:themeColor="text1"/>
                <w:kern w:val="0"/>
                <w:sz w:val="22"/>
                <w:szCs w:val="22"/>
              </w:rPr>
              <w:t> [Электронный ресурс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учебное пособие для семинарских занятий: для студентов образовательных организаций, обучающихся по направлению подготовки "Юриспруденция", квалификация (степень) "бакалавр": в 2 частях / Г. М. </w:t>
            </w:r>
            <w:proofErr w:type="spell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Давидян</w:t>
            </w:r>
            <w:proofErr w:type="spell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[и др.]; под ред. Т. В. Новицкой. Ч. 2. - 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2019. - 736 с. </w:t>
            </w:r>
            <w:hyperlink r:id="rId5" w:history="1">
              <w:r w:rsidRPr="00BD7D97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http://znanium.com/go.php?id=987223</w:t>
              </w:r>
            </w:hyperlink>
          </w:p>
          <w:p w:rsidR="00992AD8" w:rsidRPr="00BD7D97" w:rsidRDefault="00992AD8" w:rsidP="00C80A4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Исаев, И. А. История государства и права </w:t>
            </w:r>
            <w:proofErr w:type="gram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России :</w:t>
            </w:r>
            <w:proofErr w:type="gram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/ И. А. Исаев ; Московский государственный юридический университет им. О.Е.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Кутафина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- 4. - </w:t>
            </w:r>
            <w:proofErr w:type="gram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ООО "Юридическое издательство Норма", 2020. - 800 с. </w:t>
            </w:r>
            <w:hyperlink r:id="rId6" w:tgtFrame="_blank" w:tooltip="читать полный текст" w:history="1">
              <w:r w:rsidRPr="00BD7D97">
                <w:rPr>
                  <w:i/>
                  <w:iCs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http://new.znanium.com/catalog/document/?pid=1071746&amp;id=351977</w:t>
              </w:r>
            </w:hyperlink>
          </w:p>
          <w:p w:rsidR="00992AD8" w:rsidRPr="00BD7D97" w:rsidRDefault="00992AD8" w:rsidP="00C80A46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История государства и права России [Электронный ресурс</w:t>
            </w:r>
            <w:proofErr w:type="gram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для студентов вузов, обучающихся по юридическим направлениям и специальностям: [в 3 частях] / [А. С.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Смыкалин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[и др.] ; под общ. ред. В. Е.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Рубаника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Ч. 1. - </w:t>
            </w:r>
            <w:proofErr w:type="gram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, 2019. - 275 с. </w:t>
            </w:r>
            <w:hyperlink r:id="rId7" w:tgtFrame="_blank" w:tooltip="читать полный текст" w:history="1">
              <w:r w:rsidRPr="00BD7D97">
                <w:rPr>
                  <w:i/>
                  <w:iCs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https://www.biblio-online.ru/bcode/434340</w:t>
              </w:r>
            </w:hyperlink>
          </w:p>
          <w:p w:rsidR="00992AD8" w:rsidRPr="00BD7D97" w:rsidRDefault="00992AD8" w:rsidP="00992AD8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История государства и права России [Электронный ресурс</w:t>
            </w:r>
            <w:proofErr w:type="gram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для студентов вузов, обучающихся по юридическим направлениям и специальностям: [в 3 частях] / [А. С.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Смыкалин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[и др.] ; под общ. ред. В. Е.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Рубаника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Ч. 2. - </w:t>
            </w:r>
            <w:proofErr w:type="gram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, 2019. - 300 с. </w:t>
            </w:r>
            <w:hyperlink r:id="rId8" w:tgtFrame="_blank" w:tooltip="читать полный текст" w:history="1">
              <w:r w:rsidRPr="00BD7D97">
                <w:rPr>
                  <w:i/>
                  <w:iCs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https://www.biblio-online.ru/bcode/434341</w:t>
              </w:r>
            </w:hyperlink>
          </w:p>
          <w:p w:rsidR="00992AD8" w:rsidRPr="00BD7D97" w:rsidRDefault="00992AD8" w:rsidP="00992AD8">
            <w:pPr>
              <w:widowControl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История государства и права России [Электронный ресурс</w:t>
            </w:r>
            <w:proofErr w:type="gram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бакалавриата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: для студентов вузов, обучающихся по юридическим направлениям и специальностям: [в 3 частях] / [А. С.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Смыкалин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[и др.] ; под общ. ред. В. Е.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Рубаника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Ч. 3. - </w:t>
            </w:r>
            <w:proofErr w:type="gram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Юрайт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  <w:shd w:val="clear" w:color="auto" w:fill="FFFFFF"/>
              </w:rPr>
              <w:t>, 2019. - 313 с. </w:t>
            </w:r>
            <w:hyperlink r:id="rId9" w:tgtFrame="_blank" w:tooltip="читать полный текст" w:history="1">
              <w:r w:rsidRPr="00BD7D97">
                <w:rPr>
                  <w:i/>
                  <w:iCs/>
                  <w:color w:val="000000" w:themeColor="text1"/>
                  <w:sz w:val="22"/>
                  <w:szCs w:val="22"/>
                  <w:u w:val="single"/>
                  <w:shd w:val="clear" w:color="auto" w:fill="FFFFFF"/>
                </w:rPr>
                <w:t>https://www.biblio-online.ru/bcode/434347</w:t>
              </w:r>
            </w:hyperlink>
          </w:p>
          <w:p w:rsidR="00C80A46" w:rsidRPr="00BD7D97" w:rsidRDefault="00C80A46" w:rsidP="00992AD8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BD7D97">
              <w:rPr>
                <w:b/>
                <w:color w:val="000000" w:themeColor="text1"/>
                <w:sz w:val="22"/>
                <w:szCs w:val="22"/>
              </w:rPr>
              <w:t xml:space="preserve">Дополнительная литература </w:t>
            </w:r>
          </w:p>
          <w:p w:rsidR="00C80A46" w:rsidRPr="00BD7D97" w:rsidRDefault="00C80A46" w:rsidP="00C80A4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BD7D97">
              <w:rPr>
                <w:color w:val="000000" w:themeColor="text1"/>
                <w:kern w:val="0"/>
                <w:sz w:val="22"/>
                <w:szCs w:val="22"/>
              </w:rPr>
              <w:t>Серегин, А. В. Эволюция древнеславянского </w:t>
            </w:r>
            <w:r w:rsidRPr="00BD7D97">
              <w:rPr>
                <w:bCs/>
                <w:color w:val="000000" w:themeColor="text1"/>
                <w:kern w:val="0"/>
                <w:sz w:val="22"/>
                <w:szCs w:val="22"/>
              </w:rPr>
              <w:t>права</w:t>
            </w:r>
            <w:r w:rsidRPr="00BD7D97">
              <w:rPr>
                <w:color w:val="000000" w:themeColor="text1"/>
                <w:kern w:val="0"/>
                <w:sz w:val="22"/>
                <w:szCs w:val="22"/>
              </w:rPr>
              <w:t>. Эпоха Средневековья: от общинно-вечевых истоков к крепостничеству [Электронный ресурс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монография / А. В. Серегин. - 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ИНФРА-М, 2019. - 324 с. </w:t>
            </w:r>
            <w:hyperlink r:id="rId10" w:history="1">
              <w:r w:rsidRPr="00BD7D97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http://znanium.com/go.php?id=982656</w:t>
              </w:r>
            </w:hyperlink>
          </w:p>
          <w:p w:rsidR="00C80A46" w:rsidRPr="00BD7D97" w:rsidRDefault="00C80A46" w:rsidP="00C80A4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BD7D97">
              <w:rPr>
                <w:color w:val="000000" w:themeColor="text1"/>
                <w:kern w:val="0"/>
                <w:sz w:val="22"/>
                <w:szCs w:val="22"/>
              </w:rPr>
              <w:t>Чернявский, Александр Геннадьевич. Антология российской естественно-правовой мысли [Электронный ресурс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монография: в 3 томах . Т. 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1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Российская естественно-правовая мысль XVIII — первой половины XIX века. - 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ИНФРА-М, 2019. - 166 с. </w:t>
            </w:r>
            <w:hyperlink r:id="rId11" w:history="1">
              <w:r w:rsidRPr="00BD7D97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http://znanium.com/go.php?id=989964</w:t>
              </w:r>
            </w:hyperlink>
          </w:p>
          <w:p w:rsidR="00C80A46" w:rsidRPr="00BD7D97" w:rsidRDefault="00C80A46" w:rsidP="00C80A46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Нерсесянц</w:t>
            </w:r>
            <w:proofErr w:type="spell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>, В. С. </w:t>
            </w:r>
            <w:r w:rsidRPr="00BD7D97">
              <w:rPr>
                <w:bCs/>
                <w:color w:val="000000" w:themeColor="text1"/>
                <w:kern w:val="0"/>
                <w:sz w:val="22"/>
                <w:szCs w:val="22"/>
              </w:rPr>
              <w:t>История</w:t>
            </w:r>
            <w:r w:rsidRPr="00BD7D97">
              <w:rPr>
                <w:color w:val="000000" w:themeColor="text1"/>
                <w:kern w:val="0"/>
                <w:sz w:val="22"/>
                <w:szCs w:val="22"/>
              </w:rPr>
              <w:t> политических и правовых учений [Электронный ресурс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учебник / В. С. </w:t>
            </w:r>
            <w:proofErr w:type="spell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Нерсесянц</w:t>
            </w:r>
            <w:proofErr w:type="spell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. - 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Норма: ИНФРА-М, 2018. - 704 с. </w:t>
            </w:r>
            <w:hyperlink r:id="rId12" w:history="1">
              <w:r w:rsidRPr="00BD7D97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http://znanium.com/go.php?id=966403</w:t>
              </w:r>
            </w:hyperlink>
          </w:p>
          <w:p w:rsidR="00C80A46" w:rsidRPr="00BD7D97" w:rsidRDefault="00C80A46" w:rsidP="00BD7D97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460"/>
              </w:tabs>
              <w:suppressAutoHyphens w:val="0"/>
              <w:autoSpaceDN/>
              <w:spacing w:before="100" w:beforeAutospacing="1" w:after="100" w:afterAutospacing="1"/>
              <w:ind w:left="0" w:firstLine="743"/>
              <w:jc w:val="both"/>
              <w:textAlignment w:val="auto"/>
              <w:rPr>
                <w:color w:val="000000" w:themeColor="text1"/>
                <w:kern w:val="0"/>
                <w:sz w:val="22"/>
                <w:szCs w:val="22"/>
              </w:rPr>
            </w:pPr>
            <w:r w:rsidRPr="00BD7D97">
              <w:rPr>
                <w:color w:val="000000" w:themeColor="text1"/>
                <w:kern w:val="0"/>
                <w:sz w:val="22"/>
                <w:szCs w:val="22"/>
              </w:rPr>
              <w:lastRenderedPageBreak/>
              <w:t>Толмачева, Р. П. Цивилизация </w:t>
            </w:r>
            <w:r w:rsidRPr="00BD7D97">
              <w:rPr>
                <w:bCs/>
                <w:color w:val="000000" w:themeColor="text1"/>
                <w:kern w:val="0"/>
                <w:sz w:val="22"/>
                <w:szCs w:val="22"/>
              </w:rPr>
              <w:t>России</w:t>
            </w:r>
            <w:r w:rsidRPr="00BD7D97">
              <w:rPr>
                <w:color w:val="000000" w:themeColor="text1"/>
                <w:kern w:val="0"/>
                <w:sz w:val="22"/>
                <w:szCs w:val="22"/>
              </w:rPr>
              <w:t>: зарождение и развитие [Электронный ресурс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]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учебное пособие / Р. П. Толмачева. - 2-е изд. - </w:t>
            </w:r>
            <w:proofErr w:type="gramStart"/>
            <w:r w:rsidRPr="00BD7D97">
              <w:rPr>
                <w:color w:val="000000" w:themeColor="text1"/>
                <w:kern w:val="0"/>
                <w:sz w:val="22"/>
                <w:szCs w:val="22"/>
              </w:rPr>
              <w:t>Москва :</w:t>
            </w:r>
            <w:proofErr w:type="gramEnd"/>
            <w:r w:rsidRPr="00BD7D97">
              <w:rPr>
                <w:color w:val="000000" w:themeColor="text1"/>
                <w:kern w:val="0"/>
                <w:sz w:val="22"/>
                <w:szCs w:val="22"/>
              </w:rPr>
              <w:t xml:space="preserve"> Дашков и К°, 2018. - 404 с. </w:t>
            </w:r>
            <w:hyperlink r:id="rId13" w:history="1">
              <w:r w:rsidRPr="00BD7D97">
                <w:rPr>
                  <w:i/>
                  <w:iCs/>
                  <w:color w:val="000000" w:themeColor="text1"/>
                  <w:kern w:val="0"/>
                  <w:sz w:val="22"/>
                  <w:szCs w:val="22"/>
                  <w:u w:val="single"/>
                </w:rPr>
                <w:t>http://znanium.com/go.php?id=415095</w:t>
              </w:r>
            </w:hyperlink>
          </w:p>
        </w:tc>
      </w:tr>
      <w:tr w:rsidR="00BD7D97" w:rsidRPr="00BD7D97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BD7D97" w:rsidRDefault="00C80A46" w:rsidP="00090488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rPr>
                <w:b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color w:val="000000" w:themeColor="text1"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80A46" w:rsidRPr="00BD7D97" w:rsidRDefault="00C80A46" w:rsidP="000904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</w:rPr>
              <w:t>Astra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</w:rPr>
              <w:t>Linux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</w:rPr>
              <w:t>Common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7D97">
              <w:rPr>
                <w:color w:val="000000" w:themeColor="text1"/>
                <w:sz w:val="22"/>
                <w:szCs w:val="22"/>
              </w:rPr>
              <w:t>Edition</w:t>
            </w:r>
            <w:proofErr w:type="spellEnd"/>
            <w:r w:rsidRPr="00BD7D97">
              <w:rPr>
                <w:color w:val="000000" w:themeColor="text1"/>
                <w:sz w:val="22"/>
                <w:szCs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80A46" w:rsidRPr="00BD7D97" w:rsidRDefault="00C80A46" w:rsidP="000904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80A46" w:rsidRPr="00BD7D97" w:rsidRDefault="00C80A46" w:rsidP="00090488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C80A46" w:rsidRPr="00BD7D97" w:rsidRDefault="00C80A46" w:rsidP="00090488">
            <w:pPr>
              <w:rPr>
                <w:b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color w:val="000000" w:themeColor="text1"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80A46" w:rsidRPr="00BD7D97" w:rsidRDefault="00C80A46" w:rsidP="00090488">
            <w:pPr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Общего доступа</w:t>
            </w:r>
          </w:p>
          <w:p w:rsidR="00C80A46" w:rsidRPr="00BD7D97" w:rsidRDefault="00C80A46" w:rsidP="00090488">
            <w:pPr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- Справочная правовая система ГАРАНТ</w:t>
            </w:r>
          </w:p>
          <w:p w:rsidR="00C80A46" w:rsidRPr="00BD7D97" w:rsidRDefault="00C80A46" w:rsidP="00090488">
            <w:pPr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D7D97" w:rsidRPr="00BD7D97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BD7D97" w:rsidRDefault="00C80A46" w:rsidP="0009048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 xml:space="preserve">Перечень онлайн курсов 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  <w:tr w:rsidR="00BD7D97" w:rsidRPr="00BD7D97" w:rsidTr="00090488">
        <w:tc>
          <w:tcPr>
            <w:tcW w:w="10065" w:type="dxa"/>
            <w:gridSpan w:val="3"/>
            <w:shd w:val="clear" w:color="auto" w:fill="E7E6E6" w:themeFill="background2"/>
          </w:tcPr>
          <w:p w:rsidR="00C80A46" w:rsidRPr="00BD7D97" w:rsidRDefault="00C80A46" w:rsidP="0009048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D7D97">
              <w:rPr>
                <w:b/>
                <w:i/>
                <w:color w:val="000000" w:themeColor="text1"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BD7D97" w:rsidRPr="00BD7D97" w:rsidTr="00090488">
        <w:tc>
          <w:tcPr>
            <w:tcW w:w="10065" w:type="dxa"/>
            <w:gridSpan w:val="3"/>
          </w:tcPr>
          <w:p w:rsidR="00C80A46" w:rsidRPr="00BD7D97" w:rsidRDefault="00C80A46" w:rsidP="00BD7D97">
            <w:pPr>
              <w:tabs>
                <w:tab w:val="left" w:pos="19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D7D97">
              <w:rPr>
                <w:color w:val="000000" w:themeColor="text1"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C80A46" w:rsidRDefault="00C80A46" w:rsidP="00C80A46">
      <w:pPr>
        <w:ind w:left="-284"/>
        <w:rPr>
          <w:sz w:val="24"/>
          <w:szCs w:val="24"/>
        </w:rPr>
      </w:pPr>
    </w:p>
    <w:p w:rsidR="00C80A46" w:rsidRDefault="00C80A46" w:rsidP="00C80A4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Колоткина Оксан Анатольевна,             </w:t>
      </w:r>
    </w:p>
    <w:p w:rsidR="00C80A46" w:rsidRPr="006D4595" w:rsidRDefault="00C80A46" w:rsidP="00C80A46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>., доцент</w:t>
      </w:r>
    </w:p>
    <w:p w:rsidR="00C80A46" w:rsidRPr="006D4595" w:rsidRDefault="00C80A46" w:rsidP="00C80A46">
      <w:pPr>
        <w:rPr>
          <w:sz w:val="24"/>
          <w:szCs w:val="24"/>
        </w:rPr>
      </w:pPr>
    </w:p>
    <w:p w:rsidR="00C80A46" w:rsidRDefault="00C80A46" w:rsidP="00C80A46">
      <w:pPr>
        <w:rPr>
          <w:sz w:val="24"/>
          <w:szCs w:val="24"/>
        </w:rPr>
      </w:pPr>
    </w:p>
    <w:p w:rsidR="00C80A46" w:rsidRDefault="00C80A46" w:rsidP="00C80A46">
      <w:pPr>
        <w:rPr>
          <w:sz w:val="24"/>
          <w:szCs w:val="24"/>
        </w:rPr>
      </w:pPr>
    </w:p>
    <w:sectPr w:rsidR="00C8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1CA5"/>
    <w:multiLevelType w:val="multilevel"/>
    <w:tmpl w:val="36C8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671E9"/>
    <w:multiLevelType w:val="multilevel"/>
    <w:tmpl w:val="7B30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1150E"/>
    <w:multiLevelType w:val="multilevel"/>
    <w:tmpl w:val="D6D4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1026D"/>
    <w:multiLevelType w:val="multilevel"/>
    <w:tmpl w:val="81040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8C29F2"/>
    <w:multiLevelType w:val="multilevel"/>
    <w:tmpl w:val="B7B2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F7808"/>
    <w:multiLevelType w:val="multilevel"/>
    <w:tmpl w:val="4D66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46"/>
    <w:rsid w:val="00006A0B"/>
    <w:rsid w:val="00215DE0"/>
    <w:rsid w:val="00421724"/>
    <w:rsid w:val="005951BE"/>
    <w:rsid w:val="00850342"/>
    <w:rsid w:val="009763AE"/>
    <w:rsid w:val="00992AD8"/>
    <w:rsid w:val="00BD7D97"/>
    <w:rsid w:val="00C8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DF82"/>
  <w15:chartTrackingRefBased/>
  <w15:docId w15:val="{8D05FA50-5439-44A3-A641-D5CDEACE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8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341" TargetMode="External"/><Relationship Id="rId13" Type="http://schemas.openxmlformats.org/officeDocument/2006/relationships/hyperlink" Target="http://znanium.com/go.php?id=415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34340" TargetMode="External"/><Relationship Id="rId12" Type="http://schemas.openxmlformats.org/officeDocument/2006/relationships/hyperlink" Target="http://znanium.com/go.php?id=966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znanium.com/catalog/document/?pid=1071746&amp;id=351977" TargetMode="External"/><Relationship Id="rId11" Type="http://schemas.openxmlformats.org/officeDocument/2006/relationships/hyperlink" Target="http://znanium.com/go.php?id=989964" TargetMode="External"/><Relationship Id="rId5" Type="http://schemas.openxmlformats.org/officeDocument/2006/relationships/hyperlink" Target="http://znanium.com/go.php?id=9872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982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4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админ</cp:lastModifiedBy>
  <cp:revision>8</cp:revision>
  <dcterms:created xsi:type="dcterms:W3CDTF">2019-03-14T14:36:00Z</dcterms:created>
  <dcterms:modified xsi:type="dcterms:W3CDTF">2020-04-01T11:59:00Z</dcterms:modified>
</cp:coreProperties>
</file>