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E17874">
              <w:rPr>
                <w:b/>
                <w:sz w:val="22"/>
                <w:szCs w:val="22"/>
              </w:rPr>
              <w:t>Предпринимательское право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F41493" w:rsidRDefault="00142DC5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</w:tcPr>
          <w:p w:rsidR="00142DC5" w:rsidRPr="00F41493" w:rsidRDefault="00142DC5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F41493" w:rsidRDefault="00142DC5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F41493" w:rsidRDefault="00315FC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142DC5" w:rsidRPr="00F41493">
              <w:rPr>
                <w:sz w:val="22"/>
                <w:szCs w:val="22"/>
              </w:rPr>
              <w:t xml:space="preserve">Экзамен </w:t>
            </w:r>
            <w:r w:rsidR="00142DC5">
              <w:rPr>
                <w:sz w:val="22"/>
                <w:szCs w:val="22"/>
              </w:rPr>
              <w:t xml:space="preserve"> 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Курсовая работа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F41493" w:rsidRDefault="00142DC5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41056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10565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AF3651">
              <w:rPr>
                <w:sz w:val="22"/>
                <w:szCs w:val="22"/>
              </w:rPr>
              <w:t>Понятие, принципы и система предпринимательского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AF3651">
              <w:rPr>
                <w:sz w:val="22"/>
                <w:szCs w:val="22"/>
              </w:rPr>
              <w:t>Субъекты предпринимательской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AF3651">
              <w:rPr>
                <w:sz w:val="22"/>
                <w:szCs w:val="22"/>
              </w:rPr>
              <w:t>Банкротство (несостоятельность) предпринимателей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Предпринимательский договор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Антимонопольное регулирование предпринимательской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Государственное регулирование предпринимательской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Предприниматель и рынок товаров (работ, услуг)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Юридическая ответственность в сфере предпринимательской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Охрана прав и законных интересов предпринимателей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8666AE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666AE">
              <w:rPr>
                <w:sz w:val="22"/>
                <w:szCs w:val="22"/>
              </w:rPr>
              <w:t xml:space="preserve">Основная литература (только из ЭБС) </w:t>
            </w:r>
          </w:p>
          <w:p w:rsidR="008666AE" w:rsidRPr="008666AE" w:rsidRDefault="008666AE" w:rsidP="008666A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666AE">
              <w:rPr>
                <w:sz w:val="22"/>
                <w:szCs w:val="22"/>
              </w:rPr>
              <w:t>Предпринимательское право Российской Федерации [Электронный ресурс</w:t>
            </w:r>
            <w:proofErr w:type="gramStart"/>
            <w:r w:rsidRPr="008666AE">
              <w:rPr>
                <w:sz w:val="22"/>
                <w:szCs w:val="22"/>
              </w:rPr>
              <w:t>] :</w:t>
            </w:r>
            <w:proofErr w:type="gramEnd"/>
            <w:r w:rsidRPr="008666AE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8666AE">
              <w:rPr>
                <w:sz w:val="22"/>
                <w:szCs w:val="22"/>
              </w:rPr>
              <w:t>Лахно</w:t>
            </w:r>
            <w:proofErr w:type="spellEnd"/>
            <w:r w:rsidRPr="008666AE">
              <w:rPr>
                <w:sz w:val="22"/>
                <w:szCs w:val="22"/>
              </w:rPr>
              <w:t xml:space="preserve"> ; </w:t>
            </w:r>
            <w:proofErr w:type="spellStart"/>
            <w:r w:rsidRPr="008666AE">
              <w:rPr>
                <w:sz w:val="22"/>
                <w:szCs w:val="22"/>
              </w:rPr>
              <w:t>Моск</w:t>
            </w:r>
            <w:proofErr w:type="spellEnd"/>
            <w:r w:rsidRPr="008666AE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8666AE">
              <w:rPr>
                <w:sz w:val="22"/>
                <w:szCs w:val="22"/>
              </w:rPr>
              <w:t>Юрид</w:t>
            </w:r>
            <w:proofErr w:type="spellEnd"/>
            <w:r w:rsidRPr="008666AE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8666AE">
              <w:rPr>
                <w:sz w:val="22"/>
                <w:szCs w:val="22"/>
              </w:rPr>
              <w:t>перераб</w:t>
            </w:r>
            <w:proofErr w:type="spellEnd"/>
            <w:r w:rsidRPr="008666AE">
              <w:rPr>
                <w:sz w:val="22"/>
                <w:szCs w:val="22"/>
              </w:rPr>
              <w:t>. и доп. - Москва : Норма: ИНФРА-М, 2020. - 992 с. </w:t>
            </w:r>
            <w:hyperlink r:id="rId5" w:tgtFrame="_blank" w:tooltip="читать полный текст" w:history="1">
              <w:r w:rsidRPr="008666AE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142DC5" w:rsidRPr="008666AE" w:rsidRDefault="008666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666AE">
              <w:rPr>
                <w:sz w:val="22"/>
                <w:szCs w:val="22"/>
              </w:rPr>
              <w:t>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8666AE">
              <w:rPr>
                <w:sz w:val="22"/>
                <w:szCs w:val="22"/>
              </w:rPr>
              <w:t>] :</w:t>
            </w:r>
            <w:proofErr w:type="gramEnd"/>
            <w:r w:rsidRPr="008666AE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8666AE">
              <w:rPr>
                <w:sz w:val="22"/>
                <w:szCs w:val="22"/>
              </w:rPr>
              <w:t>бакалавриата</w:t>
            </w:r>
            <w:proofErr w:type="spellEnd"/>
            <w:r w:rsidRPr="008666AE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8666AE">
              <w:rPr>
                <w:sz w:val="22"/>
                <w:szCs w:val="22"/>
              </w:rPr>
              <w:t>Ашмарина</w:t>
            </w:r>
            <w:proofErr w:type="spellEnd"/>
            <w:r w:rsidRPr="008666AE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8666AE">
              <w:rPr>
                <w:sz w:val="22"/>
                <w:szCs w:val="22"/>
              </w:rPr>
              <w:t>Москва :</w:t>
            </w:r>
            <w:proofErr w:type="gramEnd"/>
            <w:r w:rsidRPr="008666AE">
              <w:rPr>
                <w:sz w:val="22"/>
                <w:szCs w:val="22"/>
              </w:rPr>
              <w:t xml:space="preserve"> </w:t>
            </w:r>
            <w:proofErr w:type="spellStart"/>
            <w:r w:rsidRPr="008666AE">
              <w:rPr>
                <w:sz w:val="22"/>
                <w:szCs w:val="22"/>
              </w:rPr>
              <w:t>Юрайт</w:t>
            </w:r>
            <w:proofErr w:type="spellEnd"/>
            <w:r w:rsidRPr="008666AE">
              <w:rPr>
                <w:sz w:val="22"/>
                <w:szCs w:val="22"/>
              </w:rPr>
              <w:t>, 2019. - 320 с. </w:t>
            </w:r>
            <w:hyperlink r:id="rId6" w:tgtFrame="_blank" w:tooltip="читать полный текст" w:history="1">
              <w:r w:rsidRPr="008666AE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142DC5" w:rsidRDefault="008666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литература</w:t>
            </w:r>
            <w:r w:rsidR="00142DC5" w:rsidRPr="008666AE">
              <w:rPr>
                <w:sz w:val="22"/>
                <w:szCs w:val="22"/>
              </w:rPr>
              <w:t xml:space="preserve"> </w:t>
            </w:r>
          </w:p>
          <w:p w:rsidR="0056616C" w:rsidRPr="0056616C" w:rsidRDefault="0056616C" w:rsidP="005661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6616C">
              <w:rPr>
                <w:sz w:val="22"/>
                <w:szCs w:val="22"/>
              </w:rPr>
              <w:t xml:space="preserve">Предпринимательское право [Электронный ресурс] : учебник и практикум для </w:t>
            </w:r>
            <w:proofErr w:type="spellStart"/>
            <w:r w:rsidRPr="0056616C">
              <w:rPr>
                <w:sz w:val="22"/>
                <w:szCs w:val="22"/>
              </w:rPr>
              <w:t>бакалавриата</w:t>
            </w:r>
            <w:proofErr w:type="spellEnd"/>
            <w:r w:rsidRPr="0056616C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 / [Т. В. Белова [и др.]; под ред. Н. И. </w:t>
            </w:r>
            <w:proofErr w:type="spellStart"/>
            <w:r w:rsidRPr="0056616C">
              <w:rPr>
                <w:sz w:val="22"/>
                <w:szCs w:val="22"/>
              </w:rPr>
              <w:t>Косяковой</w:t>
            </w:r>
            <w:proofErr w:type="spellEnd"/>
            <w:r w:rsidRPr="0056616C">
              <w:rPr>
                <w:sz w:val="22"/>
                <w:szCs w:val="22"/>
              </w:rPr>
              <w:t xml:space="preserve">. - 3-е изд., </w:t>
            </w:r>
            <w:proofErr w:type="spellStart"/>
            <w:r w:rsidRPr="0056616C">
              <w:rPr>
                <w:sz w:val="22"/>
                <w:szCs w:val="22"/>
              </w:rPr>
              <w:t>перераб</w:t>
            </w:r>
            <w:proofErr w:type="spellEnd"/>
            <w:r w:rsidRPr="0056616C">
              <w:rPr>
                <w:sz w:val="22"/>
                <w:szCs w:val="22"/>
              </w:rPr>
              <w:t xml:space="preserve">. и </w:t>
            </w:r>
            <w:proofErr w:type="gramStart"/>
            <w:r w:rsidRPr="0056616C">
              <w:rPr>
                <w:sz w:val="22"/>
                <w:szCs w:val="22"/>
              </w:rPr>
              <w:t>доп. .</w:t>
            </w:r>
            <w:proofErr w:type="gramEnd"/>
            <w:r w:rsidRPr="0056616C">
              <w:rPr>
                <w:sz w:val="22"/>
                <w:szCs w:val="22"/>
              </w:rPr>
              <w:t xml:space="preserve"> - Москва : </w:t>
            </w:r>
            <w:proofErr w:type="spellStart"/>
            <w:r w:rsidRPr="0056616C">
              <w:rPr>
                <w:sz w:val="22"/>
                <w:szCs w:val="22"/>
              </w:rPr>
              <w:t>Юрайт</w:t>
            </w:r>
            <w:proofErr w:type="spellEnd"/>
            <w:r w:rsidRPr="0056616C">
              <w:rPr>
                <w:sz w:val="22"/>
                <w:szCs w:val="22"/>
              </w:rPr>
              <w:t>, 2019. - 447 с. </w:t>
            </w:r>
            <w:hyperlink r:id="rId7" w:tgtFrame="_blank" w:tooltip="читать полный текст" w:history="1">
              <w:r w:rsidRPr="0056616C">
                <w:rPr>
                  <w:rStyle w:val="a4"/>
                  <w:i/>
                  <w:iCs/>
                  <w:sz w:val="22"/>
                  <w:szCs w:val="22"/>
                </w:rPr>
                <w:t>https://www.biblio-online.ru/bcode/432783</w:t>
              </w:r>
            </w:hyperlink>
          </w:p>
          <w:p w:rsidR="00386453" w:rsidRPr="00386453" w:rsidRDefault="00386453" w:rsidP="0038645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86453">
              <w:rPr>
                <w:sz w:val="22"/>
                <w:szCs w:val="22"/>
              </w:rPr>
              <w:t>Предпринимательское право. Правовое регулирование отраслей реального сектора [Электронный ресурс</w:t>
            </w:r>
            <w:proofErr w:type="gramStart"/>
            <w:r w:rsidRPr="00386453">
              <w:rPr>
                <w:sz w:val="22"/>
                <w:szCs w:val="22"/>
              </w:rPr>
              <w:t>] :</w:t>
            </w:r>
            <w:proofErr w:type="gramEnd"/>
            <w:r w:rsidRPr="00386453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386453">
              <w:rPr>
                <w:sz w:val="22"/>
                <w:szCs w:val="22"/>
              </w:rPr>
              <w:t>бакалавриата</w:t>
            </w:r>
            <w:proofErr w:type="spellEnd"/>
            <w:r w:rsidRPr="00386453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 / [Е. Л. Венгеровский [и др.]; под ред. Г. Ф. Ручкиной. - 2-е изд., </w:t>
            </w:r>
            <w:proofErr w:type="spellStart"/>
            <w:r w:rsidRPr="00386453">
              <w:rPr>
                <w:sz w:val="22"/>
                <w:szCs w:val="22"/>
              </w:rPr>
              <w:t>перераб</w:t>
            </w:r>
            <w:proofErr w:type="spellEnd"/>
            <w:r w:rsidRPr="00386453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386453">
              <w:rPr>
                <w:sz w:val="22"/>
                <w:szCs w:val="22"/>
              </w:rPr>
              <w:t>Юрайт</w:t>
            </w:r>
            <w:proofErr w:type="spellEnd"/>
            <w:r w:rsidRPr="00386453">
              <w:rPr>
                <w:sz w:val="22"/>
                <w:szCs w:val="22"/>
              </w:rPr>
              <w:t>, 2019. - 192 с. </w:t>
            </w:r>
            <w:hyperlink r:id="rId8" w:tgtFrame="_blank" w:tooltip="читать полный текст" w:history="1">
              <w:r w:rsidRPr="00386453">
                <w:rPr>
                  <w:rStyle w:val="a4"/>
                  <w:i/>
                  <w:iCs/>
                  <w:sz w:val="22"/>
                  <w:szCs w:val="22"/>
                </w:rPr>
                <w:t>https://www.biblio-online.ru/bcode/434072</w:t>
              </w:r>
            </w:hyperlink>
          </w:p>
          <w:p w:rsidR="0056616C" w:rsidRPr="008666AE" w:rsidRDefault="00386453" w:rsidP="005661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42DC5" w:rsidRPr="008666AE">
              <w:rPr>
                <w:sz w:val="22"/>
                <w:szCs w:val="22"/>
              </w:rPr>
              <w:t>Актуальные проблемы предпринимательского права [Электронный ресурс</w:t>
            </w:r>
            <w:proofErr w:type="gramStart"/>
            <w:r w:rsidR="00142DC5" w:rsidRPr="008666AE">
              <w:rPr>
                <w:sz w:val="22"/>
                <w:szCs w:val="22"/>
              </w:rPr>
              <w:t>] :</w:t>
            </w:r>
            <w:proofErr w:type="gramEnd"/>
            <w:r w:rsidR="00142DC5" w:rsidRPr="008666AE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="00142DC5" w:rsidRPr="008666AE">
              <w:rPr>
                <w:sz w:val="22"/>
                <w:szCs w:val="22"/>
              </w:rPr>
              <w:t>Моск</w:t>
            </w:r>
            <w:proofErr w:type="spellEnd"/>
            <w:r w:rsidR="00142DC5" w:rsidRPr="008666AE">
              <w:rPr>
                <w:sz w:val="22"/>
                <w:szCs w:val="22"/>
              </w:rPr>
              <w:t xml:space="preserve">. гос. </w:t>
            </w:r>
            <w:proofErr w:type="spellStart"/>
            <w:r w:rsidR="00142DC5" w:rsidRPr="008666AE">
              <w:rPr>
                <w:sz w:val="22"/>
                <w:szCs w:val="22"/>
              </w:rPr>
              <w:t>юрид</w:t>
            </w:r>
            <w:proofErr w:type="spellEnd"/>
            <w:r w:rsidR="00142DC5" w:rsidRPr="008666AE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="00142DC5" w:rsidRPr="008666AE">
              <w:rPr>
                <w:sz w:val="22"/>
                <w:szCs w:val="22"/>
              </w:rPr>
              <w:t>Кутафина</w:t>
            </w:r>
            <w:proofErr w:type="spellEnd"/>
            <w:r w:rsidR="00142DC5" w:rsidRPr="008666AE">
              <w:rPr>
                <w:sz w:val="22"/>
                <w:szCs w:val="22"/>
              </w:rPr>
              <w:t xml:space="preserve">, Каф. </w:t>
            </w:r>
            <w:proofErr w:type="spellStart"/>
            <w:r w:rsidR="00142DC5" w:rsidRPr="008666AE">
              <w:rPr>
                <w:sz w:val="22"/>
                <w:szCs w:val="22"/>
              </w:rPr>
              <w:t>предпринимат</w:t>
            </w:r>
            <w:proofErr w:type="spellEnd"/>
            <w:r w:rsidR="00142DC5" w:rsidRPr="008666AE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="00142DC5" w:rsidRPr="008666AE">
              <w:rPr>
                <w:sz w:val="22"/>
                <w:szCs w:val="22"/>
              </w:rPr>
              <w:t>Молотникова</w:t>
            </w:r>
            <w:proofErr w:type="spellEnd"/>
            <w:r w:rsidR="00142DC5" w:rsidRPr="008666AE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="00142DC5" w:rsidRPr="008666AE">
              <w:rPr>
                <w:sz w:val="22"/>
                <w:szCs w:val="22"/>
              </w:rPr>
              <w:t>Москва :</w:t>
            </w:r>
            <w:proofErr w:type="gramEnd"/>
            <w:r w:rsidR="00142DC5" w:rsidRPr="008666AE">
              <w:rPr>
                <w:sz w:val="22"/>
                <w:szCs w:val="22"/>
              </w:rPr>
              <w:t xml:space="preserve"> ИНФРА-М, 2017. - 264 с. </w:t>
            </w:r>
            <w:hyperlink r:id="rId9" w:history="1">
              <w:r w:rsidR="00142DC5" w:rsidRPr="008666AE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="0056616C">
              <w:rPr>
                <w:sz w:val="22"/>
                <w:szCs w:val="22"/>
              </w:rPr>
              <w:t>.</w:t>
            </w:r>
          </w:p>
          <w:p w:rsidR="006E5FE3" w:rsidRPr="008666AE" w:rsidRDefault="006E5FE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42DC5" w:rsidRPr="00F41493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DD2892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Общего доступа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142DC5" w:rsidRPr="002B5EFD" w:rsidRDefault="00142DC5" w:rsidP="00142DC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B5EFD">
        <w:rPr>
          <w:sz w:val="24"/>
          <w:szCs w:val="24"/>
        </w:rPr>
        <w:t xml:space="preserve">С.Н. Бурлака      </w:t>
      </w:r>
      <w:r w:rsidRPr="002B5EFD">
        <w:rPr>
          <w:sz w:val="24"/>
          <w:szCs w:val="24"/>
          <w:u w:val="single"/>
        </w:rPr>
        <w:t xml:space="preserve">   </w:t>
      </w:r>
    </w:p>
    <w:p w:rsidR="00142DC5" w:rsidRPr="00E44570" w:rsidRDefault="00142DC5" w:rsidP="00E44570">
      <w:pPr>
        <w:ind w:left="-284"/>
        <w:rPr>
          <w:sz w:val="24"/>
          <w:szCs w:val="24"/>
          <w:u w:val="single"/>
        </w:rPr>
      </w:pPr>
      <w:r w:rsidRPr="002B5EF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B5EFD">
        <w:rPr>
          <w:sz w:val="24"/>
          <w:szCs w:val="24"/>
        </w:rPr>
        <w:t xml:space="preserve">С.В. </w:t>
      </w:r>
      <w:proofErr w:type="spellStart"/>
      <w:r w:rsidRPr="002B5EFD"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410565" w:rsidRDefault="00410565">
      <w:pPr>
        <w:widowControl/>
        <w:suppressAutoHyphens w:val="0"/>
        <w:autoSpaceDN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2DC5" w:rsidRDefault="00142DC5" w:rsidP="00142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42DC5" w:rsidTr="00BD144F">
        <w:tc>
          <w:tcPr>
            <w:tcW w:w="3261" w:type="dxa"/>
            <w:shd w:val="clear" w:color="auto" w:fill="EEECE1" w:themeFill="background2"/>
          </w:tcPr>
          <w:p w:rsidR="00142DC5" w:rsidRPr="00487A59" w:rsidRDefault="00142DC5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42DC5" w:rsidRPr="0075328A" w:rsidRDefault="00142DC5" w:rsidP="00BD144F">
            <w:pPr>
              <w:rPr>
                <w:sz w:val="24"/>
                <w:szCs w:val="24"/>
              </w:rPr>
            </w:pPr>
            <w:r w:rsidRPr="00E17874">
              <w:rPr>
                <w:b/>
                <w:sz w:val="22"/>
                <w:szCs w:val="22"/>
              </w:rPr>
              <w:t>Предпринимательское право</w:t>
            </w:r>
          </w:p>
        </w:tc>
      </w:tr>
      <w:tr w:rsidR="00142DC5" w:rsidTr="00BD144F">
        <w:tc>
          <w:tcPr>
            <w:tcW w:w="3261" w:type="dxa"/>
            <w:shd w:val="clear" w:color="auto" w:fill="EEECE1" w:themeFill="background2"/>
          </w:tcPr>
          <w:p w:rsidR="00142DC5" w:rsidRPr="00487A59" w:rsidRDefault="00142DC5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42DC5" w:rsidRPr="0075328A" w:rsidRDefault="00142DC5" w:rsidP="00BD14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40.03.01 Юриспруденция</w:t>
            </w:r>
          </w:p>
        </w:tc>
      </w:tr>
      <w:tr w:rsidR="00142DC5" w:rsidTr="00BD144F">
        <w:tc>
          <w:tcPr>
            <w:tcW w:w="3261" w:type="dxa"/>
            <w:shd w:val="clear" w:color="auto" w:fill="EEECE1" w:themeFill="background2"/>
          </w:tcPr>
          <w:p w:rsidR="00142DC5" w:rsidRPr="00487A59" w:rsidRDefault="00142DC5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42DC5" w:rsidRPr="0075328A" w:rsidRDefault="00142DC5" w:rsidP="00BD144F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Все профили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42DC5" w:rsidTr="00BD144F">
        <w:tc>
          <w:tcPr>
            <w:tcW w:w="3261" w:type="dxa"/>
            <w:shd w:val="clear" w:color="auto" w:fill="EEECE1" w:themeFill="background2"/>
          </w:tcPr>
          <w:p w:rsidR="00142DC5" w:rsidRPr="00487A59" w:rsidRDefault="00142DC5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42DC5" w:rsidRPr="00C12070" w:rsidRDefault="00142DC5" w:rsidP="00BD144F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2DC5" w:rsidTr="00BD144F">
        <w:tc>
          <w:tcPr>
            <w:tcW w:w="10490" w:type="dxa"/>
            <w:gridSpan w:val="2"/>
            <w:shd w:val="clear" w:color="auto" w:fill="EEECE1" w:themeFill="background2"/>
          </w:tcPr>
          <w:p w:rsidR="00142DC5" w:rsidRPr="00487A59" w:rsidRDefault="00142DC5" w:rsidP="00BD14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Pr="00887F38" w:rsidRDefault="00142DC5" w:rsidP="00315FCD">
            <w:pPr>
              <w:tabs>
                <w:tab w:val="left" w:pos="195"/>
              </w:tabs>
              <w:rPr>
                <w:color w:val="0000FF"/>
                <w:sz w:val="24"/>
                <w:szCs w:val="24"/>
              </w:rPr>
            </w:pPr>
            <w:r w:rsidRPr="00887F38">
              <w:rPr>
                <w:sz w:val="24"/>
                <w:szCs w:val="24"/>
              </w:rPr>
              <w:t>1</w:t>
            </w:r>
            <w:r w:rsidRPr="00887F38">
              <w:t xml:space="preserve"> </w:t>
            </w:r>
            <w:r w:rsidRPr="00887F38">
              <w:rPr>
                <w:sz w:val="24"/>
                <w:szCs w:val="24"/>
              </w:rPr>
              <w:t>Правовые средства защиты прав предпринимателей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Pr="00887F38" w:rsidRDefault="00142DC5" w:rsidP="00315FCD">
            <w:pPr>
              <w:tabs>
                <w:tab w:val="left" w:pos="195"/>
              </w:tabs>
              <w:rPr>
                <w:color w:val="0000FF"/>
                <w:sz w:val="24"/>
                <w:szCs w:val="24"/>
              </w:rPr>
            </w:pPr>
            <w:r w:rsidRPr="00887F38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правового регулирования территориально удаленных подразделений коммерческих организаций в гражданском и налоговом законодательстве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Pr="00887F38" w:rsidRDefault="00142DC5" w:rsidP="00315FCD">
            <w:pPr>
              <w:tabs>
                <w:tab w:val="left" w:pos="195"/>
              </w:tabs>
              <w:rPr>
                <w:color w:val="0000FF"/>
                <w:sz w:val="24"/>
                <w:szCs w:val="24"/>
              </w:rPr>
            </w:pPr>
            <w:r w:rsidRPr="00887F38">
              <w:rPr>
                <w:sz w:val="24"/>
                <w:szCs w:val="24"/>
              </w:rPr>
              <w:t>3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Правовой режим имущества филиала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Pr="00A209B9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Правовые формы взаимодействия предпринимателей с государством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Правовой режим размещения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Законодательство о конкуренции и монополии в Российской Федерации и зарубежных странах: понятие и система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Конкуренция как  правовая категории. Право предпринимателя на свободную конкуренцию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естественных монополий по законодательству РФ и зарубежных стран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Институт несостоятельности (банкротства) и рыночная экономика: правовые вопросы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отношений несостоятельности (банкротства) – сфера взаимодействия частноправовых и публично-правовых средств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Эволюция института «золотой акции» в Российском законодательстве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Правовые основы преобразования унитарных предприятий в акционерные общества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правового положения акционерных обществ, созданных в ходе приватизации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Антимонопольный контроль за концентрацией капиталов на товарных рынках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Понятие и виды недобросовестной конкуренции по законодательству РФ и зарубежных стран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рекламной деятельности в РФ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страховой деятельности в РФ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Судебная практика и ее роль в регулировании предпринимательской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Международные договоры и общепризнанные нормы международного права как источники регулирования предпринимательской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Корпоративные акты в предпринимательском праве: понятие и виды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Правовой режим лицензирования предпринимательской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Правовой режим недвижимого имущества в предпринимательской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887F38">
              <w:rPr>
                <w:sz w:val="24"/>
                <w:szCs w:val="24"/>
              </w:rPr>
              <w:t>Правовой режим внесения имущества и имущественных прав в уставный капитал хозяйственных обществ и товариществ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Сущность и признаки коммерческих корпораций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банкротства индивидуальных предпринимателей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правового регулирования деятельности фермерского хозяйства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предпринимателя.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Товарищество в российском праве: сравнительно-правовой и сравнительно-исторический аспекты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Правовой статус дочернего и зависимого хозяйственных обществ по законодательству Российской Федерации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имущественных отношений в обществе с ограниченной ответственностью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правового режима совершения к</w:t>
            </w:r>
            <w:r>
              <w:rPr>
                <w:sz w:val="24"/>
                <w:szCs w:val="24"/>
              </w:rPr>
              <w:t>рупных сделок в российском зако</w:t>
            </w:r>
            <w:r w:rsidRPr="00887F38">
              <w:rPr>
                <w:sz w:val="24"/>
                <w:szCs w:val="24"/>
              </w:rPr>
              <w:t>нодательстве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15FCD">
              <w:rPr>
                <w:sz w:val="24"/>
                <w:szCs w:val="24"/>
              </w:rPr>
              <w:t xml:space="preserve"> </w:t>
            </w:r>
            <w:r w:rsidRPr="00887F38">
              <w:rPr>
                <w:sz w:val="24"/>
                <w:szCs w:val="24"/>
              </w:rPr>
              <w:t>«Компания одного лица» в российском и зарубежном законодательстве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Защита прав акционеров: законодательство и правоприменительная практика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Имущественная основа деятельности унитарных предприятий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управления унитарным предприятием (правовой аспект)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 xml:space="preserve">Место и роль корпоративных норм в механизме правового регулирования деятельности </w:t>
            </w:r>
            <w:r w:rsidRPr="00887F38">
              <w:rPr>
                <w:sz w:val="24"/>
                <w:szCs w:val="24"/>
              </w:rPr>
              <w:lastRenderedPageBreak/>
              <w:t>коммерческих корпораций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Предпринимательская деятельность некоммерческих организаций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Соотношение прав и законных интересов должника и кредитора в процессе несостоятельности (банкротства)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Роль государства в процессе несостоятельности (банкротства)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Недействительность сделок должника в деле о несостоятельности (банкротстве)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Проблемы правого регулирования договорных отношений в инвестиционной деятельности. Инвестиционный договор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Правовое регулирование внешнеэкономических сделок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Коллизионные нормы в сфере правового регулирования внешнеэкономической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Особенности договорных отношений в сфере предпринимательской деятельности</w:t>
            </w:r>
          </w:p>
        </w:tc>
      </w:tr>
      <w:tr w:rsidR="00142DC5" w:rsidTr="00BD144F">
        <w:tc>
          <w:tcPr>
            <w:tcW w:w="10490" w:type="dxa"/>
            <w:gridSpan w:val="2"/>
          </w:tcPr>
          <w:p w:rsidR="00142DC5" w:rsidRDefault="00142DC5" w:rsidP="00315FC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t xml:space="preserve"> </w:t>
            </w:r>
            <w:r w:rsidRPr="00887F38">
              <w:rPr>
                <w:sz w:val="24"/>
                <w:szCs w:val="24"/>
              </w:rPr>
              <w:t>Правовая работа в сфере предпринимательства: понятие, содержание, формы</w:t>
            </w:r>
          </w:p>
        </w:tc>
      </w:tr>
    </w:tbl>
    <w:p w:rsidR="00142DC5" w:rsidRDefault="00142DC5" w:rsidP="00142DC5">
      <w:pPr>
        <w:rPr>
          <w:b/>
          <w:sz w:val="24"/>
          <w:szCs w:val="24"/>
        </w:rPr>
      </w:pPr>
    </w:p>
    <w:p w:rsidR="00142DC5" w:rsidRPr="00B90E1F" w:rsidRDefault="00142DC5" w:rsidP="00142DC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90E1F">
        <w:rPr>
          <w:sz w:val="24"/>
          <w:szCs w:val="24"/>
        </w:rPr>
        <w:t xml:space="preserve">С.Н. Бурлака      </w:t>
      </w:r>
      <w:r w:rsidRPr="00B90E1F">
        <w:rPr>
          <w:sz w:val="24"/>
          <w:szCs w:val="24"/>
          <w:u w:val="single"/>
        </w:rPr>
        <w:t xml:space="preserve">   </w:t>
      </w:r>
    </w:p>
    <w:p w:rsidR="00142DC5" w:rsidRPr="00E44570" w:rsidRDefault="00142DC5" w:rsidP="00E44570">
      <w:pPr>
        <w:ind w:left="-284"/>
        <w:rPr>
          <w:sz w:val="24"/>
          <w:szCs w:val="24"/>
          <w:u w:val="single"/>
        </w:rPr>
      </w:pPr>
      <w:r w:rsidRPr="00B90E1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90E1F">
        <w:rPr>
          <w:sz w:val="24"/>
          <w:szCs w:val="24"/>
        </w:rPr>
        <w:t xml:space="preserve"> С.В. </w:t>
      </w:r>
      <w:proofErr w:type="spellStart"/>
      <w:r w:rsidRPr="00B90E1F"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42DC5" w:rsidRPr="00AA00FA" w:rsidRDefault="00AA00FA" w:rsidP="00142DC5">
      <w:pPr>
        <w:ind w:left="-284"/>
        <w:rPr>
          <w:sz w:val="24"/>
          <w:szCs w:val="24"/>
        </w:rPr>
      </w:pPr>
      <w:r w:rsidRPr="00AA00FA">
        <w:rPr>
          <w:sz w:val="24"/>
          <w:szCs w:val="24"/>
        </w:rPr>
        <w:t xml:space="preserve"> </w:t>
      </w:r>
    </w:p>
    <w:p w:rsidR="003873E9" w:rsidRDefault="003873E9"/>
    <w:sectPr w:rsidR="003873E9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896"/>
    <w:multiLevelType w:val="multilevel"/>
    <w:tmpl w:val="ED28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142DC5"/>
    <w:rsid w:val="002604AC"/>
    <w:rsid w:val="00315FCD"/>
    <w:rsid w:val="00386453"/>
    <w:rsid w:val="003873E9"/>
    <w:rsid w:val="00410565"/>
    <w:rsid w:val="0056616C"/>
    <w:rsid w:val="006E5FE3"/>
    <w:rsid w:val="008666AE"/>
    <w:rsid w:val="00AA00FA"/>
    <w:rsid w:val="00BB23AD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B075"/>
  <w15:docId w15:val="{4041E959-7941-44B5-AF19-78CEAD3A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2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1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580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3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15</cp:revision>
  <dcterms:created xsi:type="dcterms:W3CDTF">2019-03-14T18:46:00Z</dcterms:created>
  <dcterms:modified xsi:type="dcterms:W3CDTF">2020-04-01T12:04:00Z</dcterms:modified>
</cp:coreProperties>
</file>