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B42" w:rsidRPr="00CB2C49" w:rsidRDefault="00914B42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914B42" w:rsidRPr="00CB2C49" w:rsidRDefault="00914B42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5B5FA4" w:rsidRPr="005B5FA4">
        <w:tc>
          <w:tcPr>
            <w:tcW w:w="3261" w:type="dxa"/>
            <w:shd w:val="clear" w:color="auto" w:fill="E7E6E6"/>
          </w:tcPr>
          <w:p w:rsidR="00914B42" w:rsidRPr="005B5FA4" w:rsidRDefault="00914B42" w:rsidP="0075328A">
            <w:pPr>
              <w:rPr>
                <w:b/>
                <w:bCs/>
                <w:iCs/>
                <w:sz w:val="24"/>
                <w:szCs w:val="24"/>
              </w:rPr>
            </w:pPr>
            <w:r w:rsidRPr="005B5FA4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914B42" w:rsidRPr="005B5FA4" w:rsidRDefault="00914B42" w:rsidP="00230905">
            <w:pPr>
              <w:rPr>
                <w:sz w:val="24"/>
                <w:szCs w:val="24"/>
              </w:rPr>
            </w:pPr>
            <w:r w:rsidRPr="005B5FA4">
              <w:rPr>
                <w:b/>
                <w:bCs/>
                <w:iCs/>
                <w:sz w:val="24"/>
                <w:szCs w:val="24"/>
              </w:rPr>
              <w:t>Иностранный язык ( немецкий)</w:t>
            </w:r>
          </w:p>
        </w:tc>
      </w:tr>
      <w:tr w:rsidR="005B5FA4" w:rsidRPr="005B5FA4">
        <w:tc>
          <w:tcPr>
            <w:tcW w:w="3261" w:type="dxa"/>
            <w:shd w:val="clear" w:color="auto" w:fill="E7E6E6"/>
          </w:tcPr>
          <w:p w:rsidR="00914B42" w:rsidRPr="005B5FA4" w:rsidRDefault="00914B42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5B5FA4">
              <w:rPr>
                <w:b/>
                <w:bCs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14B42" w:rsidRPr="005B5FA4" w:rsidRDefault="00914B42" w:rsidP="00A30025">
            <w:pPr>
              <w:rPr>
                <w:sz w:val="24"/>
                <w:szCs w:val="24"/>
              </w:rPr>
            </w:pPr>
            <w:r w:rsidRPr="005B5FA4">
              <w:rPr>
                <w:sz w:val="24"/>
                <w:szCs w:val="24"/>
              </w:rPr>
              <w:t>43.03.03</w:t>
            </w:r>
          </w:p>
        </w:tc>
        <w:tc>
          <w:tcPr>
            <w:tcW w:w="5811" w:type="dxa"/>
          </w:tcPr>
          <w:p w:rsidR="00914B42" w:rsidRPr="005B5FA4" w:rsidRDefault="005327ED" w:rsidP="00230905">
            <w:pPr>
              <w:rPr>
                <w:sz w:val="24"/>
                <w:szCs w:val="24"/>
              </w:rPr>
            </w:pPr>
            <w:r w:rsidRPr="005B5FA4">
              <w:rPr>
                <w:sz w:val="24"/>
                <w:szCs w:val="24"/>
              </w:rPr>
              <w:t>Гостини</w:t>
            </w:r>
            <w:r w:rsidR="00914B42" w:rsidRPr="005B5FA4">
              <w:rPr>
                <w:sz w:val="24"/>
                <w:szCs w:val="24"/>
              </w:rPr>
              <w:t>чное дело</w:t>
            </w:r>
          </w:p>
        </w:tc>
      </w:tr>
      <w:tr w:rsidR="005B5FA4" w:rsidRPr="005B5FA4">
        <w:tc>
          <w:tcPr>
            <w:tcW w:w="3261" w:type="dxa"/>
            <w:shd w:val="clear" w:color="auto" w:fill="E7E6E6"/>
          </w:tcPr>
          <w:p w:rsidR="00914B42" w:rsidRPr="005B5FA4" w:rsidRDefault="00914B42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5B5FA4">
              <w:rPr>
                <w:b/>
                <w:bCs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14B42" w:rsidRPr="005B5FA4" w:rsidRDefault="00914B42" w:rsidP="00230905">
            <w:pPr>
              <w:rPr>
                <w:sz w:val="24"/>
                <w:szCs w:val="24"/>
              </w:rPr>
            </w:pPr>
            <w:r w:rsidRPr="005B5FA4">
              <w:rPr>
                <w:sz w:val="24"/>
                <w:szCs w:val="24"/>
              </w:rPr>
              <w:t xml:space="preserve"> Все профили</w:t>
            </w:r>
          </w:p>
        </w:tc>
      </w:tr>
      <w:tr w:rsidR="005B5FA4" w:rsidRPr="005B5FA4">
        <w:tc>
          <w:tcPr>
            <w:tcW w:w="3261" w:type="dxa"/>
            <w:shd w:val="clear" w:color="auto" w:fill="E7E6E6"/>
          </w:tcPr>
          <w:p w:rsidR="00914B42" w:rsidRPr="005B5FA4" w:rsidRDefault="00914B42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5B5FA4">
              <w:rPr>
                <w:b/>
                <w:bCs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914B42" w:rsidRPr="005B5FA4" w:rsidRDefault="00914B42" w:rsidP="009B60C5">
            <w:pPr>
              <w:rPr>
                <w:sz w:val="24"/>
                <w:szCs w:val="24"/>
              </w:rPr>
            </w:pPr>
            <w:r w:rsidRPr="005B5FA4">
              <w:rPr>
                <w:sz w:val="24"/>
                <w:szCs w:val="24"/>
              </w:rPr>
              <w:t>12 з.е.</w:t>
            </w:r>
          </w:p>
        </w:tc>
      </w:tr>
      <w:tr w:rsidR="005B5FA4" w:rsidRPr="005B5FA4">
        <w:tc>
          <w:tcPr>
            <w:tcW w:w="3261" w:type="dxa"/>
            <w:shd w:val="clear" w:color="auto" w:fill="E7E6E6"/>
          </w:tcPr>
          <w:p w:rsidR="00914B42" w:rsidRPr="005B5FA4" w:rsidRDefault="00914B42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5B5FA4">
              <w:rPr>
                <w:b/>
                <w:bCs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A7C24" w:rsidRDefault="009A7C24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914B42" w:rsidRPr="005B5FA4" w:rsidRDefault="00914B42" w:rsidP="009B60C5">
            <w:pPr>
              <w:rPr>
                <w:sz w:val="24"/>
                <w:szCs w:val="24"/>
              </w:rPr>
            </w:pPr>
            <w:r w:rsidRPr="005B5FA4">
              <w:rPr>
                <w:sz w:val="24"/>
                <w:szCs w:val="24"/>
              </w:rPr>
              <w:t>Экзамен</w:t>
            </w:r>
          </w:p>
        </w:tc>
      </w:tr>
      <w:tr w:rsidR="005B5FA4" w:rsidRPr="005B5FA4">
        <w:tc>
          <w:tcPr>
            <w:tcW w:w="3261" w:type="dxa"/>
            <w:shd w:val="clear" w:color="auto" w:fill="E7E6E6"/>
          </w:tcPr>
          <w:p w:rsidR="00914B42" w:rsidRPr="005B5FA4" w:rsidRDefault="00914B42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5B5FA4">
              <w:rPr>
                <w:b/>
                <w:bCs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14B42" w:rsidRPr="005B5FA4" w:rsidRDefault="005B5FA4" w:rsidP="00CB2C49">
            <w:pPr>
              <w:rPr>
                <w:iCs/>
                <w:sz w:val="24"/>
                <w:szCs w:val="24"/>
                <w:highlight w:val="yellow"/>
              </w:rPr>
            </w:pPr>
            <w:r w:rsidRPr="005B5FA4">
              <w:rPr>
                <w:iCs/>
                <w:sz w:val="24"/>
                <w:szCs w:val="24"/>
              </w:rPr>
              <w:t>И</w:t>
            </w:r>
            <w:r w:rsidR="00914B42" w:rsidRPr="005B5FA4">
              <w:rPr>
                <w:iCs/>
                <w:sz w:val="24"/>
                <w:szCs w:val="24"/>
              </w:rPr>
              <w:t>ностранных языков</w:t>
            </w:r>
          </w:p>
        </w:tc>
      </w:tr>
      <w:tr w:rsidR="005B5FA4" w:rsidRPr="005B5FA4">
        <w:tc>
          <w:tcPr>
            <w:tcW w:w="10490" w:type="dxa"/>
            <w:gridSpan w:val="3"/>
            <w:shd w:val="clear" w:color="auto" w:fill="E7E6E6"/>
          </w:tcPr>
          <w:p w:rsidR="00914B42" w:rsidRPr="005B5FA4" w:rsidRDefault="00914B42" w:rsidP="005B5FA4">
            <w:pPr>
              <w:rPr>
                <w:b/>
                <w:bCs/>
                <w:iCs/>
                <w:sz w:val="24"/>
                <w:szCs w:val="24"/>
              </w:rPr>
            </w:pPr>
            <w:r w:rsidRPr="005B5FA4">
              <w:rPr>
                <w:b/>
                <w:bCs/>
                <w:iCs/>
                <w:sz w:val="24"/>
                <w:szCs w:val="24"/>
              </w:rPr>
              <w:t>Крат</w:t>
            </w:r>
            <w:r w:rsidR="005B5FA4" w:rsidRPr="005B5FA4">
              <w:rPr>
                <w:b/>
                <w:bCs/>
                <w:iCs/>
                <w:sz w:val="24"/>
                <w:szCs w:val="24"/>
              </w:rPr>
              <w:t>к</w:t>
            </w:r>
            <w:r w:rsidRPr="005B5FA4">
              <w:rPr>
                <w:b/>
                <w:bCs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B5FA4" w:rsidRPr="005B5FA4">
        <w:tc>
          <w:tcPr>
            <w:tcW w:w="10490" w:type="dxa"/>
            <w:gridSpan w:val="3"/>
          </w:tcPr>
          <w:p w:rsidR="00914B42" w:rsidRPr="005B5FA4" w:rsidRDefault="00914B42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5B5FA4">
              <w:rPr>
                <w:sz w:val="24"/>
                <w:szCs w:val="24"/>
              </w:rPr>
              <w:t>Тема 1. Средства массовой информации</w:t>
            </w:r>
          </w:p>
        </w:tc>
      </w:tr>
      <w:tr w:rsidR="005B5FA4" w:rsidRPr="005B5FA4">
        <w:tc>
          <w:tcPr>
            <w:tcW w:w="10490" w:type="dxa"/>
            <w:gridSpan w:val="3"/>
          </w:tcPr>
          <w:p w:rsidR="00914B42" w:rsidRPr="005B5FA4" w:rsidRDefault="00914B42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5B5FA4">
              <w:rPr>
                <w:sz w:val="24"/>
                <w:szCs w:val="24"/>
              </w:rPr>
              <w:t>Тема 2. Студент и современные средства коммуникации</w:t>
            </w:r>
          </w:p>
        </w:tc>
      </w:tr>
      <w:tr w:rsidR="005B5FA4" w:rsidRPr="005B5FA4">
        <w:tc>
          <w:tcPr>
            <w:tcW w:w="10490" w:type="dxa"/>
            <w:gridSpan w:val="3"/>
          </w:tcPr>
          <w:p w:rsidR="00914B42" w:rsidRPr="005B5FA4" w:rsidRDefault="00914B42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5B5FA4">
              <w:rPr>
                <w:sz w:val="24"/>
                <w:szCs w:val="24"/>
              </w:rPr>
              <w:t>Тема 3. Персональный компьютер и интернет</w:t>
            </w:r>
          </w:p>
        </w:tc>
      </w:tr>
      <w:tr w:rsidR="005B5FA4" w:rsidRPr="005B5FA4">
        <w:trPr>
          <w:trHeight w:val="363"/>
        </w:trPr>
        <w:tc>
          <w:tcPr>
            <w:tcW w:w="10490" w:type="dxa"/>
            <w:gridSpan w:val="3"/>
          </w:tcPr>
          <w:p w:rsidR="00914B42" w:rsidRPr="005B5FA4" w:rsidRDefault="00914B42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5FA4">
              <w:rPr>
                <w:sz w:val="24"/>
                <w:szCs w:val="24"/>
              </w:rPr>
              <w:t>Тема 4. Страна изучаемого языка - Германия</w:t>
            </w:r>
          </w:p>
        </w:tc>
      </w:tr>
      <w:tr w:rsidR="005B5FA4" w:rsidRPr="005B5FA4">
        <w:trPr>
          <w:trHeight w:val="365"/>
        </w:trPr>
        <w:tc>
          <w:tcPr>
            <w:tcW w:w="10490" w:type="dxa"/>
            <w:gridSpan w:val="3"/>
          </w:tcPr>
          <w:p w:rsidR="00914B42" w:rsidRPr="005B5FA4" w:rsidRDefault="00914B42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5FA4">
              <w:rPr>
                <w:sz w:val="24"/>
                <w:szCs w:val="24"/>
              </w:rPr>
              <w:t>Тема 5. Экономика  Германии</w:t>
            </w:r>
          </w:p>
        </w:tc>
      </w:tr>
      <w:tr w:rsidR="005B5FA4" w:rsidRPr="005B5FA4">
        <w:trPr>
          <w:trHeight w:val="355"/>
        </w:trPr>
        <w:tc>
          <w:tcPr>
            <w:tcW w:w="10490" w:type="dxa"/>
            <w:gridSpan w:val="3"/>
          </w:tcPr>
          <w:p w:rsidR="00914B42" w:rsidRPr="005B5FA4" w:rsidRDefault="00914B42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5FA4">
              <w:rPr>
                <w:sz w:val="24"/>
                <w:szCs w:val="24"/>
              </w:rPr>
              <w:t>Тема 6. Устройство на работу</w:t>
            </w:r>
          </w:p>
        </w:tc>
      </w:tr>
      <w:tr w:rsidR="005B5FA4" w:rsidRPr="005B5FA4">
        <w:trPr>
          <w:trHeight w:val="386"/>
        </w:trPr>
        <w:tc>
          <w:tcPr>
            <w:tcW w:w="10490" w:type="dxa"/>
            <w:gridSpan w:val="3"/>
          </w:tcPr>
          <w:p w:rsidR="00914B42" w:rsidRPr="005B5FA4" w:rsidRDefault="00914B42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5FA4">
              <w:rPr>
                <w:sz w:val="24"/>
                <w:szCs w:val="24"/>
              </w:rPr>
              <w:t>Тема 7. Структура предприятия</w:t>
            </w:r>
          </w:p>
        </w:tc>
      </w:tr>
      <w:tr w:rsidR="005B5FA4" w:rsidRPr="005B5FA4">
        <w:trPr>
          <w:trHeight w:val="360"/>
        </w:trPr>
        <w:tc>
          <w:tcPr>
            <w:tcW w:w="10490" w:type="dxa"/>
            <w:gridSpan w:val="3"/>
          </w:tcPr>
          <w:p w:rsidR="00914B42" w:rsidRPr="005B5FA4" w:rsidRDefault="00914B42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5FA4">
              <w:rPr>
                <w:sz w:val="24"/>
                <w:szCs w:val="24"/>
              </w:rPr>
              <w:t>Тема 8. Управление качеством</w:t>
            </w:r>
          </w:p>
        </w:tc>
      </w:tr>
      <w:tr w:rsidR="005B5FA4" w:rsidRPr="005B5FA4">
        <w:trPr>
          <w:trHeight w:val="378"/>
        </w:trPr>
        <w:tc>
          <w:tcPr>
            <w:tcW w:w="10490" w:type="dxa"/>
            <w:gridSpan w:val="3"/>
          </w:tcPr>
          <w:p w:rsidR="00914B42" w:rsidRPr="005B5FA4" w:rsidRDefault="00914B42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5FA4">
              <w:rPr>
                <w:sz w:val="24"/>
                <w:szCs w:val="24"/>
              </w:rPr>
              <w:t>Тема 9. Маркетинг и реклама</w:t>
            </w:r>
          </w:p>
        </w:tc>
      </w:tr>
      <w:tr w:rsidR="005B5FA4" w:rsidRPr="005B5FA4">
        <w:tc>
          <w:tcPr>
            <w:tcW w:w="10490" w:type="dxa"/>
            <w:gridSpan w:val="3"/>
            <w:shd w:val="clear" w:color="auto" w:fill="E7E6E6"/>
          </w:tcPr>
          <w:p w:rsidR="00914B42" w:rsidRPr="005B5FA4" w:rsidRDefault="00914B42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5B5FA4">
              <w:rPr>
                <w:b/>
                <w:bCs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5B5FA4" w:rsidRPr="005B5FA4">
        <w:tc>
          <w:tcPr>
            <w:tcW w:w="10490" w:type="dxa"/>
            <w:gridSpan w:val="3"/>
          </w:tcPr>
          <w:p w:rsidR="00914B42" w:rsidRPr="005B5FA4" w:rsidRDefault="00914B42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B5FA4">
              <w:rPr>
                <w:b/>
                <w:bCs/>
                <w:sz w:val="24"/>
                <w:szCs w:val="24"/>
              </w:rPr>
              <w:t xml:space="preserve">Основная литература  </w:t>
            </w:r>
          </w:p>
          <w:p w:rsidR="00914B42" w:rsidRPr="005B5FA4" w:rsidRDefault="00914B42" w:rsidP="00032C81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5B5FA4">
              <w:t>Немецкий язык для бакалавров экономических вузов [Текст] : учебное пособие / [Е. П. Зуева [и др.] ; под общ. ред. Е. П. Зуевой ; М-во образования и науки Рос. Федерации, Урал. гос. экон. ун-т. Ч. 1. - Екатеринбург : [Издательство УрГЭУ], 2015. - 235 с.  </w:t>
            </w:r>
            <w:hyperlink r:id="rId7" w:tgtFrame="_blank" w:history="1">
              <w:r w:rsidRPr="005B5FA4">
                <w:rPr>
                  <w:rStyle w:val="aff3"/>
                  <w:iCs/>
                  <w:color w:val="auto"/>
                </w:rPr>
                <w:t>http://lib.usue.ru/resource/limit/ump/17/p486004.pdf</w:t>
              </w:r>
            </w:hyperlink>
            <w:r w:rsidRPr="005B5FA4">
              <w:t xml:space="preserve"> </w:t>
            </w:r>
          </w:p>
          <w:p w:rsidR="00914B42" w:rsidRPr="005B5FA4" w:rsidRDefault="00914B42" w:rsidP="00032C81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5B5FA4">
              <w:t xml:space="preserve">2. Васильева, М. М. Практическая грамматика немецкого языка [Электронный ресурс] : учебное пособие для студентов неязыковых высших учебных заведений / М. М. Васильева, М. А. Васильева. - 15-е изд. - Москва : ИНФРА-М, 2018. - 255 с. </w:t>
            </w:r>
            <w:hyperlink r:id="rId8" w:history="1">
              <w:r w:rsidRPr="005B5FA4">
                <w:rPr>
                  <w:iCs/>
                </w:rPr>
                <w:t>http://znanium.com/go.php?id=913420</w:t>
              </w:r>
            </w:hyperlink>
          </w:p>
          <w:p w:rsidR="00914B42" w:rsidRPr="005B5FA4" w:rsidRDefault="009A7C24" w:rsidP="00032C81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hyperlink r:id="rId9" w:tgtFrame="_blank" w:history="1">
              <w:r w:rsidR="00914B42" w:rsidRPr="005B5FA4">
                <w:rPr>
                  <w:rStyle w:val="aff3"/>
                  <w:iCs/>
                  <w:color w:val="auto"/>
                </w:rPr>
                <w:t>http://znanium.co</w:t>
              </w:r>
              <w:r w:rsidR="00914B42" w:rsidRPr="005B5FA4">
                <w:rPr>
                  <w:rStyle w:val="aff3"/>
                  <w:iCs/>
                  <w:color w:val="auto"/>
                  <w:lang w:val="en-US"/>
                </w:rPr>
                <w:t>m</w:t>
              </w:r>
              <w:r w:rsidR="00914B42" w:rsidRPr="005B5FA4">
                <w:rPr>
                  <w:rStyle w:val="aff3"/>
                  <w:iCs/>
                  <w:color w:val="auto"/>
                </w:rPr>
                <w:t>/</w:t>
              </w:r>
              <w:r w:rsidR="00914B42" w:rsidRPr="005B5FA4">
                <w:rPr>
                  <w:rStyle w:val="aff3"/>
                  <w:iCs/>
                  <w:color w:val="auto"/>
                  <w:lang w:val="en-US"/>
                </w:rPr>
                <w:t>go</w:t>
              </w:r>
              <w:r w:rsidR="00914B42" w:rsidRPr="005B5FA4">
                <w:rPr>
                  <w:rStyle w:val="aff3"/>
                  <w:iCs/>
                  <w:color w:val="auto"/>
                </w:rPr>
                <w:t>.</w:t>
              </w:r>
              <w:r w:rsidR="00914B42" w:rsidRPr="005B5FA4">
                <w:rPr>
                  <w:rStyle w:val="aff3"/>
                  <w:iCs/>
                  <w:color w:val="auto"/>
                  <w:lang w:val="en-US"/>
                </w:rPr>
                <w:t>php</w:t>
              </w:r>
              <w:r w:rsidR="00914B42" w:rsidRPr="005B5FA4">
                <w:rPr>
                  <w:rStyle w:val="aff3"/>
                  <w:iCs/>
                  <w:color w:val="auto"/>
                </w:rPr>
                <w:t>?</w:t>
              </w:r>
              <w:r w:rsidR="00914B42" w:rsidRPr="005B5FA4">
                <w:rPr>
                  <w:rStyle w:val="aff3"/>
                  <w:iCs/>
                  <w:color w:val="auto"/>
                  <w:lang w:val="en-US"/>
                </w:rPr>
                <w:t>id</w:t>
              </w:r>
              <w:r w:rsidR="00914B42" w:rsidRPr="005B5FA4">
                <w:rPr>
                  <w:rStyle w:val="aff3"/>
                  <w:iCs/>
                  <w:color w:val="auto"/>
                </w:rPr>
                <w:t>=913420</w:t>
              </w:r>
            </w:hyperlink>
          </w:p>
          <w:p w:rsidR="00914B42" w:rsidRPr="005B5FA4" w:rsidRDefault="00914B42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5FA4">
              <w:rPr>
                <w:sz w:val="24"/>
                <w:szCs w:val="24"/>
              </w:rPr>
              <w:t xml:space="preserve">3.  Стихина, И. А. Современная немецкая экономика в текстах с заданиями для студентов экономических специальностей, изучающих немецкий язык как профессиональный : учебное пособие / И. А. Стихина ; М-во образования и науки Рос. Федерации, Урал.гос. экон. ун-т. - Екатеринбург : [Издательство УрГЭУ], 2014. - 61 с. Режим доступа: </w:t>
            </w:r>
            <w:hyperlink r:id="rId10" w:tgtFrame="_blank" w:history="1">
              <w:r w:rsidRPr="005B5FA4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http://lib.usue.ru/resource/limit/ump/14/p481207.pdf</w:t>
              </w:r>
            </w:hyperlink>
          </w:p>
          <w:p w:rsidR="00914B42" w:rsidRPr="005B5FA4" w:rsidRDefault="00914B42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5FA4">
              <w:rPr>
                <w:sz w:val="24"/>
                <w:szCs w:val="24"/>
              </w:rPr>
              <w:t xml:space="preserve">4. </w:t>
            </w:r>
            <w:r w:rsidRPr="005B5FA4">
              <w:rPr>
                <w:kern w:val="0"/>
                <w:sz w:val="24"/>
                <w:szCs w:val="24"/>
              </w:rPr>
              <w:t xml:space="preserve">Архипкина, Г. Д. Деловая корреспонденция на немецком языке. Geschaftskorrespondenz [Электронный ресурс] : учебное пособие / Г. Д. Архипкина, Г. С. Завгородняя, Г. П. Сарычева. - Москва : ИНФРА-М, 2016. - 191 с. </w:t>
            </w:r>
            <w:hyperlink r:id="rId11" w:history="1">
              <w:r w:rsidRPr="005B5FA4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http://znanium.com/go.php?id=537687</w:t>
              </w:r>
            </w:hyperlink>
          </w:p>
          <w:p w:rsidR="00914B42" w:rsidRPr="005B5FA4" w:rsidRDefault="00914B42" w:rsidP="004D2A94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B5FA4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914B42" w:rsidRPr="005B5FA4" w:rsidRDefault="00914B42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5FA4">
              <w:rPr>
                <w:sz w:val="24"/>
                <w:szCs w:val="24"/>
              </w:rPr>
              <w:t>1.</w:t>
            </w:r>
            <w:r w:rsidRPr="005B5FA4">
              <w:rPr>
                <w:kern w:val="0"/>
                <w:sz w:val="24"/>
                <w:szCs w:val="24"/>
              </w:rPr>
              <w:t xml:space="preserve"> </w:t>
            </w:r>
            <w:r w:rsidRPr="005B5FA4">
              <w:rPr>
                <w:sz w:val="24"/>
                <w:szCs w:val="24"/>
              </w:rPr>
              <w:t xml:space="preserve">Пашенко, Л. Deutsch / Л Пашенко. - Москва : ООО "Научно-издательский центр ИНФРА-М", 2014. - 340 с. Режим доступа: </w:t>
            </w:r>
            <w:hyperlink r:id="rId12" w:history="1">
              <w:r w:rsidRPr="005B5FA4">
                <w:rPr>
                  <w:rStyle w:val="aff3"/>
                  <w:color w:val="auto"/>
                  <w:sz w:val="24"/>
                  <w:szCs w:val="24"/>
                </w:rPr>
                <w:t>http://znanium.com/go.php?id=483007</w:t>
              </w:r>
            </w:hyperlink>
          </w:p>
          <w:p w:rsidR="00914B42" w:rsidRPr="005B5FA4" w:rsidRDefault="00914B42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5FA4">
              <w:rPr>
                <w:sz w:val="24"/>
                <w:szCs w:val="24"/>
              </w:rPr>
              <w:t xml:space="preserve">2. Иванов, А. В. Немецкий язык для менеджеров и экономистов [Электронный ресурс] : учебное пособие для академического бакалавриата : для студентов вузов, обучающихся по экономическим направлениям / А. В. Иванов, Р. А. Иванова ; Нац. исслед. ун-т "Высш. шк. экономики". - 2-е изд., испр. и доп. - Москва : Юрайт, 2016. - 385 с. </w:t>
            </w:r>
            <w:hyperlink r:id="rId13" w:history="1">
              <w:r w:rsidRPr="005B5FA4">
                <w:rPr>
                  <w:rStyle w:val="aff3"/>
                  <w:iCs/>
                  <w:color w:val="auto"/>
                  <w:sz w:val="24"/>
                  <w:szCs w:val="24"/>
                </w:rPr>
                <w:t>http://www.biblio-online.ru/book/90D2DE8A-7C0B-4D2B-9607-BF38E2FB5284</w:t>
              </w:r>
            </w:hyperlink>
          </w:p>
          <w:p w:rsidR="00914B42" w:rsidRPr="005B5FA4" w:rsidRDefault="00914B42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5FA4">
              <w:rPr>
                <w:sz w:val="24"/>
                <w:szCs w:val="24"/>
              </w:rPr>
              <w:t xml:space="preserve">3. Соколов, Сергей Викторович. Учимся устному переводу. Немецкий язык [Электронный ресурс] : учебное пособие. Ч. 1 (уроки 1–14). - Москва : МПГУ, 2015. - 248 с. </w:t>
            </w:r>
            <w:hyperlink r:id="rId14" w:history="1">
              <w:r w:rsidRPr="005B5FA4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http://znanium.com/go.php?id=754638</w:t>
              </w:r>
            </w:hyperlink>
          </w:p>
          <w:p w:rsidR="00914B42" w:rsidRPr="005B5FA4" w:rsidRDefault="00914B42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5FA4">
              <w:rPr>
                <w:sz w:val="24"/>
                <w:szCs w:val="24"/>
              </w:rPr>
              <w:t xml:space="preserve">4.  Немецкий язык для профессиональных целей [Текст] : учебное пособие / [Е. П. Зуева [и др.] ; под общ. ред. Е. П. Зуевой ; М-во образования и науки Рос. Федерации, Урал. гос. экон. ун-т. - Екатеринбург : [Издательство УрГЭУ], 2017. - 200 с. </w:t>
            </w:r>
            <w:hyperlink r:id="rId15" w:history="1">
              <w:r w:rsidRPr="005B5FA4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http://lib.usue.ru/resource/limit/ump/17/p488976.pdf</w:t>
              </w:r>
            </w:hyperlink>
            <w:r w:rsidRPr="005B5FA4">
              <w:rPr>
                <w:sz w:val="24"/>
                <w:szCs w:val="24"/>
              </w:rPr>
              <w:t xml:space="preserve"> </w:t>
            </w:r>
          </w:p>
        </w:tc>
      </w:tr>
      <w:tr w:rsidR="005B5FA4" w:rsidRPr="005B5FA4">
        <w:tc>
          <w:tcPr>
            <w:tcW w:w="10490" w:type="dxa"/>
            <w:gridSpan w:val="3"/>
            <w:shd w:val="clear" w:color="auto" w:fill="E7E6E6"/>
          </w:tcPr>
          <w:p w:rsidR="00914B42" w:rsidRPr="005B5FA4" w:rsidRDefault="00914B42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B5FA4">
              <w:rPr>
                <w:b/>
                <w:bCs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B5FA4" w:rsidRPr="005B5FA4">
        <w:tc>
          <w:tcPr>
            <w:tcW w:w="10490" w:type="dxa"/>
            <w:gridSpan w:val="3"/>
          </w:tcPr>
          <w:p w:rsidR="00914B42" w:rsidRPr="005B5FA4" w:rsidRDefault="00914B42" w:rsidP="00CB2C49">
            <w:pPr>
              <w:rPr>
                <w:b/>
                <w:bCs/>
                <w:sz w:val="24"/>
                <w:szCs w:val="24"/>
              </w:rPr>
            </w:pPr>
            <w:r w:rsidRPr="005B5FA4">
              <w:rPr>
                <w:b/>
                <w:bCs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914B42" w:rsidRPr="005B5FA4" w:rsidRDefault="00914B42" w:rsidP="00140F29">
            <w:pPr>
              <w:jc w:val="both"/>
              <w:rPr>
                <w:sz w:val="24"/>
                <w:szCs w:val="24"/>
              </w:rPr>
            </w:pPr>
            <w:r w:rsidRPr="005B5FA4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914B42" w:rsidRPr="005B5FA4" w:rsidRDefault="00914B42" w:rsidP="00140F29">
            <w:pPr>
              <w:jc w:val="both"/>
              <w:rPr>
                <w:sz w:val="24"/>
                <w:szCs w:val="24"/>
              </w:rPr>
            </w:pPr>
            <w:r w:rsidRPr="005B5FA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14B42" w:rsidRPr="005B5FA4" w:rsidRDefault="00914B42" w:rsidP="00CB2C49">
            <w:pPr>
              <w:rPr>
                <w:sz w:val="24"/>
                <w:szCs w:val="24"/>
              </w:rPr>
            </w:pPr>
          </w:p>
        </w:tc>
      </w:tr>
      <w:tr w:rsidR="005B5FA4" w:rsidRPr="005B5FA4">
        <w:tc>
          <w:tcPr>
            <w:tcW w:w="10490" w:type="dxa"/>
            <w:gridSpan w:val="3"/>
            <w:shd w:val="clear" w:color="auto" w:fill="E7E6E6"/>
          </w:tcPr>
          <w:p w:rsidR="00914B42" w:rsidRPr="005B5FA4" w:rsidRDefault="00914B42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5B5FA4">
              <w:rPr>
                <w:b/>
                <w:bCs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5B5FA4" w:rsidRPr="005B5FA4">
        <w:tc>
          <w:tcPr>
            <w:tcW w:w="10490" w:type="dxa"/>
            <w:gridSpan w:val="3"/>
          </w:tcPr>
          <w:p w:rsidR="00914B42" w:rsidRPr="005B5FA4" w:rsidRDefault="00914B42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B5FA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B5FA4" w:rsidRPr="005B5FA4">
        <w:tc>
          <w:tcPr>
            <w:tcW w:w="10490" w:type="dxa"/>
            <w:gridSpan w:val="3"/>
            <w:shd w:val="clear" w:color="auto" w:fill="E7E6E6"/>
          </w:tcPr>
          <w:p w:rsidR="00914B42" w:rsidRPr="005B5FA4" w:rsidRDefault="00914B42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5B5FA4">
              <w:rPr>
                <w:b/>
                <w:bCs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B5FA4" w:rsidRPr="005B5FA4" w:rsidTr="00F0019D">
        <w:tc>
          <w:tcPr>
            <w:tcW w:w="10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A4" w:rsidRPr="005B5FA4" w:rsidRDefault="005B5FA4" w:rsidP="005B5FA4">
            <w:pPr>
              <w:jc w:val="both"/>
              <w:outlineLvl w:val="2"/>
              <w:rPr>
                <w:bCs/>
                <w:kern w:val="0"/>
                <w:sz w:val="24"/>
                <w:szCs w:val="24"/>
                <w:lang w:eastAsia="en-US"/>
              </w:rPr>
            </w:pPr>
            <w:r w:rsidRPr="005B5FA4">
              <w:rPr>
                <w:bCs/>
                <w:sz w:val="24"/>
                <w:szCs w:val="24"/>
                <w:lang w:eastAsia="en-US"/>
              </w:rPr>
              <w:t>33.007 Руководитель/управляющий гостиничного комплекса/сети гостиниц</w:t>
            </w:r>
          </w:p>
          <w:p w:rsidR="005B5FA4" w:rsidRPr="005B5FA4" w:rsidRDefault="005B5FA4" w:rsidP="005B5FA4">
            <w:pPr>
              <w:jc w:val="both"/>
              <w:rPr>
                <w:b/>
                <w:iCs/>
                <w:sz w:val="24"/>
                <w:szCs w:val="24"/>
                <w:lang w:eastAsia="en-US"/>
              </w:rPr>
            </w:pPr>
            <w:r w:rsidRPr="005B5FA4">
              <w:rPr>
                <w:iCs/>
                <w:sz w:val="24"/>
                <w:szCs w:val="24"/>
                <w:lang w:eastAsia="en-US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  <w:p w:rsidR="005B5FA4" w:rsidRPr="005B5FA4" w:rsidRDefault="005B5FA4" w:rsidP="005B5FA4">
            <w:pPr>
              <w:rPr>
                <w:sz w:val="24"/>
                <w:szCs w:val="24"/>
                <w:lang w:eastAsia="en-US"/>
              </w:rPr>
            </w:pPr>
            <w:r w:rsidRPr="005B5FA4">
              <w:rPr>
                <w:bCs/>
                <w:sz w:val="24"/>
                <w:szCs w:val="24"/>
                <w:lang w:eastAsia="en-US"/>
              </w:rPr>
              <w:t xml:space="preserve">33.008 Руководитель предприятия питания </w:t>
            </w:r>
            <w:r w:rsidRPr="005B5FA4">
              <w:rPr>
                <w:iCs/>
                <w:sz w:val="24"/>
                <w:szCs w:val="24"/>
                <w:lang w:eastAsia="en-US"/>
              </w:rPr>
              <w:t>Профессиональный стандарт Руководитель предприятия питания (утв. приказом Министерства труда и социальной защиты РФ от 7 мая 2015 г. N 281н)</w:t>
            </w:r>
          </w:p>
        </w:tc>
      </w:tr>
    </w:tbl>
    <w:p w:rsidR="00914B42" w:rsidRDefault="00914B42" w:rsidP="0061508B">
      <w:pPr>
        <w:ind w:left="-284"/>
        <w:rPr>
          <w:sz w:val="24"/>
          <w:szCs w:val="24"/>
        </w:rPr>
      </w:pPr>
    </w:p>
    <w:p w:rsidR="00914B42" w:rsidRDefault="00914B42" w:rsidP="0061508B">
      <w:pPr>
        <w:ind w:left="-284"/>
        <w:rPr>
          <w:sz w:val="24"/>
          <w:szCs w:val="24"/>
        </w:rPr>
      </w:pPr>
    </w:p>
    <w:p w:rsidR="00914B42" w:rsidRPr="0061508B" w:rsidRDefault="00914B42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="005327ED">
        <w:rPr>
          <w:sz w:val="24"/>
          <w:szCs w:val="24"/>
          <w:u w:val="single"/>
        </w:rPr>
        <w:t>Монахова Г.Н.</w:t>
      </w:r>
    </w:p>
    <w:p w:rsidR="00914B42" w:rsidRPr="0061508B" w:rsidRDefault="00914B42" w:rsidP="0075328A">
      <w:pPr>
        <w:rPr>
          <w:sz w:val="24"/>
          <w:szCs w:val="24"/>
          <w:u w:val="single"/>
        </w:rPr>
      </w:pPr>
    </w:p>
    <w:p w:rsidR="00914B42" w:rsidRDefault="00914B42" w:rsidP="0075328A">
      <w:pPr>
        <w:rPr>
          <w:sz w:val="24"/>
          <w:szCs w:val="24"/>
        </w:rPr>
      </w:pPr>
    </w:p>
    <w:p w:rsidR="00914B42" w:rsidRDefault="00914B42" w:rsidP="0075328A">
      <w:pPr>
        <w:rPr>
          <w:sz w:val="24"/>
          <w:szCs w:val="24"/>
        </w:rPr>
      </w:pPr>
    </w:p>
    <w:p w:rsidR="00914B42" w:rsidRPr="005F2695" w:rsidRDefault="00914B42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9A7C24">
        <w:rPr>
          <w:sz w:val="24"/>
          <w:szCs w:val="24"/>
        </w:rPr>
        <w:t>едрой</w:t>
      </w:r>
    </w:p>
    <w:p w:rsidR="00914B42" w:rsidRPr="0061508B" w:rsidRDefault="00914B42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  <w:u w:val="single"/>
        </w:rPr>
        <w:t>Соколова О.Л.</w:t>
      </w:r>
    </w:p>
    <w:p w:rsidR="00914B42" w:rsidRDefault="00914B42" w:rsidP="007532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914B42" w:rsidRDefault="00914B42" w:rsidP="0072362D">
      <w:pPr>
        <w:ind w:left="360"/>
        <w:jc w:val="center"/>
        <w:rPr>
          <w:b/>
          <w:bCs/>
          <w:sz w:val="24"/>
          <w:szCs w:val="24"/>
        </w:rPr>
      </w:pPr>
    </w:p>
    <w:p w:rsidR="00914B42" w:rsidRDefault="00914B42" w:rsidP="002E341B">
      <w:pPr>
        <w:jc w:val="center"/>
        <w:rPr>
          <w:b/>
          <w:bCs/>
          <w:sz w:val="24"/>
          <w:szCs w:val="24"/>
        </w:rPr>
      </w:pPr>
    </w:p>
    <w:p w:rsidR="00914B42" w:rsidRDefault="00914B42" w:rsidP="00F41493">
      <w:pPr>
        <w:rPr>
          <w:b/>
          <w:bCs/>
          <w:sz w:val="24"/>
          <w:szCs w:val="24"/>
        </w:rPr>
      </w:pPr>
    </w:p>
    <w:sectPr w:rsidR="00914B4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B42" w:rsidRDefault="00914B42">
      <w:r>
        <w:separator/>
      </w:r>
    </w:p>
  </w:endnote>
  <w:endnote w:type="continuationSeparator" w:id="0">
    <w:p w:rsidR="00914B42" w:rsidRDefault="0091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B42" w:rsidRDefault="00914B42">
      <w:r>
        <w:separator/>
      </w:r>
    </w:p>
  </w:footnote>
  <w:footnote w:type="continuationSeparator" w:id="0">
    <w:p w:rsidR="00914B42" w:rsidRDefault="00914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71139A"/>
    <w:multiLevelType w:val="multilevel"/>
    <w:tmpl w:val="6E0E913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8273F6"/>
    <w:multiLevelType w:val="hybridMultilevel"/>
    <w:tmpl w:val="FFF605E0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6"/>
  </w:num>
  <w:num w:numId="4">
    <w:abstractNumId w:val="3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8"/>
  </w:num>
  <w:num w:numId="12">
    <w:abstractNumId w:val="14"/>
  </w:num>
  <w:num w:numId="13">
    <w:abstractNumId w:val="28"/>
  </w:num>
  <w:num w:numId="14">
    <w:abstractNumId w:val="11"/>
  </w:num>
  <w:num w:numId="15">
    <w:abstractNumId w:val="24"/>
  </w:num>
  <w:num w:numId="16">
    <w:abstractNumId w:val="34"/>
  </w:num>
  <w:num w:numId="17">
    <w:abstractNumId w:val="15"/>
  </w:num>
  <w:num w:numId="18">
    <w:abstractNumId w:val="10"/>
  </w:num>
  <w:num w:numId="19">
    <w:abstractNumId w:val="18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5"/>
  </w:num>
  <w:num w:numId="27">
    <w:abstractNumId w:val="31"/>
  </w:num>
  <w:num w:numId="28">
    <w:abstractNumId w:val="17"/>
  </w:num>
  <w:num w:numId="29">
    <w:abstractNumId w:val="12"/>
  </w:num>
  <w:num w:numId="30">
    <w:abstractNumId w:val="27"/>
  </w:num>
  <w:num w:numId="31">
    <w:abstractNumId w:val="35"/>
  </w:num>
  <w:num w:numId="32">
    <w:abstractNumId w:val="21"/>
  </w:num>
  <w:num w:numId="33">
    <w:abstractNumId w:val="7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301C3"/>
    <w:rsid w:val="000308DC"/>
    <w:rsid w:val="00032C81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279CF"/>
    <w:rsid w:val="00230905"/>
    <w:rsid w:val="00244FDD"/>
    <w:rsid w:val="00261A2F"/>
    <w:rsid w:val="0026369E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3100B8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66C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168C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3006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2A94"/>
    <w:rsid w:val="004D4240"/>
    <w:rsid w:val="004E7072"/>
    <w:rsid w:val="004F008F"/>
    <w:rsid w:val="00501BB4"/>
    <w:rsid w:val="00503260"/>
    <w:rsid w:val="00503ECC"/>
    <w:rsid w:val="005053A8"/>
    <w:rsid w:val="0051371C"/>
    <w:rsid w:val="00524116"/>
    <w:rsid w:val="005327ED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3CB9"/>
    <w:rsid w:val="005A7B06"/>
    <w:rsid w:val="005B3163"/>
    <w:rsid w:val="005B5FA4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96C66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25BC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6A3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4B42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A7C24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0A62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6EA1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0B"/>
    <w:rsid w:val="00CB5EE1"/>
    <w:rsid w:val="00CB65BE"/>
    <w:rsid w:val="00CB684B"/>
    <w:rsid w:val="00CC435F"/>
    <w:rsid w:val="00CD5D70"/>
    <w:rsid w:val="00CD64E3"/>
    <w:rsid w:val="00CD761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4BCD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47CD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A2B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D9F1C"/>
  <w15:docId w15:val="{DE02A53F-87A8-4DC8-B161-AABB46AA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2279CF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2279CF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2279CF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684480"/>
    <w:pPr>
      <w:numPr>
        <w:numId w:val="25"/>
      </w:numPr>
    </w:pPr>
  </w:style>
  <w:style w:type="numbering" w:customStyle="1" w:styleId="WW8Num1">
    <w:name w:val="WW8Num1"/>
    <w:rsid w:val="00684480"/>
    <w:pPr>
      <w:numPr>
        <w:numId w:val="4"/>
      </w:numPr>
    </w:pPr>
  </w:style>
  <w:style w:type="numbering" w:customStyle="1" w:styleId="a0">
    <w:name w:val="Стиль многоуровневый"/>
    <w:rsid w:val="00684480"/>
    <w:pPr>
      <w:numPr>
        <w:numId w:val="21"/>
      </w:numPr>
    </w:pPr>
  </w:style>
  <w:style w:type="numbering" w:customStyle="1" w:styleId="WW8Num4">
    <w:name w:val="WW8Num4"/>
    <w:rsid w:val="00684480"/>
    <w:pPr>
      <w:numPr>
        <w:numId w:val="3"/>
      </w:numPr>
    </w:pPr>
  </w:style>
  <w:style w:type="numbering" w:customStyle="1" w:styleId="9">
    <w:name w:val="Стиль многоуровневый9"/>
    <w:rsid w:val="00684480"/>
    <w:pPr>
      <w:numPr>
        <w:numId w:val="33"/>
      </w:numPr>
    </w:pPr>
  </w:style>
  <w:style w:type="numbering" w:customStyle="1" w:styleId="WW8Num16">
    <w:name w:val="WW8Num16"/>
    <w:rsid w:val="00684480"/>
    <w:pPr>
      <w:numPr>
        <w:numId w:val="11"/>
      </w:numPr>
    </w:pPr>
  </w:style>
  <w:style w:type="numbering" w:customStyle="1" w:styleId="2">
    <w:name w:val="Стиль многоуровневый2"/>
    <w:rsid w:val="00684480"/>
    <w:pPr>
      <w:numPr>
        <w:numId w:val="24"/>
      </w:numPr>
    </w:pPr>
  </w:style>
  <w:style w:type="numbering" w:customStyle="1" w:styleId="WW8Num10">
    <w:name w:val="WW8Num10"/>
    <w:rsid w:val="00684480"/>
    <w:pPr>
      <w:numPr>
        <w:numId w:val="18"/>
      </w:numPr>
    </w:pPr>
  </w:style>
  <w:style w:type="numbering" w:customStyle="1" w:styleId="WW8Num7">
    <w:name w:val="WW8Num7"/>
    <w:rsid w:val="00684480"/>
    <w:pPr>
      <w:numPr>
        <w:numId w:val="14"/>
      </w:numPr>
    </w:pPr>
  </w:style>
  <w:style w:type="numbering" w:customStyle="1" w:styleId="7">
    <w:name w:val="Стиль многоуровневый7"/>
    <w:rsid w:val="00684480"/>
    <w:pPr>
      <w:numPr>
        <w:numId w:val="29"/>
      </w:numPr>
    </w:pPr>
  </w:style>
  <w:style w:type="numbering" w:customStyle="1" w:styleId="1">
    <w:name w:val="Стиль многоуровневый1"/>
    <w:rsid w:val="00684480"/>
    <w:pPr>
      <w:numPr>
        <w:numId w:val="22"/>
      </w:numPr>
    </w:pPr>
  </w:style>
  <w:style w:type="numbering" w:customStyle="1" w:styleId="WW8Num22">
    <w:name w:val="WW8Num22"/>
    <w:rsid w:val="00684480"/>
    <w:pPr>
      <w:numPr>
        <w:numId w:val="12"/>
      </w:numPr>
    </w:pPr>
  </w:style>
  <w:style w:type="numbering" w:customStyle="1" w:styleId="WW8Num15">
    <w:name w:val="WW8Num15"/>
    <w:rsid w:val="00684480"/>
    <w:pPr>
      <w:numPr>
        <w:numId w:val="17"/>
      </w:numPr>
    </w:pPr>
  </w:style>
  <w:style w:type="numbering" w:customStyle="1" w:styleId="6">
    <w:name w:val="Стиль многоуровневый6"/>
    <w:rsid w:val="00684480"/>
    <w:pPr>
      <w:numPr>
        <w:numId w:val="28"/>
      </w:numPr>
    </w:pPr>
  </w:style>
  <w:style w:type="numbering" w:customStyle="1" w:styleId="3">
    <w:name w:val="Стиль многоуровневый3"/>
    <w:rsid w:val="00684480"/>
    <w:pPr>
      <w:numPr>
        <w:numId w:val="19"/>
      </w:numPr>
    </w:pPr>
  </w:style>
  <w:style w:type="numbering" w:customStyle="1" w:styleId="WW8Num23">
    <w:name w:val="WW8Num23"/>
    <w:rsid w:val="00684480"/>
    <w:pPr>
      <w:numPr>
        <w:numId w:val="8"/>
      </w:numPr>
    </w:pPr>
  </w:style>
  <w:style w:type="numbering" w:customStyle="1" w:styleId="List1">
    <w:name w:val="List 1"/>
    <w:rsid w:val="00684480"/>
    <w:pPr>
      <w:numPr>
        <w:numId w:val="2"/>
      </w:numPr>
    </w:pPr>
  </w:style>
  <w:style w:type="numbering" w:customStyle="1" w:styleId="WW8Num5">
    <w:name w:val="WW8Num5"/>
    <w:rsid w:val="00684480"/>
    <w:pPr>
      <w:numPr>
        <w:numId w:val="7"/>
      </w:numPr>
    </w:pPr>
  </w:style>
  <w:style w:type="numbering" w:customStyle="1" w:styleId="WW8Num6">
    <w:name w:val="WW8Num6"/>
    <w:rsid w:val="00684480"/>
    <w:pPr>
      <w:numPr>
        <w:numId w:val="15"/>
      </w:numPr>
    </w:pPr>
  </w:style>
  <w:style w:type="numbering" w:customStyle="1" w:styleId="4">
    <w:name w:val="Стиль многоуровневый4"/>
    <w:rsid w:val="00684480"/>
    <w:pPr>
      <w:numPr>
        <w:numId w:val="26"/>
      </w:numPr>
    </w:pPr>
  </w:style>
  <w:style w:type="numbering" w:customStyle="1" w:styleId="Numbering1">
    <w:name w:val="Numbering 1"/>
    <w:rsid w:val="00684480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684480"/>
    <w:pPr>
      <w:numPr>
        <w:numId w:val="30"/>
      </w:numPr>
    </w:pPr>
  </w:style>
  <w:style w:type="numbering" w:customStyle="1" w:styleId="WW8Num12">
    <w:name w:val="WW8Num12"/>
    <w:rsid w:val="00684480"/>
    <w:pPr>
      <w:numPr>
        <w:numId w:val="13"/>
      </w:numPr>
    </w:pPr>
  </w:style>
  <w:style w:type="numbering" w:customStyle="1" w:styleId="WW8Num9">
    <w:name w:val="WW8Num9"/>
    <w:rsid w:val="00684480"/>
    <w:pPr>
      <w:numPr>
        <w:numId w:val="9"/>
      </w:numPr>
    </w:pPr>
  </w:style>
  <w:style w:type="numbering" w:customStyle="1" w:styleId="WW8Num14">
    <w:name w:val="WW8Num14"/>
    <w:rsid w:val="00684480"/>
    <w:pPr>
      <w:numPr>
        <w:numId w:val="10"/>
      </w:numPr>
    </w:pPr>
  </w:style>
  <w:style w:type="numbering" w:customStyle="1" w:styleId="5">
    <w:name w:val="Стиль многоуровневый5"/>
    <w:rsid w:val="00684480"/>
    <w:pPr>
      <w:numPr>
        <w:numId w:val="27"/>
      </w:numPr>
    </w:pPr>
  </w:style>
  <w:style w:type="numbering" w:customStyle="1" w:styleId="WW8Num3">
    <w:name w:val="WW8Num3"/>
    <w:rsid w:val="00684480"/>
    <w:pPr>
      <w:numPr>
        <w:numId w:val="5"/>
      </w:numPr>
    </w:pPr>
  </w:style>
  <w:style w:type="numbering" w:customStyle="1" w:styleId="WW8Num2">
    <w:name w:val="WW8Num2"/>
    <w:rsid w:val="00684480"/>
    <w:pPr>
      <w:numPr>
        <w:numId w:val="6"/>
      </w:numPr>
    </w:pPr>
  </w:style>
  <w:style w:type="numbering" w:customStyle="1" w:styleId="WW8Num13">
    <w:name w:val="WW8Num13"/>
    <w:rsid w:val="00684480"/>
    <w:pPr>
      <w:numPr>
        <w:numId w:val="16"/>
      </w:numPr>
    </w:pPr>
  </w:style>
  <w:style w:type="numbering" w:customStyle="1" w:styleId="8">
    <w:name w:val="Стиль многоуровневый8"/>
    <w:rsid w:val="00684480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3420" TargetMode="External"/><Relationship Id="rId13" Type="http://schemas.openxmlformats.org/officeDocument/2006/relationships/hyperlink" Target="http://www.biblio-online.ru/book/90D2DE8A-7C0B-4D2B-9607-BF38E2FB52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5/p482962.pdf" TargetMode="External"/><Relationship Id="rId12" Type="http://schemas.openxmlformats.org/officeDocument/2006/relationships/hyperlink" Target="http://znanium.com/go.php?id=7546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5376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.usue.ru/resource/limit/ump/17/p488976.pdf" TargetMode="External"/><Relationship Id="rId10" Type="http://schemas.openxmlformats.org/officeDocument/2006/relationships/hyperlink" Target="http://lib.usue.ru/resource/limit/ump/15/p48296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5/p482962.pdf" TargetMode="External"/><Relationship Id="rId14" Type="http://schemas.openxmlformats.org/officeDocument/2006/relationships/hyperlink" Target="http://znanium.com/go.php?id=754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</cp:revision>
  <cp:lastPrinted>2019-03-15T09:33:00Z</cp:lastPrinted>
  <dcterms:created xsi:type="dcterms:W3CDTF">2019-03-14T05:40:00Z</dcterms:created>
  <dcterms:modified xsi:type="dcterms:W3CDTF">2019-07-15T04:03:00Z</dcterms:modified>
</cp:coreProperties>
</file>