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10.03.01Информационно-аналитические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мониторинга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публичного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Организационно-технические аспекты информационной безопасности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информационной безопасности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организации доступа в информационных системах: организационно-правовой аспект</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защиты от вредоносных программ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правовые аспекты сетевой безопасности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Национальные интересы и информационная безопасность: организационно-правовой аспект</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Организационно-правовая основа системы обеспечения информационной безопасности</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Организационно-правовой механизм предотвращения угроз информационной безопасности РФ</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ответственность за правонарушения в сфере компьютерной информации</w:t>
            </w:r>
          </w:p>
        </w:tc>
      </w:tr>
      <w:tr>
        <w:trPr>
          <w:trHeight w:hRule="exact" w:val="1073.68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Русскевич Е. А. Уголовное право и "цифровая преступность": проблемы и решения. [Электронный ресурс]:монография. - Москва: ИНФРА-М, 2020. - 227 – Режим доступа: https://znanium.com/catalog/product/1061706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Овчинский В. С. Криминология цифрового мира. [Электронный ресурс]:учебник для магистратуры. - Москва: Норма: ИНФРА-М, 2020. - 352 – Режим доступа: https://znanium.com/catalog/product/1059377</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Степанов О. А. Противодействие кибертерроризму в цифровую эпоху. [Электронный ресурс]:Монография. - Москва: Юрайт, 2020. - 103 – Режим доступа: https://urait.ru/bcode/448300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Корабельников С. М. Преступления в сфере информационной безопасности. [Электронный ресурс]:Учебное пособие для вузов. - Москва: Юрайт, 2020. - 110 – Режим доступа: https://urait.ru/bcode/448295</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Архипов В. В. Интернет-право. [Электронный ресурс]:Учебник и практикум для вузов. - Москва: Юрайт, 2020. - 249 – Режим доступа: https://urait.ru/bcode/450761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Полякова Т. А., Чубукова С. Г., Ниесов В. А. Организационное и правовое обеспечение информационной безопасности. [Электронный ресурс]:Учебник и практикум для вузов. - Москва: Юрайт, 2020. - 325 – Режим доступа: https://urait.ru/bcode/450371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Федотов М. А., Антонова А. В., Будник Р. А., Войниканис Е. А., Околеснова О. А., Петрин И. В., Примакова А. В., Семенова Е. В., Тедеев А. А. Информационное право. [Электронный ресурс]:Учебник для вузов. - Москва: Юрайт, 2020. - 497 – Режим доступа: https://urait.ru/bcode/451031</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Рассолов И. М. Информационное право. [Электронный ресурс]:Учебник и практикум для вузов. - Москва: Юрайт, 2020. - 347 – Режим доступа: https://urait.ru/bcode/449839</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Бачило И. Л. Информационное право. [Электронный ресурс]:Учебник для вузов. - Москва: Юрайт, 2020. - 419 – Режим доступа: https://urait.ru/bcode/449666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Сычев Ю.Н. Стандарты информационной безопасности. Защита и обработка конфиденциальных документов. [Электронный ресурс]:Учебное пособие. - Москва: ООО "Научно- издательский центр ИНФРА-М", 2021. - 223 – Режим доступа: https://znanium.com/catalog/product/1189349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Ковалева Н. Н., Брянцев И. И., Брянцева О. В., Варламова Е. В., Ересько П. В., Жирнова Н. А., Изотова В. Ф., Ильгова Е. В., Сергеева Е. Ю., Солдаткина О. Л., Тугушева Ю. М., Холодная Е. В., Чайковский Д. С. Информационное право. [Электронный ресурс]:Учебник для вузов. - Москва: Юрайт, 2020. - 353 – Режим доступа: https://urait.ru/bcode/466887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Полякова Т. А., Чубукова С. Г., Ниесов В. А. Организационное и правовое обеспечение информационной безопасности. [Электронный ресурс]:Учебник и практикум Для СПО. - Москва: Юрайт, 2020. - 325 – Режим доступа: https://urait.ru/bcode/451933</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9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Куняев Н. Н. Правовое обеспечение национальных интересов Российской Федерации в информационной сфере. [Электронный ресурс]:[монография]. - Москва: Логос, 2010. - 348 – Режим доступа: https://znanium.com/catalog/product/469026</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Ефремов А. А. Защита государственного суверенитета РФ в информационном пространстве. [Электронный ресурс]:[монография]. - Москва: Норма, 2017. - 128 – Режим доступа: https://znanium.com/catalog/product/929113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Гришина Н. В. Основы информационной безопасности предприятия. [Электронный ресурс]:учебное пособие для студентов вузов, обучающихся по направлению подготовки 10.03.01 "Информационная безопасность" (квалификация (степень) "бакалавр"). - Москва: ИНФРА-М, 2019. - 216 – Режим доступа: https://znanium.com/catalog/product/1017663</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Бачило И. Л. Информационное право.:учебник для магистров : учебник для студентов вузов, обучающихся по юридическим направлениям и специальностям. - Москва: Юрайт, 2015. - 564</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Бирюков А. А. Информационная безопасность: защита и нападение.:производственно- практическое издание. - Москва: ДМК Пресс, 2017. - 433</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Corel</w:t>
            </w:r>
            <w:r>
              <w:rPr/>
              <w:t xml:space="preserve"> </w:t>
            </w:r>
            <w:r>
              <w:rPr>
                <w:rFonts w:ascii="Times New Roman" w:hAnsi="Times New Roman" w:cs="Times New Roman"/>
                <w:color w:val="#000000"/>
                <w:sz w:val="24"/>
                <w:szCs w:val="24"/>
              </w:rPr>
              <w:t>Painter</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 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27.03.2017,</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Tr007267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24.01.2020.</w:t>
            </w:r>
            <w:r>
              <w:rPr/>
              <w:t xml:space="preserve"> </w:t>
            </w:r>
            <w:r>
              <w:rPr>
                <w:rFonts w:ascii="Times New Roman" w:hAnsi="Times New Roman" w:cs="Times New Roman"/>
                <w:color w:val="#000000"/>
                <w:sz w:val="24"/>
                <w:szCs w:val="24"/>
              </w:rPr>
              <w:t> 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-бессрочное</w:t>
            </w:r>
            <w:r>
              <w:rPr/>
              <w:t xml:space="preserve"> </w:t>
            </w:r>
            <w:r>
              <w:rPr>
                <w:rFonts w:ascii="Times New Roman" w:hAnsi="Times New Roman" w:cs="Times New Roman"/>
                <w:color w:val="#000000"/>
                <w:sz w:val="24"/>
                <w:szCs w:val="24"/>
              </w:rPr>
              <w:t>пользование.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CorelDRAW</w:t>
            </w:r>
            <w:r>
              <w:rPr/>
              <w:t xml:space="preserve"> </w:t>
            </w:r>
            <w:r>
              <w:rPr>
                <w:rFonts w:ascii="Times New Roman" w:hAnsi="Times New Roman" w:cs="Times New Roman"/>
                <w:color w:val="#000000"/>
                <w:sz w:val="24"/>
                <w:szCs w:val="24"/>
              </w:rPr>
              <w:t>Graphics</w:t>
            </w:r>
            <w:r>
              <w:rPr/>
              <w:t xml:space="preserve"> </w:t>
            </w:r>
            <w:r>
              <w:rPr>
                <w:rFonts w:ascii="Times New Roman" w:hAnsi="Times New Roman" w:cs="Times New Roman"/>
                <w:color w:val="#000000"/>
                <w:sz w:val="24"/>
                <w:szCs w:val="24"/>
              </w:rPr>
              <w:t>Suite</w:t>
            </w:r>
            <w:r>
              <w:rPr/>
              <w:t xml:space="preserve"> </w:t>
            </w:r>
            <w:r>
              <w:rPr>
                <w:rFonts w:ascii="Times New Roman" w:hAnsi="Times New Roman" w:cs="Times New Roman"/>
                <w:color w:val="#000000"/>
                <w:sz w:val="24"/>
                <w:szCs w:val="24"/>
              </w:rPr>
              <w:t>X8.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27.03.2017,</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Tr007267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24.01.2020.</w:t>
            </w:r>
            <w:r>
              <w:rPr/>
              <w:t xml:space="preserve"> </w:t>
            </w:r>
            <w:r>
              <w:rPr>
                <w:rFonts w:ascii="Times New Roman" w:hAnsi="Times New Roman" w:cs="Times New Roman"/>
                <w:color w:val="#000000"/>
                <w:sz w:val="24"/>
                <w:szCs w:val="24"/>
              </w:rPr>
              <w:t> 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-бессрочное</w:t>
            </w:r>
            <w:r>
              <w:rPr/>
              <w:t xml:space="preserve"> </w:t>
            </w:r>
            <w:r>
              <w:rPr>
                <w:rFonts w:ascii="Times New Roman" w:hAnsi="Times New Roman" w:cs="Times New Roman"/>
                <w:color w:val="#000000"/>
                <w:sz w:val="24"/>
                <w:szCs w:val="24"/>
              </w:rPr>
              <w:t>пользование.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Corel</w:t>
            </w:r>
            <w:r>
              <w:rPr/>
              <w:t xml:space="preserve"> </w:t>
            </w:r>
            <w:r>
              <w:rPr>
                <w:rFonts w:ascii="Times New Roman" w:hAnsi="Times New Roman" w:cs="Times New Roman"/>
                <w:color w:val="#000000"/>
                <w:sz w:val="24"/>
                <w:szCs w:val="24"/>
              </w:rPr>
              <w:t>PaintShop</w:t>
            </w:r>
            <w:r>
              <w:rPr/>
              <w:t xml:space="preserve"> </w:t>
            </w:r>
            <w:r>
              <w:rPr>
                <w:rFonts w:ascii="Times New Roman" w:hAnsi="Times New Roman" w:cs="Times New Roman"/>
                <w:color w:val="#000000"/>
                <w:sz w:val="24"/>
                <w:szCs w:val="24"/>
              </w:rPr>
              <w:t>Pro</w:t>
            </w:r>
            <w:r>
              <w:rPr/>
              <w:t xml:space="preserve"> </w:t>
            </w:r>
            <w:r>
              <w:rPr>
                <w:rFonts w:ascii="Times New Roman" w:hAnsi="Times New Roman" w:cs="Times New Roman"/>
                <w:color w:val="#000000"/>
                <w:sz w:val="24"/>
                <w:szCs w:val="24"/>
              </w:rPr>
              <w:t>X9.</w:t>
            </w:r>
            <w:r>
              <w:rPr/>
              <w:t xml:space="preserve"> </w:t>
            </w:r>
            <w:r>
              <w:rPr>
                <w:rFonts w:ascii="Times New Roman" w:hAnsi="Times New Roman" w:cs="Times New Roman"/>
                <w:color w:val="#000000"/>
                <w:sz w:val="24"/>
                <w:szCs w:val="24"/>
              </w:rPr>
              <w:t>  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34-С</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27.03.2017,</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Tr007267</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24.01.2020.</w:t>
            </w:r>
            <w:r>
              <w:rPr/>
              <w:t xml:space="preserve"> </w:t>
            </w:r>
            <w:r>
              <w:rPr>
                <w:rFonts w:ascii="Times New Roman" w:hAnsi="Times New Roman" w:cs="Times New Roman"/>
                <w:color w:val="#000000"/>
                <w:sz w:val="24"/>
                <w:szCs w:val="24"/>
              </w:rPr>
              <w:t> 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-бессрочное</w:t>
            </w:r>
            <w:r>
              <w:rPr/>
              <w:t xml:space="preserve"> </w:t>
            </w:r>
            <w:r>
              <w:rPr>
                <w:rFonts w:ascii="Times New Roman" w:hAnsi="Times New Roman" w:cs="Times New Roman"/>
                <w:color w:val="#000000"/>
                <w:sz w:val="24"/>
                <w:szCs w:val="24"/>
              </w:rPr>
              <w:t>пользование.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Adobe</w:t>
            </w:r>
            <w:r>
              <w:rPr/>
              <w:t xml:space="preserve"> </w:t>
            </w:r>
            <w:r>
              <w:rPr>
                <w:rFonts w:ascii="Times New Roman" w:hAnsi="Times New Roman" w:cs="Times New Roman"/>
                <w:color w:val="#000000"/>
                <w:sz w:val="24"/>
                <w:szCs w:val="24"/>
              </w:rPr>
              <w:t>After</w:t>
            </w:r>
            <w:r>
              <w:rPr/>
              <w:t xml:space="preserve"> </w:t>
            </w:r>
            <w:r>
              <w:rPr>
                <w:rFonts w:ascii="Times New Roman" w:hAnsi="Times New Roman" w:cs="Times New Roman"/>
                <w:color w:val="#000000"/>
                <w:sz w:val="24"/>
                <w:szCs w:val="24"/>
              </w:rPr>
              <w:t>Effects</w:t>
            </w:r>
            <w:r>
              <w:rPr/>
              <w:t xml:space="preserve"> </w:t>
            </w:r>
            <w:r>
              <w:rPr>
                <w:rFonts w:ascii="Times New Roman" w:hAnsi="Times New Roman" w:cs="Times New Roman"/>
                <w:color w:val="#000000"/>
                <w:sz w:val="24"/>
                <w:szCs w:val="24"/>
              </w:rPr>
              <w:t>CC.</w:t>
            </w:r>
            <w:r>
              <w:rPr/>
              <w:t xml:space="preserve"> </w:t>
            </w:r>
            <w:r>
              <w:rPr>
                <w:rFonts w:ascii="Times New Roman" w:hAnsi="Times New Roman" w:cs="Times New Roman"/>
                <w:color w:val="#000000"/>
                <w:sz w:val="24"/>
                <w:szCs w:val="24"/>
              </w:rPr>
              <w:t> 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19.10.2020.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13.12.2021.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Adobe</w:t>
            </w:r>
            <w:r>
              <w:rPr/>
              <w:t xml:space="preserve"> </w:t>
            </w:r>
            <w:r>
              <w:rPr>
                <w:rFonts w:ascii="Times New Roman" w:hAnsi="Times New Roman" w:cs="Times New Roman"/>
                <w:color w:val="#000000"/>
                <w:sz w:val="24"/>
                <w:szCs w:val="24"/>
              </w:rPr>
              <w:t>Lightroom</w:t>
            </w:r>
            <w:r>
              <w:rPr/>
              <w:t xml:space="preserve"> </w:t>
            </w:r>
            <w:r>
              <w:rPr>
                <w:rFonts w:ascii="Times New Roman" w:hAnsi="Times New Roman" w:cs="Times New Roman"/>
                <w:color w:val="#000000"/>
                <w:sz w:val="24"/>
                <w:szCs w:val="24"/>
              </w:rPr>
              <w:t>CC.Договор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19.10.2020.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13.12.2021.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Adobe</w:t>
            </w:r>
            <w:r>
              <w:rPr/>
              <w:t xml:space="preserve"> </w:t>
            </w:r>
            <w:r>
              <w:rPr>
                <w:rFonts w:ascii="Times New Roman" w:hAnsi="Times New Roman" w:cs="Times New Roman"/>
                <w:color w:val="#000000"/>
                <w:sz w:val="24"/>
                <w:szCs w:val="24"/>
              </w:rPr>
              <w:t>Illustrator</w:t>
            </w:r>
            <w:r>
              <w:rPr/>
              <w:t xml:space="preserve"> </w:t>
            </w:r>
            <w:r>
              <w:rPr>
                <w:rFonts w:ascii="Times New Roman" w:hAnsi="Times New Roman" w:cs="Times New Roman"/>
                <w:color w:val="#000000"/>
                <w:sz w:val="24"/>
                <w:szCs w:val="24"/>
              </w:rPr>
              <w:t>CC.</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19.10.2020.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13.12.2021.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GIMP.</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LICENSE.</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Inkscape.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LICENSE.</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Autodesk</w:t>
            </w:r>
            <w:r>
              <w:rPr/>
              <w:t xml:space="preserve"> </w:t>
            </w:r>
            <w:r>
              <w:rPr>
                <w:rFonts w:ascii="Times New Roman" w:hAnsi="Times New Roman" w:cs="Times New Roman"/>
                <w:color w:val="#000000"/>
                <w:sz w:val="24"/>
                <w:szCs w:val="24"/>
              </w:rPr>
              <w:t>3D</w:t>
            </w:r>
            <w:r>
              <w:rPr/>
              <w:t xml:space="preserve"> </w:t>
            </w:r>
            <w:r>
              <w:rPr>
                <w:rFonts w:ascii="Times New Roman" w:hAnsi="Times New Roman" w:cs="Times New Roman"/>
                <w:color w:val="#000000"/>
                <w:sz w:val="24"/>
                <w:szCs w:val="24"/>
              </w:rPr>
              <w:t>Studio</w:t>
            </w:r>
            <w:r>
              <w:rPr/>
              <w:t xml:space="preserve"> </w:t>
            </w:r>
            <w:r>
              <w:rPr>
                <w:rFonts w:ascii="Times New Roman" w:hAnsi="Times New Roman" w:cs="Times New Roman"/>
                <w:color w:val="#000000"/>
                <w:sz w:val="24"/>
                <w:szCs w:val="24"/>
              </w:rPr>
              <w:t>MAX.</w:t>
            </w:r>
            <w:r>
              <w:rPr/>
              <w:t xml:space="preserve"> </w:t>
            </w:r>
            <w:r>
              <w:rPr>
                <w:rFonts w:ascii="Times New Roman" w:hAnsi="Times New Roman" w:cs="Times New Roman"/>
                <w:color w:val="#000000"/>
                <w:sz w:val="24"/>
                <w:szCs w:val="24"/>
              </w:rPr>
              <w:t>Эл.</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вуза.</w:t>
            </w:r>
            <w:r>
              <w:rPr/>
              <w:t xml:space="preserve"> </w:t>
            </w:r>
            <w:r>
              <w:rPr>
                <w:rFonts w:ascii="Times New Roman" w:hAnsi="Times New Roman" w:cs="Times New Roman"/>
                <w:color w:val="#000000"/>
                <w:sz w:val="24"/>
                <w:szCs w:val="24"/>
              </w:rPr>
              <w:t> 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Adobe</w:t>
            </w:r>
            <w:r>
              <w:rPr/>
              <w:t xml:space="preserve"> </w:t>
            </w:r>
            <w:r>
              <w:rPr>
                <w:rFonts w:ascii="Times New Roman" w:hAnsi="Times New Roman" w:cs="Times New Roman"/>
                <w:color w:val="#000000"/>
                <w:sz w:val="24"/>
                <w:szCs w:val="24"/>
              </w:rPr>
              <w:t>Premiere</w:t>
            </w:r>
            <w:r>
              <w:rPr/>
              <w:t xml:space="preserve"> </w:t>
            </w:r>
            <w:r>
              <w:rPr>
                <w:rFonts w:ascii="Times New Roman" w:hAnsi="Times New Roman" w:cs="Times New Roman"/>
                <w:color w:val="#000000"/>
                <w:sz w:val="24"/>
                <w:szCs w:val="24"/>
              </w:rPr>
              <w:t>Pro</w:t>
            </w:r>
            <w:r>
              <w:rPr/>
              <w:t xml:space="preserve"> </w:t>
            </w:r>
            <w:r>
              <w:rPr>
                <w:rFonts w:ascii="Times New Roman" w:hAnsi="Times New Roman" w:cs="Times New Roman"/>
                <w:color w:val="#000000"/>
                <w:sz w:val="24"/>
                <w:szCs w:val="24"/>
              </w:rPr>
              <w:t>CC.</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19.10.2020.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13.12.2021.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Конфигурация</w:t>
            </w:r>
            <w:r>
              <w:rPr/>
              <w:t xml:space="preserve"> </w:t>
            </w:r>
            <w:r>
              <w:rPr>
                <w:rFonts w:ascii="Times New Roman" w:hAnsi="Times New Roman" w:cs="Times New Roman"/>
                <w:color w:val="#000000"/>
                <w:sz w:val="24"/>
                <w:szCs w:val="24"/>
              </w:rPr>
              <w:t>1С:Зарплата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Б/Н</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02.06.2009</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Лицензионное</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8971903,</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15.07.2009</w:t>
            </w:r>
            <w:r>
              <w:rPr/>
              <w:t xml:space="preserve"> </w:t>
            </w:r>
            <w:r>
              <w:rPr>
                <w:rFonts w:ascii="Times New Roman" w:hAnsi="Times New Roman" w:cs="Times New Roman"/>
                <w:color w:val="#000000"/>
                <w:sz w:val="24"/>
                <w:szCs w:val="24"/>
              </w:rPr>
              <w:t> "1C:Зарплата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кадры</w:t>
            </w:r>
            <w:r>
              <w:rPr/>
              <w:t xml:space="preserve"> </w:t>
            </w:r>
            <w:r>
              <w:rPr>
                <w:rFonts w:ascii="Times New Roman" w:hAnsi="Times New Roman" w:cs="Times New Roman"/>
                <w:color w:val="#000000"/>
                <w:sz w:val="24"/>
                <w:szCs w:val="24"/>
              </w:rPr>
              <w:t>бюджетного</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(рег.</w:t>
            </w:r>
            <w:r>
              <w:rPr/>
              <w:t xml:space="preserve"> </w:t>
            </w:r>
            <w:r>
              <w:rPr>
                <w:rFonts w:ascii="Times New Roman" w:hAnsi="Times New Roman" w:cs="Times New Roman"/>
                <w:color w:val="#000000"/>
                <w:sz w:val="24"/>
                <w:szCs w:val="24"/>
              </w:rPr>
              <w:t>номер</w:t>
            </w:r>
            <w:r>
              <w:rPr/>
              <w:t xml:space="preserve"> </w:t>
            </w:r>
            <w:r>
              <w:rPr>
                <w:rFonts w:ascii="Times New Roman" w:hAnsi="Times New Roman" w:cs="Times New Roman"/>
                <w:color w:val="#000000"/>
                <w:sz w:val="24"/>
                <w:szCs w:val="24"/>
              </w:rPr>
              <w:t>9648728).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Dynamics</w:t>
            </w:r>
            <w:r>
              <w:rPr/>
              <w:t xml:space="preserve"> </w:t>
            </w:r>
            <w:r>
              <w:rPr>
                <w:rFonts w:ascii="Times New Roman" w:hAnsi="Times New Roman" w:cs="Times New Roman"/>
                <w:color w:val="#000000"/>
                <w:sz w:val="24"/>
                <w:szCs w:val="24"/>
              </w:rPr>
              <w:t>CRM.</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23.08.2016.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Visual</w:t>
            </w:r>
            <w:r>
              <w:rPr/>
              <w:t xml:space="preserve"> </w:t>
            </w:r>
            <w:r>
              <w:rPr>
                <w:rFonts w:ascii="Times New Roman" w:hAnsi="Times New Roman" w:cs="Times New Roman"/>
                <w:color w:val="#000000"/>
                <w:sz w:val="24"/>
                <w:szCs w:val="24"/>
              </w:rPr>
              <w:t>Studio</w:t>
            </w:r>
            <w:r>
              <w:rPr/>
              <w:t xml:space="preserve"> </w:t>
            </w:r>
            <w:r>
              <w:rPr>
                <w:rFonts w:ascii="Times New Roman" w:hAnsi="Times New Roman" w:cs="Times New Roman"/>
                <w:color w:val="#000000"/>
                <w:sz w:val="24"/>
                <w:szCs w:val="24"/>
              </w:rPr>
              <w:t>Community.</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учреждений.</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ВККБ</w:t>
            </w:r>
            <w:r>
              <w:rPr/>
              <w:t xml:space="preserve"> </w:t>
            </w:r>
            <w:r>
              <w:rPr>
                <w:rFonts w:ascii="Times New Roman" w:hAnsi="Times New Roman" w:cs="Times New Roman"/>
                <w:color w:val="#000000"/>
                <w:sz w:val="24"/>
                <w:szCs w:val="24"/>
              </w:rPr>
              <w:t>Бизнес-курс</w:t>
            </w:r>
            <w:r>
              <w:rPr/>
              <w:t xml:space="preserve"> </w:t>
            </w:r>
            <w:r>
              <w:rPr>
                <w:rFonts w:ascii="Times New Roman" w:hAnsi="Times New Roman" w:cs="Times New Roman"/>
                <w:color w:val="#000000"/>
                <w:sz w:val="24"/>
                <w:szCs w:val="24"/>
              </w:rPr>
              <w:t>Максимум.</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БК-M1-КОЛ-1316.</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R</w:t>
            </w:r>
            <w:r>
              <w:rPr/>
              <w:t xml:space="preserve"> </w:t>
            </w:r>
            <w:r>
              <w:rPr>
                <w:rFonts w:ascii="Times New Roman" w:hAnsi="Times New Roman" w:cs="Times New Roman"/>
                <w:color w:val="#000000"/>
                <w:sz w:val="24"/>
                <w:szCs w:val="24"/>
              </w:rPr>
              <w:t>Studio</w:t>
            </w:r>
            <w:r>
              <w:rPr/>
              <w:t xml:space="preserve"> </w:t>
            </w:r>
            <w:r>
              <w:rPr>
                <w:rFonts w:ascii="Times New Roman" w:hAnsi="Times New Roman" w:cs="Times New Roman"/>
                <w:color w:val="#000000"/>
                <w:sz w:val="24"/>
                <w:szCs w:val="24"/>
              </w:rPr>
              <w:t>(среда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R).Лицензия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Affero</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Public</w:t>
            </w:r>
            <w:r>
              <w:rPr/>
              <w:t xml:space="preserve"> </w:t>
            </w:r>
            <w:r>
              <w:rPr>
                <w:rFonts w:ascii="Times New Roman" w:hAnsi="Times New Roman" w:cs="Times New Roman"/>
                <w:color w:val="#000000"/>
                <w:sz w:val="24"/>
                <w:szCs w:val="24"/>
              </w:rPr>
              <w:t>License</w:t>
            </w:r>
            <w:r>
              <w:rPr/>
              <w:t xml:space="preserve"> </w:t>
            </w:r>
            <w:r>
              <w:rPr>
                <w:rFonts w:ascii="Times New Roman" w:hAnsi="Times New Roman" w:cs="Times New Roman"/>
                <w:color w:val="#000000"/>
                <w:sz w:val="24"/>
                <w:szCs w:val="24"/>
              </w:rPr>
              <w:t>v3.Срок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программирования</w:t>
            </w:r>
            <w:r>
              <w:rPr/>
              <w:t xml:space="preserve"> </w:t>
            </w:r>
            <w:r>
              <w:rPr>
                <w:rFonts w:ascii="Times New Roman" w:hAnsi="Times New Roman" w:cs="Times New Roman"/>
                <w:color w:val="#000000"/>
                <w:sz w:val="24"/>
                <w:szCs w:val="24"/>
              </w:rPr>
              <w:t>Python.Python</w:t>
            </w:r>
            <w:r>
              <w:rPr/>
              <w:t xml:space="preserve"> </w:t>
            </w:r>
            <w:r>
              <w:rPr>
                <w:rFonts w:ascii="Times New Roman" w:hAnsi="Times New Roman" w:cs="Times New Roman"/>
                <w:color w:val="#000000"/>
                <w:sz w:val="24"/>
                <w:szCs w:val="24"/>
              </w:rPr>
              <w:t>Software</w:t>
            </w:r>
            <w:r>
              <w:rPr/>
              <w:t xml:space="preserve"> </w:t>
            </w:r>
            <w:r>
              <w:rPr>
                <w:rFonts w:ascii="Times New Roman" w:hAnsi="Times New Roman" w:cs="Times New Roman"/>
                <w:color w:val="#000000"/>
                <w:sz w:val="24"/>
                <w:szCs w:val="24"/>
              </w:rPr>
              <w:t>Foundation</w:t>
            </w:r>
            <w:r>
              <w:rPr/>
              <w:t xml:space="preserve"> </w:t>
            </w:r>
            <w:r>
              <w:rPr>
                <w:rFonts w:ascii="Times New Roman" w:hAnsi="Times New Roman" w:cs="Times New Roman"/>
                <w:color w:val="#000000"/>
                <w:sz w:val="24"/>
                <w:szCs w:val="24"/>
              </w:rPr>
              <w:t>License</w:t>
            </w:r>
            <w:r>
              <w:rPr/>
              <w:t xml:space="preserve"> </w:t>
            </w:r>
            <w:r>
              <w:rPr>
                <w:rFonts w:ascii="Times New Roman" w:hAnsi="Times New Roman" w:cs="Times New Roman"/>
                <w:color w:val="#000000"/>
                <w:sz w:val="24"/>
                <w:szCs w:val="24"/>
              </w:rPr>
              <w:t>(PSFL).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Е.В.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2021-2022_10_03_01-ИБ-2021_очное_plx_Организационное и правовое обеспечение информационной безопасности</dc:title>
  <dc:creator>FastReport.NET</dc:creator>
</cp:coreProperties>
</file>