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4005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005A" w:rsidRDefault="00E40B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4005A" w:rsidRDefault="0084005A"/>
        </w:tc>
      </w:tr>
      <w:tr w:rsidR="0084005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005A" w:rsidRDefault="00E40B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4005A" w:rsidRDefault="0084005A"/>
        </w:tc>
      </w:tr>
      <w:tr w:rsidR="0084005A">
        <w:trPr>
          <w:trHeight w:hRule="exact" w:val="490"/>
        </w:trPr>
        <w:tc>
          <w:tcPr>
            <w:tcW w:w="1521" w:type="dxa"/>
          </w:tcPr>
          <w:p w:rsidR="0084005A" w:rsidRDefault="0084005A"/>
        </w:tc>
        <w:tc>
          <w:tcPr>
            <w:tcW w:w="1600" w:type="dxa"/>
          </w:tcPr>
          <w:p w:rsidR="0084005A" w:rsidRDefault="0084005A"/>
        </w:tc>
        <w:tc>
          <w:tcPr>
            <w:tcW w:w="7089" w:type="dxa"/>
          </w:tcPr>
          <w:p w:rsidR="0084005A" w:rsidRDefault="0084005A"/>
        </w:tc>
        <w:tc>
          <w:tcPr>
            <w:tcW w:w="426" w:type="dxa"/>
          </w:tcPr>
          <w:p w:rsidR="0084005A" w:rsidRDefault="0084005A"/>
        </w:tc>
      </w:tr>
      <w:tr w:rsidR="0084005A" w:rsidRPr="00E40BF0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5A" w:rsidRPr="00E40BF0" w:rsidRDefault="00E40B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корпоративного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40BF0">
              <w:rPr>
                <w:lang w:val="ru-RU"/>
              </w:rPr>
              <w:t xml:space="preserve"> </w:t>
            </w:r>
          </w:p>
        </w:tc>
      </w:tr>
      <w:tr w:rsidR="0084005A" w:rsidRPr="00E40BF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4005A" w:rsidRDefault="00E40BF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5A" w:rsidRPr="00E40BF0" w:rsidRDefault="00E40B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(продвинутый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уровень)</w:t>
            </w:r>
            <w:r w:rsidRPr="00E40BF0">
              <w:rPr>
                <w:lang w:val="ru-RU"/>
              </w:rPr>
              <w:t xml:space="preserve"> </w:t>
            </w:r>
          </w:p>
        </w:tc>
      </w:tr>
      <w:tr w:rsidR="0084005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4005A" w:rsidRDefault="00E40BF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5A" w:rsidRDefault="00E40B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84005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4005A" w:rsidRDefault="00E40BF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5A" w:rsidRDefault="00E40BF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программами</w:t>
            </w:r>
            <w:proofErr w:type="spellEnd"/>
            <w:r>
              <w:t xml:space="preserve"> </w:t>
            </w:r>
          </w:p>
        </w:tc>
      </w:tr>
      <w:tr w:rsidR="0084005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4005A" w:rsidRDefault="00E40BF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005A" w:rsidRDefault="00E40B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4005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4005A" w:rsidRDefault="00E40BF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05A" w:rsidRDefault="00E40B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84005A">
        <w:trPr>
          <w:trHeight w:hRule="exact" w:val="562"/>
        </w:trPr>
        <w:tc>
          <w:tcPr>
            <w:tcW w:w="1521" w:type="dxa"/>
          </w:tcPr>
          <w:p w:rsidR="0084005A" w:rsidRDefault="0084005A"/>
        </w:tc>
        <w:tc>
          <w:tcPr>
            <w:tcW w:w="1600" w:type="dxa"/>
          </w:tcPr>
          <w:p w:rsidR="0084005A" w:rsidRDefault="0084005A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05A" w:rsidRDefault="00E40B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84005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05A" w:rsidRDefault="00E40BF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4005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05A" w:rsidRDefault="00E40B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05A" w:rsidRDefault="00E40B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4005A" w:rsidRPr="00E40BF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05A" w:rsidRDefault="00E40B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05A" w:rsidRPr="00E40BF0" w:rsidRDefault="00E40B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Объекты, субъекты и процессы управления проектами.</w:t>
            </w:r>
          </w:p>
        </w:tc>
      </w:tr>
      <w:tr w:rsidR="0084005A" w:rsidRPr="00E40BF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05A" w:rsidRDefault="00E40B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05A" w:rsidRPr="00E40BF0" w:rsidRDefault="00E40B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Стандартизация и сертификация в области управления проектами.</w:t>
            </w:r>
          </w:p>
        </w:tc>
      </w:tr>
      <w:tr w:rsidR="0084005A" w:rsidRPr="00E40BF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05A" w:rsidRDefault="00E40B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05A" w:rsidRPr="00E40BF0" w:rsidRDefault="00E40B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содержанием, сроками, стоимостью и качеством инвестиционного проекта.</w:t>
            </w:r>
          </w:p>
        </w:tc>
      </w:tr>
      <w:tr w:rsidR="0084005A" w:rsidRPr="00E40BF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05A" w:rsidRDefault="00E40B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05A" w:rsidRPr="00E40BF0" w:rsidRDefault="00E40B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интегрирующими функциональными областями инвестиционного проекта.</w:t>
            </w:r>
          </w:p>
        </w:tc>
      </w:tr>
      <w:tr w:rsidR="0084005A" w:rsidRPr="00E40BF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05A" w:rsidRDefault="00E40B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05A" w:rsidRPr="00E40BF0" w:rsidRDefault="00E40B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в управлении проектами.</w:t>
            </w:r>
          </w:p>
        </w:tc>
      </w:tr>
      <w:tr w:rsidR="0084005A" w:rsidRPr="00E40BF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05A" w:rsidRDefault="00E40B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05A" w:rsidRPr="00E40BF0" w:rsidRDefault="00E40B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управления проектами государственно-частного партнерства.</w:t>
            </w:r>
          </w:p>
        </w:tc>
      </w:tr>
      <w:tr w:rsidR="0084005A" w:rsidRPr="00E40BF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05A" w:rsidRDefault="00E40B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05A" w:rsidRPr="00E40BF0" w:rsidRDefault="00E40B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место корпоративной системы управления проектами в системе управления организацией.</w:t>
            </w:r>
          </w:p>
        </w:tc>
      </w:tr>
      <w:tr w:rsidR="0084005A" w:rsidRPr="00E40BF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05A" w:rsidRDefault="00E40B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05A" w:rsidRPr="00E40BF0" w:rsidRDefault="00E40B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Организационная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управления инвестиционными проектами в компании.</w:t>
            </w:r>
          </w:p>
        </w:tc>
      </w:tr>
      <w:tr w:rsidR="0084005A" w:rsidRPr="00E40BF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05A" w:rsidRDefault="00E40B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05A" w:rsidRPr="00E40BF0" w:rsidRDefault="00E40B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управления инвестиционными проектами в компании.</w:t>
            </w:r>
          </w:p>
        </w:tc>
      </w:tr>
      <w:tr w:rsidR="0084005A" w:rsidRPr="00E40BF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05A" w:rsidRDefault="00E40B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05A" w:rsidRPr="00E40BF0" w:rsidRDefault="00E40B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 управления проектами: типология и модели развития.</w:t>
            </w:r>
          </w:p>
        </w:tc>
      </w:tr>
      <w:tr w:rsidR="0084005A" w:rsidRPr="00E40BF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05A" w:rsidRDefault="00E40B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05A" w:rsidRPr="00E40BF0" w:rsidRDefault="00E40B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Обеспечивающие компоненты корпоративной системы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проектами (КСУП).</w:t>
            </w:r>
          </w:p>
        </w:tc>
      </w:tr>
      <w:tr w:rsidR="0084005A" w:rsidRPr="00E40BF0">
        <w:trPr>
          <w:trHeight w:hRule="exact" w:val="295"/>
        </w:trPr>
        <w:tc>
          <w:tcPr>
            <w:tcW w:w="1521" w:type="dxa"/>
          </w:tcPr>
          <w:p w:rsidR="0084005A" w:rsidRPr="00E40BF0" w:rsidRDefault="0084005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4005A" w:rsidRPr="00E40BF0" w:rsidRDefault="0084005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4005A" w:rsidRPr="00E40BF0" w:rsidRDefault="008400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005A" w:rsidRPr="00E40BF0" w:rsidRDefault="0084005A">
            <w:pPr>
              <w:rPr>
                <w:lang w:val="ru-RU"/>
              </w:rPr>
            </w:pPr>
          </w:p>
        </w:tc>
      </w:tr>
      <w:tr w:rsidR="0084005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05A" w:rsidRDefault="00E40BF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4005A">
        <w:trPr>
          <w:trHeight w:hRule="exact" w:val="196"/>
        </w:trPr>
        <w:tc>
          <w:tcPr>
            <w:tcW w:w="1521" w:type="dxa"/>
          </w:tcPr>
          <w:p w:rsidR="0084005A" w:rsidRDefault="0084005A"/>
        </w:tc>
        <w:tc>
          <w:tcPr>
            <w:tcW w:w="1600" w:type="dxa"/>
          </w:tcPr>
          <w:p w:rsidR="0084005A" w:rsidRDefault="0084005A"/>
        </w:tc>
        <w:tc>
          <w:tcPr>
            <w:tcW w:w="7089" w:type="dxa"/>
          </w:tcPr>
          <w:p w:rsidR="0084005A" w:rsidRDefault="0084005A"/>
        </w:tc>
        <w:tc>
          <w:tcPr>
            <w:tcW w:w="426" w:type="dxa"/>
          </w:tcPr>
          <w:p w:rsidR="0084005A" w:rsidRDefault="0084005A"/>
        </w:tc>
      </w:tr>
      <w:tr w:rsidR="0084005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005A" w:rsidRDefault="00E40B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4005A" w:rsidRPr="00E40BF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005A" w:rsidRPr="00E40BF0" w:rsidRDefault="00E40BF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Сооляттэ</w:t>
            </w:r>
            <w:proofErr w:type="spellEnd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 Управление проектами в компании: методология, технологии, практика [Электронный ресурс</w:t>
            </w:r>
            <w:proofErr w:type="gramStart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Московский финансово-промышленный университет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"Синергия", 2012. - 816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/451379</w:t>
            </w:r>
          </w:p>
        </w:tc>
      </w:tr>
      <w:tr w:rsidR="0084005A" w:rsidRPr="00E40BF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005A" w:rsidRPr="00E40BF0" w:rsidRDefault="00E40BF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Раменская Л. А., Савченко Я. В. Управление проектами [Электронный ресурс</w:t>
            </w:r>
            <w:proofErr w:type="gramStart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[б. и.], 2014. - 163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urce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482035.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4005A" w:rsidRPr="00E40BF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005A" w:rsidRPr="00E40BF0" w:rsidRDefault="00E40BF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Ларсон</w:t>
            </w:r>
            <w:proofErr w:type="spellEnd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 У., Грей К. Ф., </w:t>
            </w:r>
            <w:proofErr w:type="spellStart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Дедюхин</w:t>
            </w:r>
            <w:proofErr w:type="spellEnd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 Управление </w:t>
            </w:r>
            <w:proofErr w:type="spellStart"/>
            <w:proofErr w:type="gramStart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проектами:учебник</w:t>
            </w:r>
            <w:proofErr w:type="spellEnd"/>
            <w:proofErr w:type="gramEnd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перевод с английского пятого, полностью переработанного издания. - Москва: Дело и Сервис, 2013. - 783</w:t>
            </w:r>
          </w:p>
        </w:tc>
      </w:tr>
      <w:tr w:rsidR="0084005A" w:rsidRPr="00E40BF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005A" w:rsidRPr="00E40BF0" w:rsidRDefault="00E40BF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Нугайбеков</w:t>
            </w:r>
            <w:proofErr w:type="spellEnd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А., Максин Д. Г. Корпоративная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управления </w:t>
            </w:r>
            <w:proofErr w:type="spellStart"/>
            <w:proofErr w:type="gramStart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проектами:от</w:t>
            </w:r>
            <w:proofErr w:type="spellEnd"/>
            <w:proofErr w:type="gramEnd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методологии к практике. - Москва: Альпина </w:t>
            </w:r>
            <w:proofErr w:type="spellStart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2015. - 234</w:t>
            </w:r>
          </w:p>
        </w:tc>
      </w:tr>
    </w:tbl>
    <w:p w:rsidR="0084005A" w:rsidRPr="00E40BF0" w:rsidRDefault="00E40BF0">
      <w:pPr>
        <w:rPr>
          <w:sz w:val="0"/>
          <w:szCs w:val="0"/>
          <w:lang w:val="ru-RU"/>
        </w:rPr>
      </w:pPr>
      <w:r w:rsidRPr="00E40B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4005A" w:rsidRPr="00E40BF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005A" w:rsidRPr="00E40BF0" w:rsidRDefault="00E40BF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Царьков И. Н. Математические модели управления проектами [Электронный ресурс</w:t>
            </w:r>
            <w:proofErr w:type="gramStart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ИНФРА-М", 2022. - 514 – Ре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/1816641</w:t>
            </w:r>
          </w:p>
        </w:tc>
      </w:tr>
      <w:tr w:rsidR="0084005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005A" w:rsidRDefault="00E40B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4005A" w:rsidRPr="00E40BF0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005A" w:rsidRPr="00E40BF0" w:rsidRDefault="00E40BF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Еганян</w:t>
            </w:r>
            <w:proofErr w:type="spellEnd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Инвестиции в инфраструктуру: Деньги, проекты, интересы. ГЧП, концессии, проектное финансирование [Электронный ресурс</w:t>
            </w:r>
            <w:proofErr w:type="gramStart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]:Научное</w:t>
            </w:r>
            <w:proofErr w:type="gramEnd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"Альпина </w:t>
            </w:r>
            <w:proofErr w:type="spellStart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2016. - 715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/912791</w:t>
            </w:r>
          </w:p>
        </w:tc>
      </w:tr>
      <w:tr w:rsidR="0084005A" w:rsidRPr="00E40BF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005A" w:rsidRPr="00E40BF0" w:rsidRDefault="00E40BF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Ильина О.Н. Методология управления проектами: становление, современное состояние и развитие [Электронный ресурс</w:t>
            </w:r>
            <w:proofErr w:type="gramStart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Вузовский учебник, 2019. - 208 – Р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/1018367</w:t>
            </w:r>
          </w:p>
        </w:tc>
      </w:tr>
      <w:tr w:rsidR="0084005A" w:rsidRPr="00E40BF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005A" w:rsidRPr="00E40BF0" w:rsidRDefault="00E40BF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Попов Ю.И., Яковенко О.В. Управление проектами [Электронный ресурс</w:t>
            </w:r>
            <w:proofErr w:type="gramStart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- 208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roduct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/1153780</w:t>
            </w:r>
          </w:p>
        </w:tc>
      </w:tr>
      <w:tr w:rsidR="0084005A" w:rsidRPr="00E40BF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005A" w:rsidRPr="00E40BF0" w:rsidRDefault="00E40BF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Тихомирова О.Г. Управление проектом: комплексный подход и системный анализ [Электронный ресурс</w:t>
            </w:r>
            <w:proofErr w:type="gramStart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2022. - 300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/1709593</w:t>
            </w:r>
          </w:p>
        </w:tc>
      </w:tr>
      <w:tr w:rsidR="0084005A" w:rsidRPr="00E40BF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005A" w:rsidRPr="00E40BF0" w:rsidRDefault="00E40BF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Аньшин</w:t>
            </w:r>
            <w:proofErr w:type="spellEnd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М., Ильина О.Н. Исследование методологии оценки и анализ зрелости управления портфелями проектов в российских компаниях [Электронный ресурс</w:t>
            </w:r>
            <w:proofErr w:type="gramStart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2022. - 200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</w:t>
            </w:r>
            <w:proofErr w:type="spellEnd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/1735164</w:t>
            </w:r>
          </w:p>
        </w:tc>
      </w:tr>
      <w:tr w:rsidR="0084005A" w:rsidRPr="00E40BF0">
        <w:trPr>
          <w:trHeight w:hRule="exact" w:val="277"/>
        </w:trPr>
        <w:tc>
          <w:tcPr>
            <w:tcW w:w="10774" w:type="dxa"/>
          </w:tcPr>
          <w:p w:rsidR="0084005A" w:rsidRPr="00E40BF0" w:rsidRDefault="0084005A">
            <w:pPr>
              <w:rPr>
                <w:lang w:val="ru-RU"/>
              </w:rPr>
            </w:pPr>
          </w:p>
        </w:tc>
      </w:tr>
      <w:tr w:rsidR="0084005A" w:rsidRPr="00E40BF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05A" w:rsidRPr="00E40BF0" w:rsidRDefault="00E40B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0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40BF0">
              <w:rPr>
                <w:lang w:val="ru-RU"/>
              </w:rPr>
              <w:t xml:space="preserve"> </w:t>
            </w:r>
          </w:p>
        </w:tc>
      </w:tr>
      <w:tr w:rsidR="0084005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005A" w:rsidRDefault="00E40B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4005A">
        <w:trPr>
          <w:trHeight w:hRule="exact" w:val="277"/>
        </w:trPr>
        <w:tc>
          <w:tcPr>
            <w:tcW w:w="10774" w:type="dxa"/>
          </w:tcPr>
          <w:p w:rsidR="0084005A" w:rsidRDefault="0084005A"/>
        </w:tc>
      </w:tr>
      <w:tr w:rsidR="0084005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005A" w:rsidRDefault="00E40B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0B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0BF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40BF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4005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005A" w:rsidRDefault="00E40B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40B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40B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40B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40BF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4005A" w:rsidRPr="00E40BF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005A" w:rsidRPr="00E40BF0" w:rsidRDefault="00E40BF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0BF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0BF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E40BF0">
              <w:rPr>
                <w:lang w:val="ru-RU"/>
              </w:rPr>
              <w:t xml:space="preserve"> </w:t>
            </w:r>
          </w:p>
        </w:tc>
      </w:tr>
      <w:tr w:rsidR="0084005A" w:rsidRPr="00E40BF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005A" w:rsidRPr="00E40BF0" w:rsidRDefault="00E40BF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40BF0">
              <w:rPr>
                <w:lang w:val="ru-RU"/>
              </w:rPr>
              <w:t xml:space="preserve"> </w:t>
            </w:r>
          </w:p>
        </w:tc>
      </w:tr>
      <w:tr w:rsidR="0084005A" w:rsidRPr="00E40BF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005A" w:rsidRPr="00E40BF0" w:rsidRDefault="00E40B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0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4005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005A" w:rsidRDefault="00E40B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40BF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84005A" w:rsidRDefault="00E40B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4005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005A" w:rsidRDefault="00E40B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40BF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4005A" w:rsidRDefault="00E40B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4005A" w:rsidRDefault="00E40BF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4005A" w:rsidRPr="00E40BF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005A" w:rsidRPr="00E40BF0" w:rsidRDefault="00E40B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</w:t>
            </w:r>
            <w:r w:rsidRPr="00E40BF0">
              <w:rPr>
                <w:lang w:val="ru-RU"/>
              </w:rPr>
              <w:t xml:space="preserve"> </w:t>
            </w:r>
            <w:r w:rsidRPr="00E40B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Я.В.</w:t>
            </w:r>
            <w:r w:rsidRPr="00E40BF0">
              <w:rPr>
                <w:lang w:val="ru-RU"/>
              </w:rPr>
              <w:t xml:space="preserve"> </w:t>
            </w:r>
          </w:p>
        </w:tc>
      </w:tr>
    </w:tbl>
    <w:p w:rsidR="00E40BF0" w:rsidRDefault="00E40BF0">
      <w:pPr>
        <w:rPr>
          <w:lang w:val="ru-RU"/>
        </w:rPr>
      </w:pPr>
      <w:r>
        <w:rPr>
          <w:lang w:val="ru-RU"/>
        </w:rPr>
        <w:br w:type="page"/>
      </w:r>
    </w:p>
    <w:p w:rsidR="00E40BF0" w:rsidRPr="00E40BF0" w:rsidRDefault="00E40BF0" w:rsidP="00E40BF0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proofErr w:type="spellStart"/>
      <w:r w:rsidRPr="00E40BF0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Перечень</w:t>
      </w:r>
      <w:proofErr w:type="spellEnd"/>
      <w:r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 xml:space="preserve"> тем</w:t>
      </w:r>
      <w:r w:rsidRPr="00E40BF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E40BF0">
        <w:rPr>
          <w:rFonts w:ascii="Times New Roman" w:hAnsi="Times New Roman" w:cs="Times New Roman"/>
          <w:b/>
          <w:snapToGrid w:val="0"/>
          <w:sz w:val="24"/>
          <w:szCs w:val="24"/>
        </w:rPr>
        <w:t>курсовых</w:t>
      </w:r>
      <w:proofErr w:type="spellEnd"/>
      <w:r w:rsidRPr="00E40BF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E40BF0">
        <w:rPr>
          <w:rFonts w:ascii="Times New Roman" w:hAnsi="Times New Roman" w:cs="Times New Roman"/>
          <w:b/>
          <w:snapToGrid w:val="0"/>
          <w:sz w:val="24"/>
          <w:szCs w:val="24"/>
        </w:rPr>
        <w:t>работ</w:t>
      </w:r>
      <w:bookmarkStart w:id="0" w:name="_GoBack"/>
      <w:bookmarkEnd w:id="0"/>
      <w:proofErr w:type="spellEnd"/>
    </w:p>
    <w:tbl>
      <w:tblPr>
        <w:tblStyle w:val="a5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E40BF0" w:rsidRPr="00E40BF0" w:rsidTr="00E40BF0">
        <w:tc>
          <w:tcPr>
            <w:tcW w:w="9782" w:type="dxa"/>
            <w:hideMark/>
          </w:tcPr>
          <w:p w:rsidR="00E40BF0" w:rsidRPr="00E40BF0" w:rsidRDefault="00E40BF0">
            <w:pPr>
              <w:jc w:val="both"/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t>1. Формирование системы управления проектами в организации</w:t>
            </w:r>
          </w:p>
        </w:tc>
      </w:tr>
      <w:tr w:rsidR="00E40BF0" w:rsidRPr="00E40BF0" w:rsidTr="00E40BF0">
        <w:tc>
          <w:tcPr>
            <w:tcW w:w="9782" w:type="dxa"/>
            <w:hideMark/>
          </w:tcPr>
          <w:p w:rsidR="00E40BF0" w:rsidRPr="00E40BF0" w:rsidRDefault="00E40BF0">
            <w:pPr>
              <w:jc w:val="both"/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t>2. Совершенствование системы управления проектами в организации</w:t>
            </w:r>
          </w:p>
        </w:tc>
      </w:tr>
      <w:tr w:rsidR="00E40BF0" w:rsidRPr="00E40BF0" w:rsidTr="00E40BF0">
        <w:tc>
          <w:tcPr>
            <w:tcW w:w="9782" w:type="dxa"/>
            <w:hideMark/>
          </w:tcPr>
          <w:p w:rsidR="00E40BF0" w:rsidRPr="00E40BF0" w:rsidRDefault="00E40BF0">
            <w:pPr>
              <w:jc w:val="both"/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t>3. Построение системы управления интеграцией проекта (на примере реального проекта)</w:t>
            </w:r>
          </w:p>
        </w:tc>
      </w:tr>
      <w:tr w:rsidR="00E40BF0" w:rsidRPr="00E40BF0" w:rsidTr="00E40BF0">
        <w:tc>
          <w:tcPr>
            <w:tcW w:w="9782" w:type="dxa"/>
            <w:hideMark/>
          </w:tcPr>
          <w:p w:rsidR="00E40BF0" w:rsidRPr="00E40BF0" w:rsidRDefault="00E40BF0">
            <w:pPr>
              <w:jc w:val="both"/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t>4. Особенности управления проектами: отраслевая специфика</w:t>
            </w:r>
          </w:p>
        </w:tc>
      </w:tr>
      <w:tr w:rsidR="00E40BF0" w:rsidRPr="00E40BF0" w:rsidTr="00E40BF0">
        <w:tc>
          <w:tcPr>
            <w:tcW w:w="9782" w:type="dxa"/>
            <w:hideMark/>
          </w:tcPr>
          <w:p w:rsidR="00E40BF0" w:rsidRPr="00E40BF0" w:rsidRDefault="00E40BF0">
            <w:pPr>
              <w:jc w:val="both"/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t>5. Внедрение механизма управления сроками в систему управления проектами компании</w:t>
            </w:r>
          </w:p>
        </w:tc>
      </w:tr>
      <w:tr w:rsidR="00E40BF0" w:rsidRPr="00E40BF0" w:rsidTr="00E40BF0">
        <w:tc>
          <w:tcPr>
            <w:tcW w:w="9782" w:type="dxa"/>
            <w:hideMark/>
          </w:tcPr>
          <w:p w:rsidR="00E40BF0" w:rsidRPr="00E40BF0" w:rsidRDefault="00E40BF0">
            <w:pPr>
              <w:jc w:val="both"/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t>6. Внедрение механизма управления стоимостью в систему управления проектами компании</w:t>
            </w:r>
          </w:p>
        </w:tc>
      </w:tr>
      <w:tr w:rsidR="00E40BF0" w:rsidRPr="00E40BF0" w:rsidTr="00E40BF0">
        <w:tc>
          <w:tcPr>
            <w:tcW w:w="9782" w:type="dxa"/>
            <w:hideMark/>
          </w:tcPr>
          <w:p w:rsidR="00E40BF0" w:rsidRPr="00E40BF0" w:rsidRDefault="00E40BF0">
            <w:pPr>
              <w:jc w:val="both"/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t>7. Внедрение механизма управления качеством в систему управления проектами компании</w:t>
            </w:r>
          </w:p>
        </w:tc>
      </w:tr>
      <w:tr w:rsidR="00E40BF0" w:rsidRPr="00E40BF0" w:rsidTr="00E40BF0">
        <w:tc>
          <w:tcPr>
            <w:tcW w:w="9782" w:type="dxa"/>
            <w:hideMark/>
          </w:tcPr>
          <w:p w:rsidR="00E40BF0" w:rsidRPr="00E40BF0" w:rsidRDefault="00E40BF0">
            <w:pPr>
              <w:jc w:val="both"/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t>8. Внедрение механизма управления рисками в систему управления проектами компании</w:t>
            </w:r>
          </w:p>
        </w:tc>
      </w:tr>
      <w:tr w:rsidR="00E40BF0" w:rsidRPr="00E40BF0" w:rsidTr="00E40BF0">
        <w:tc>
          <w:tcPr>
            <w:tcW w:w="9782" w:type="dxa"/>
            <w:hideMark/>
          </w:tcPr>
          <w:p w:rsidR="00E40BF0" w:rsidRPr="00E40BF0" w:rsidRDefault="00E40BF0">
            <w:pPr>
              <w:jc w:val="both"/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t>9. Разработка проекта по совершенствованию организационной структуры управления компанией</w:t>
            </w:r>
          </w:p>
        </w:tc>
      </w:tr>
      <w:tr w:rsidR="00E40BF0" w:rsidRPr="00E40BF0" w:rsidTr="00E40BF0">
        <w:tc>
          <w:tcPr>
            <w:tcW w:w="9782" w:type="dxa"/>
            <w:hideMark/>
          </w:tcPr>
          <w:p w:rsidR="00E40BF0" w:rsidRPr="00E40BF0" w:rsidRDefault="00E40BF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t>10. Разработка проекта по управлению организационными изменениями с учетом стадии жизненного цикла организации</w:t>
            </w:r>
          </w:p>
        </w:tc>
      </w:tr>
      <w:tr w:rsidR="00E40BF0" w:rsidRPr="00E40BF0" w:rsidTr="00E40BF0">
        <w:tc>
          <w:tcPr>
            <w:tcW w:w="9782" w:type="dxa"/>
            <w:hideMark/>
          </w:tcPr>
          <w:p w:rsidR="00E40BF0" w:rsidRPr="00E40BF0" w:rsidRDefault="00E40BF0">
            <w:pPr>
              <w:jc w:val="both"/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t>11. Разработка проекта по совершенствованию …… (любая подсистема управления компанией)</w:t>
            </w:r>
          </w:p>
        </w:tc>
      </w:tr>
      <w:tr w:rsidR="00E40BF0" w:rsidRPr="00E40BF0" w:rsidTr="00E40BF0">
        <w:tc>
          <w:tcPr>
            <w:tcW w:w="9782" w:type="dxa"/>
            <w:hideMark/>
          </w:tcPr>
          <w:p w:rsidR="00E40BF0" w:rsidRPr="00E40BF0" w:rsidRDefault="00E40BF0">
            <w:pPr>
              <w:jc w:val="both"/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t xml:space="preserve">12. Внедрение системы управления </w:t>
            </w:r>
            <w:proofErr w:type="spellStart"/>
            <w:r w:rsidRPr="00E40BF0">
              <w:rPr>
                <w:sz w:val="24"/>
                <w:szCs w:val="24"/>
              </w:rPr>
              <w:t>стейкходлдерами</w:t>
            </w:r>
            <w:proofErr w:type="spellEnd"/>
            <w:r w:rsidRPr="00E40BF0">
              <w:rPr>
                <w:sz w:val="24"/>
                <w:szCs w:val="24"/>
              </w:rPr>
              <w:t xml:space="preserve"> в систему управления проектами компании</w:t>
            </w:r>
          </w:p>
        </w:tc>
      </w:tr>
      <w:tr w:rsidR="00E40BF0" w:rsidRPr="00E40BF0" w:rsidTr="00E40BF0">
        <w:tc>
          <w:tcPr>
            <w:tcW w:w="9782" w:type="dxa"/>
            <w:hideMark/>
          </w:tcPr>
          <w:p w:rsidR="00E40BF0" w:rsidRPr="00E40BF0" w:rsidRDefault="00E40BF0">
            <w:pPr>
              <w:jc w:val="both"/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t xml:space="preserve">13. Совершенствование системы управления </w:t>
            </w:r>
            <w:proofErr w:type="spellStart"/>
            <w:r w:rsidRPr="00E40BF0">
              <w:rPr>
                <w:sz w:val="24"/>
                <w:szCs w:val="24"/>
              </w:rPr>
              <w:t>стейкходлдерами</w:t>
            </w:r>
            <w:proofErr w:type="spellEnd"/>
            <w:r w:rsidRPr="00E40BF0">
              <w:rPr>
                <w:sz w:val="24"/>
                <w:szCs w:val="24"/>
              </w:rPr>
              <w:t xml:space="preserve"> в систему управления проектами компании</w:t>
            </w:r>
          </w:p>
        </w:tc>
      </w:tr>
      <w:tr w:rsidR="00E40BF0" w:rsidRPr="00E40BF0" w:rsidTr="00E40BF0">
        <w:tc>
          <w:tcPr>
            <w:tcW w:w="9782" w:type="dxa"/>
            <w:hideMark/>
          </w:tcPr>
          <w:p w:rsidR="00E40BF0" w:rsidRPr="00E40BF0" w:rsidRDefault="00E40BF0">
            <w:pPr>
              <w:jc w:val="both"/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t>14. Внедрение механизма управления коммуникациями в систему управления проектами компании</w:t>
            </w:r>
          </w:p>
        </w:tc>
      </w:tr>
      <w:tr w:rsidR="00E40BF0" w:rsidRPr="00E40BF0" w:rsidTr="00E40BF0">
        <w:tc>
          <w:tcPr>
            <w:tcW w:w="9782" w:type="dxa"/>
            <w:hideMark/>
          </w:tcPr>
          <w:p w:rsidR="00E40BF0" w:rsidRPr="00E40BF0" w:rsidRDefault="00E40BF0">
            <w:pPr>
              <w:jc w:val="both"/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t xml:space="preserve">15. Оценка эффективности системы (механизма) управления проектами </w:t>
            </w:r>
          </w:p>
        </w:tc>
      </w:tr>
      <w:tr w:rsidR="00E40BF0" w:rsidRPr="00E40BF0" w:rsidTr="00E40BF0">
        <w:tc>
          <w:tcPr>
            <w:tcW w:w="9782" w:type="dxa"/>
            <w:hideMark/>
          </w:tcPr>
          <w:p w:rsidR="00E40BF0" w:rsidRPr="00E40BF0" w:rsidRDefault="00E40BF0">
            <w:pPr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t>16. Реализация ценностно-ориентированного подхода в управлении проектами в компании</w:t>
            </w:r>
          </w:p>
        </w:tc>
      </w:tr>
      <w:tr w:rsidR="00E40BF0" w:rsidRPr="00E40BF0" w:rsidTr="00E40BF0">
        <w:tc>
          <w:tcPr>
            <w:tcW w:w="9782" w:type="dxa"/>
            <w:hideMark/>
          </w:tcPr>
          <w:p w:rsidR="00E40BF0" w:rsidRPr="00E40BF0" w:rsidRDefault="00E40BF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t>17. Моделирование бизнес-процессов управления проектами и программами организации</w:t>
            </w:r>
          </w:p>
        </w:tc>
      </w:tr>
      <w:tr w:rsidR="00E40BF0" w:rsidRPr="00E40BF0" w:rsidTr="00E40BF0">
        <w:tc>
          <w:tcPr>
            <w:tcW w:w="9782" w:type="dxa"/>
            <w:hideMark/>
          </w:tcPr>
          <w:p w:rsidR="00E40BF0" w:rsidRPr="00E40BF0" w:rsidRDefault="00E40BF0">
            <w:pPr>
              <w:jc w:val="both"/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t>18. Формирование системы мотивации сотрудников в сфере управления проектами и программами организации</w:t>
            </w:r>
          </w:p>
        </w:tc>
      </w:tr>
      <w:tr w:rsidR="00E40BF0" w:rsidRPr="00E40BF0" w:rsidTr="00E40BF0">
        <w:tc>
          <w:tcPr>
            <w:tcW w:w="9782" w:type="dxa"/>
            <w:hideMark/>
          </w:tcPr>
          <w:p w:rsidR="00E40BF0" w:rsidRPr="00E40BF0" w:rsidRDefault="00E40BF0">
            <w:pPr>
              <w:jc w:val="both"/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t>19. Реализация логико-структурного подхода в проекте (на примере социально-ориентированного проекта)</w:t>
            </w:r>
          </w:p>
        </w:tc>
      </w:tr>
      <w:tr w:rsidR="00E40BF0" w:rsidRPr="00E40BF0" w:rsidTr="00E40BF0">
        <w:tc>
          <w:tcPr>
            <w:tcW w:w="9782" w:type="dxa"/>
            <w:hideMark/>
          </w:tcPr>
          <w:p w:rsidR="00E40BF0" w:rsidRPr="00E40BF0" w:rsidRDefault="00E40BF0" w:rsidP="007E3E99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t>Совершенствование корпоративной системы управления проектами в компании</w:t>
            </w:r>
          </w:p>
        </w:tc>
      </w:tr>
      <w:tr w:rsidR="00E40BF0" w:rsidRPr="00E40BF0" w:rsidTr="00E40BF0">
        <w:tc>
          <w:tcPr>
            <w:tcW w:w="9782" w:type="dxa"/>
            <w:hideMark/>
          </w:tcPr>
          <w:p w:rsidR="00E40BF0" w:rsidRPr="00E40BF0" w:rsidRDefault="00E40BF0" w:rsidP="007E3E99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t>Разработка корпоративной системы управления проектами организации</w:t>
            </w:r>
          </w:p>
        </w:tc>
      </w:tr>
      <w:tr w:rsidR="00E40BF0" w:rsidRPr="00E40BF0" w:rsidTr="00E40BF0">
        <w:tc>
          <w:tcPr>
            <w:tcW w:w="9782" w:type="dxa"/>
            <w:hideMark/>
          </w:tcPr>
          <w:p w:rsidR="00E40BF0" w:rsidRPr="00E40BF0" w:rsidRDefault="00E40BF0" w:rsidP="007E3E99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t>Особенности корпоративных систем управления проектами в отраслевых компаниях</w:t>
            </w:r>
          </w:p>
        </w:tc>
      </w:tr>
      <w:tr w:rsidR="00E40BF0" w:rsidRPr="00E40BF0" w:rsidTr="00E40BF0">
        <w:tc>
          <w:tcPr>
            <w:tcW w:w="9782" w:type="dxa"/>
            <w:hideMark/>
          </w:tcPr>
          <w:p w:rsidR="00E40BF0" w:rsidRPr="00E40BF0" w:rsidRDefault="00E40BF0" w:rsidP="007E3E99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t>Повышение уровня организационной зрелости управления проектами в компании.</w:t>
            </w:r>
          </w:p>
        </w:tc>
      </w:tr>
      <w:tr w:rsidR="00E40BF0" w:rsidRPr="00E40BF0" w:rsidTr="00E40BF0">
        <w:tc>
          <w:tcPr>
            <w:tcW w:w="9782" w:type="dxa"/>
            <w:hideMark/>
          </w:tcPr>
          <w:p w:rsidR="00E40BF0" w:rsidRPr="00E40BF0" w:rsidRDefault="00E40BF0" w:rsidP="007E3E99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t>Формирование офиса управления проектами</w:t>
            </w:r>
          </w:p>
        </w:tc>
      </w:tr>
      <w:tr w:rsidR="00E40BF0" w:rsidRPr="00E40BF0" w:rsidTr="00E40BF0">
        <w:tc>
          <w:tcPr>
            <w:tcW w:w="9782" w:type="dxa"/>
            <w:hideMark/>
          </w:tcPr>
          <w:p w:rsidR="00E40BF0" w:rsidRPr="00E40BF0" w:rsidRDefault="00E40BF0" w:rsidP="007E3E99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t>Совершенствование деятельности офиса управления проектами компании</w:t>
            </w:r>
          </w:p>
        </w:tc>
      </w:tr>
      <w:tr w:rsidR="00E40BF0" w:rsidRPr="00E40BF0" w:rsidTr="00E40BF0">
        <w:tc>
          <w:tcPr>
            <w:tcW w:w="9782" w:type="dxa"/>
            <w:hideMark/>
          </w:tcPr>
          <w:p w:rsidR="00E40BF0" w:rsidRPr="00E40BF0" w:rsidRDefault="00E40BF0" w:rsidP="007E3E99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t>Совершенствование бизнес-процессов корпоративной системы управления проектами компании</w:t>
            </w:r>
          </w:p>
        </w:tc>
      </w:tr>
      <w:tr w:rsidR="00E40BF0" w:rsidRPr="00E40BF0" w:rsidTr="00E40BF0">
        <w:tc>
          <w:tcPr>
            <w:tcW w:w="9782" w:type="dxa"/>
            <w:hideMark/>
          </w:tcPr>
          <w:p w:rsidR="00E40BF0" w:rsidRPr="00E40BF0" w:rsidRDefault="00E40BF0" w:rsidP="007E3E99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t>Оценка и повышение эффективности деятельности корпоративной системы управления проектами</w:t>
            </w:r>
          </w:p>
        </w:tc>
      </w:tr>
      <w:tr w:rsidR="00E40BF0" w:rsidRPr="00E40BF0" w:rsidTr="00E40BF0">
        <w:tc>
          <w:tcPr>
            <w:tcW w:w="9782" w:type="dxa"/>
            <w:hideMark/>
          </w:tcPr>
          <w:p w:rsidR="00E40BF0" w:rsidRPr="00E40BF0" w:rsidRDefault="00E40BF0" w:rsidP="007E3E99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t>Моделирование ролевой структуры офиса управления проектами в компании</w:t>
            </w:r>
          </w:p>
        </w:tc>
      </w:tr>
      <w:tr w:rsidR="00E40BF0" w:rsidRPr="00E40BF0" w:rsidTr="00E40BF0">
        <w:tc>
          <w:tcPr>
            <w:tcW w:w="9782" w:type="dxa"/>
            <w:hideMark/>
          </w:tcPr>
          <w:p w:rsidR="00E40BF0" w:rsidRPr="00E40BF0" w:rsidRDefault="00E40BF0" w:rsidP="007E3E99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t>Формирование системы управления портфелем программ и проектов в компании</w:t>
            </w:r>
          </w:p>
        </w:tc>
      </w:tr>
      <w:tr w:rsidR="00E40BF0" w:rsidRPr="00E40BF0" w:rsidTr="00E40BF0">
        <w:tc>
          <w:tcPr>
            <w:tcW w:w="9782" w:type="dxa"/>
            <w:hideMark/>
          </w:tcPr>
          <w:p w:rsidR="00E40BF0" w:rsidRPr="00E40BF0" w:rsidRDefault="00E40BF0" w:rsidP="007E3E99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t>Совершенствование организационной структуры проектно-ориентированной организации</w:t>
            </w:r>
          </w:p>
        </w:tc>
      </w:tr>
      <w:tr w:rsidR="00E40BF0" w:rsidRPr="00E40BF0" w:rsidTr="00E40BF0">
        <w:tc>
          <w:tcPr>
            <w:tcW w:w="9782" w:type="dxa"/>
            <w:hideMark/>
          </w:tcPr>
          <w:p w:rsidR="00E40BF0" w:rsidRPr="00E40BF0" w:rsidRDefault="00E40BF0" w:rsidP="007E3E99">
            <w:pPr>
              <w:pStyle w:val="a4"/>
              <w:numPr>
                <w:ilvl w:val="0"/>
                <w:numId w:val="1"/>
              </w:numPr>
            </w:pPr>
            <w:r w:rsidRPr="00E40BF0">
              <w:t>Формирование корпоративной базы знаний по управлению проектами в компании</w:t>
            </w:r>
          </w:p>
        </w:tc>
      </w:tr>
      <w:tr w:rsidR="00E40BF0" w:rsidRPr="00E40BF0" w:rsidTr="00E40BF0">
        <w:tc>
          <w:tcPr>
            <w:tcW w:w="9782" w:type="dxa"/>
            <w:hideMark/>
          </w:tcPr>
          <w:p w:rsidR="00E40BF0" w:rsidRPr="00E40BF0" w:rsidRDefault="00E40BF0" w:rsidP="007E3E99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t>Моделирование функционала и информационных потоков офиса управления портфелем проектов и программ.</w:t>
            </w:r>
          </w:p>
        </w:tc>
      </w:tr>
      <w:tr w:rsidR="00E40BF0" w:rsidRPr="00E40BF0" w:rsidTr="00E40BF0">
        <w:tc>
          <w:tcPr>
            <w:tcW w:w="9782" w:type="dxa"/>
            <w:hideMark/>
          </w:tcPr>
          <w:p w:rsidR="00E40BF0" w:rsidRPr="00E40BF0" w:rsidRDefault="00E40BF0" w:rsidP="007E3E99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t>Разработка элементов корпоративной системы управления проектами с учетом стадии жизненного цикла компании.</w:t>
            </w:r>
          </w:p>
        </w:tc>
      </w:tr>
      <w:tr w:rsidR="00E40BF0" w:rsidRPr="00E40BF0" w:rsidTr="00E40BF0">
        <w:tc>
          <w:tcPr>
            <w:tcW w:w="9782" w:type="dxa"/>
            <w:hideMark/>
          </w:tcPr>
          <w:p w:rsidR="00E40BF0" w:rsidRPr="00E40BF0" w:rsidRDefault="00E40BF0" w:rsidP="007E3E99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t>Разработка системы мотивации участников проектной деятельности</w:t>
            </w:r>
          </w:p>
        </w:tc>
      </w:tr>
      <w:tr w:rsidR="00E40BF0" w:rsidRPr="00E40BF0" w:rsidTr="00E40BF0">
        <w:tc>
          <w:tcPr>
            <w:tcW w:w="9782" w:type="dxa"/>
            <w:hideMark/>
          </w:tcPr>
          <w:p w:rsidR="00E40BF0" w:rsidRPr="00E40BF0" w:rsidRDefault="00E40BF0" w:rsidP="007E3E99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t>Моделирование информационной системы управления проектами</w:t>
            </w:r>
          </w:p>
        </w:tc>
      </w:tr>
      <w:tr w:rsidR="00E40BF0" w:rsidRPr="00E40BF0" w:rsidTr="00E40BF0">
        <w:tc>
          <w:tcPr>
            <w:tcW w:w="9782" w:type="dxa"/>
            <w:hideMark/>
          </w:tcPr>
          <w:p w:rsidR="00E40BF0" w:rsidRPr="00E40BF0" w:rsidRDefault="00E40BF0" w:rsidP="007E3E99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t>Совершенствование информационной системы управления проектами.</w:t>
            </w:r>
          </w:p>
        </w:tc>
      </w:tr>
      <w:tr w:rsidR="00E40BF0" w:rsidRPr="00E40BF0" w:rsidTr="00E40BF0">
        <w:tc>
          <w:tcPr>
            <w:tcW w:w="9782" w:type="dxa"/>
            <w:hideMark/>
          </w:tcPr>
          <w:p w:rsidR="00E40BF0" w:rsidRPr="00E40BF0" w:rsidRDefault="00E40BF0" w:rsidP="007E3E99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t>Особенности формирования корпоративной системы управления проектами в органах государственной власти на региональном уровне.</w:t>
            </w:r>
          </w:p>
        </w:tc>
      </w:tr>
      <w:tr w:rsidR="00E40BF0" w:rsidRPr="00E40BF0" w:rsidTr="00E40BF0">
        <w:tc>
          <w:tcPr>
            <w:tcW w:w="9782" w:type="dxa"/>
            <w:hideMark/>
          </w:tcPr>
          <w:p w:rsidR="00E40BF0" w:rsidRPr="00E40BF0" w:rsidRDefault="00E40BF0" w:rsidP="007E3E99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t>Предпосылки быстрого развития систем управления проектами в органах государственной власти на региональном уровне.</w:t>
            </w:r>
          </w:p>
        </w:tc>
      </w:tr>
      <w:tr w:rsidR="00E40BF0" w:rsidRPr="00E40BF0" w:rsidTr="00E40BF0">
        <w:tc>
          <w:tcPr>
            <w:tcW w:w="9782" w:type="dxa"/>
            <w:hideMark/>
          </w:tcPr>
          <w:p w:rsidR="00E40BF0" w:rsidRPr="00E40BF0" w:rsidRDefault="00E40BF0" w:rsidP="007E3E99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t>Совершенствование системы менеджмента проектной деятельности организации</w:t>
            </w:r>
          </w:p>
        </w:tc>
      </w:tr>
      <w:tr w:rsidR="00E40BF0" w:rsidRPr="00E40BF0" w:rsidTr="00E40BF0">
        <w:tc>
          <w:tcPr>
            <w:tcW w:w="9782" w:type="dxa"/>
            <w:hideMark/>
          </w:tcPr>
          <w:p w:rsidR="00E40BF0" w:rsidRPr="00E40BF0" w:rsidRDefault="00E40BF0" w:rsidP="007E3E99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t>Разработка элементов системы менеджмента проектной деятельности организации</w:t>
            </w:r>
          </w:p>
        </w:tc>
      </w:tr>
      <w:tr w:rsidR="00E40BF0" w:rsidRPr="00E40BF0" w:rsidTr="00E40BF0">
        <w:tc>
          <w:tcPr>
            <w:tcW w:w="9782" w:type="dxa"/>
            <w:hideMark/>
          </w:tcPr>
          <w:p w:rsidR="00E40BF0" w:rsidRPr="00E40BF0" w:rsidRDefault="00E40BF0" w:rsidP="007E3E99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lastRenderedPageBreak/>
              <w:t>Совершенствование элементов системы менеджмента проектной деятельности организации</w:t>
            </w:r>
          </w:p>
        </w:tc>
      </w:tr>
      <w:tr w:rsidR="00E40BF0" w:rsidRPr="00E40BF0" w:rsidTr="00E40BF0">
        <w:tc>
          <w:tcPr>
            <w:tcW w:w="9782" w:type="dxa"/>
            <w:hideMark/>
          </w:tcPr>
          <w:p w:rsidR="00E40BF0" w:rsidRPr="00E40BF0" w:rsidRDefault="00E40BF0" w:rsidP="007E3E99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t>Разработка системы обеспечения компетентности персонала-участников проектной деятельности</w:t>
            </w:r>
          </w:p>
        </w:tc>
      </w:tr>
      <w:tr w:rsidR="00E40BF0" w:rsidRPr="00E40BF0" w:rsidTr="00E40BF0">
        <w:tc>
          <w:tcPr>
            <w:tcW w:w="9782" w:type="dxa"/>
            <w:hideMark/>
          </w:tcPr>
          <w:p w:rsidR="00E40BF0" w:rsidRPr="00E40BF0" w:rsidRDefault="00E40BF0" w:rsidP="007E3E99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t>Разработка системы поддержки развития проектной деятельности</w:t>
            </w:r>
          </w:p>
        </w:tc>
      </w:tr>
      <w:tr w:rsidR="00E40BF0" w:rsidRPr="00E40BF0" w:rsidTr="00E40BF0">
        <w:tc>
          <w:tcPr>
            <w:tcW w:w="9782" w:type="dxa"/>
            <w:hideMark/>
          </w:tcPr>
          <w:p w:rsidR="00E40BF0" w:rsidRPr="00E40BF0" w:rsidRDefault="00E40BF0" w:rsidP="007E3E99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t>Внедрение ценностно-ориентированного подхода к управлению проектами в организации</w:t>
            </w:r>
          </w:p>
        </w:tc>
      </w:tr>
      <w:tr w:rsidR="00E40BF0" w:rsidRPr="00E40BF0" w:rsidTr="00E40BF0">
        <w:tc>
          <w:tcPr>
            <w:tcW w:w="9782" w:type="dxa"/>
            <w:hideMark/>
          </w:tcPr>
          <w:p w:rsidR="00E40BF0" w:rsidRPr="00E40BF0" w:rsidRDefault="00E40BF0" w:rsidP="007E3E99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t>Совершенствование системы мотивации участников проектной деятельности</w:t>
            </w:r>
          </w:p>
        </w:tc>
      </w:tr>
      <w:tr w:rsidR="00E40BF0" w:rsidRPr="00E40BF0" w:rsidTr="00E40BF0">
        <w:tc>
          <w:tcPr>
            <w:tcW w:w="9782" w:type="dxa"/>
            <w:hideMark/>
          </w:tcPr>
          <w:p w:rsidR="00E40BF0" w:rsidRPr="00E40BF0" w:rsidRDefault="00E40BF0" w:rsidP="007E3E99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t>Внедрение гибких инструментов в систему проектного управления в компании</w:t>
            </w:r>
          </w:p>
        </w:tc>
      </w:tr>
      <w:tr w:rsidR="00E40BF0" w:rsidRPr="00E40BF0" w:rsidTr="00E40BF0">
        <w:tc>
          <w:tcPr>
            <w:tcW w:w="9782" w:type="dxa"/>
            <w:hideMark/>
          </w:tcPr>
          <w:p w:rsidR="00E40BF0" w:rsidRPr="00E40BF0" w:rsidRDefault="00E40BF0" w:rsidP="007E3E99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t>Разработка элементов корпоративной системы управления проектами.</w:t>
            </w:r>
          </w:p>
        </w:tc>
      </w:tr>
      <w:tr w:rsidR="00E40BF0" w:rsidRPr="00E40BF0" w:rsidTr="00E40BF0">
        <w:tc>
          <w:tcPr>
            <w:tcW w:w="9782" w:type="dxa"/>
          </w:tcPr>
          <w:p w:rsidR="00E40BF0" w:rsidRPr="00E40BF0" w:rsidRDefault="00E40BF0" w:rsidP="007E3E99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t>Исследование признаков и причин имитации проектного управления в организациях.</w:t>
            </w:r>
          </w:p>
          <w:p w:rsidR="00E40BF0" w:rsidRPr="00E40BF0" w:rsidRDefault="00E40BF0" w:rsidP="007E3E99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E40BF0">
              <w:rPr>
                <w:sz w:val="24"/>
                <w:szCs w:val="24"/>
              </w:rPr>
              <w:t>Особенности управления проектами государственно-частного партнёрства: отраслевой подход</w:t>
            </w:r>
          </w:p>
          <w:p w:rsidR="00E40BF0" w:rsidRPr="00E40BF0" w:rsidRDefault="00E40BF0">
            <w:pPr>
              <w:suppressAutoHyphens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84005A" w:rsidRPr="00E40BF0" w:rsidRDefault="0084005A">
      <w:pPr>
        <w:rPr>
          <w:lang w:val="ru-RU"/>
        </w:rPr>
      </w:pPr>
    </w:p>
    <w:sectPr w:rsidR="0084005A" w:rsidRPr="00E40BF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F3691"/>
    <w:multiLevelType w:val="singleLevel"/>
    <w:tmpl w:val="76D2CC02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2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4005A"/>
    <w:rsid w:val="00D31453"/>
    <w:rsid w:val="00E209E2"/>
    <w:rsid w:val="00E4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B4EB4"/>
  <w15:docId w15:val="{906D4179-F91D-4C8E-9670-6302BCDC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E40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E40B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0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1311</Words>
  <Characters>7478</Characters>
  <Application>Microsoft Office Word</Application>
  <DocSecurity>0</DocSecurity>
  <Lines>62</Lines>
  <Paragraphs>17</Paragraphs>
  <ScaleCrop>false</ScaleCrop>
  <Company>УрГЭУ</Company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2022-2023_z38_04_02_ЗМ-УПР-22_plx_Организация и управление проектной деятельностью (продвинутый уровень)</dc:title>
  <dc:creator>FastReport.NET</dc:creator>
  <cp:lastModifiedBy>Курбатова Валерия Платоновна</cp:lastModifiedBy>
  <cp:revision>2</cp:revision>
  <dcterms:created xsi:type="dcterms:W3CDTF">2022-05-20T05:25:00Z</dcterms:created>
  <dcterms:modified xsi:type="dcterms:W3CDTF">2022-05-20T05:26:00Z</dcterms:modified>
</cp:coreProperties>
</file>