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F7095" w:rsidRDefault="00CB2C49" w:rsidP="00CB2C49">
      <w:pPr>
        <w:jc w:val="center"/>
        <w:rPr>
          <w:b/>
          <w:sz w:val="24"/>
          <w:szCs w:val="24"/>
        </w:rPr>
      </w:pPr>
      <w:r w:rsidRPr="00CF7095">
        <w:rPr>
          <w:b/>
          <w:sz w:val="24"/>
          <w:szCs w:val="24"/>
        </w:rPr>
        <w:t>АННОТАЦИЯ</w:t>
      </w:r>
    </w:p>
    <w:p w:rsidR="00CB2C49" w:rsidRPr="00CF7095" w:rsidRDefault="00CB2C49" w:rsidP="00CB2C49">
      <w:pPr>
        <w:jc w:val="center"/>
        <w:rPr>
          <w:sz w:val="24"/>
          <w:szCs w:val="24"/>
        </w:rPr>
      </w:pPr>
      <w:r w:rsidRPr="00CF709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F7095" w:rsidTr="00CB2C49">
        <w:tc>
          <w:tcPr>
            <w:tcW w:w="3261" w:type="dxa"/>
            <w:shd w:val="clear" w:color="auto" w:fill="E7E6E6" w:themeFill="background2"/>
          </w:tcPr>
          <w:p w:rsidR="0075328A" w:rsidRPr="00CF709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F7095" w:rsidRDefault="002F1E3D" w:rsidP="00230905">
            <w:pPr>
              <w:rPr>
                <w:color w:val="000000" w:themeColor="text1"/>
                <w:sz w:val="24"/>
                <w:szCs w:val="24"/>
              </w:rPr>
            </w:pPr>
            <w:r w:rsidRPr="00CF7095">
              <w:rPr>
                <w:b/>
                <w:color w:val="000000" w:themeColor="text1"/>
                <w:sz w:val="24"/>
                <w:szCs w:val="24"/>
              </w:rPr>
              <w:t>Экономическая оценка инвестиций</w:t>
            </w:r>
          </w:p>
        </w:tc>
      </w:tr>
      <w:tr w:rsidR="00A30025" w:rsidRPr="00CF7095" w:rsidTr="00A30025">
        <w:tc>
          <w:tcPr>
            <w:tcW w:w="3261" w:type="dxa"/>
            <w:shd w:val="clear" w:color="auto" w:fill="E7E6E6" w:themeFill="background2"/>
          </w:tcPr>
          <w:p w:rsidR="00A30025" w:rsidRPr="00CF709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F7095" w:rsidRDefault="00A30025" w:rsidP="00A3002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CF7095" w:rsidRDefault="00A30025" w:rsidP="0023090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Экономика</w:t>
            </w:r>
          </w:p>
        </w:tc>
      </w:tr>
      <w:tr w:rsidR="009B60C5" w:rsidRPr="00CF7095" w:rsidTr="00CB2C49">
        <w:tc>
          <w:tcPr>
            <w:tcW w:w="3261" w:type="dxa"/>
            <w:shd w:val="clear" w:color="auto" w:fill="E7E6E6" w:themeFill="background2"/>
          </w:tcPr>
          <w:p w:rsidR="009B60C5" w:rsidRPr="00CF70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F7095" w:rsidRPr="00CF7095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Экономическая безопасность</w:t>
            </w:r>
          </w:p>
          <w:p w:rsidR="00CF7095" w:rsidRPr="00CF7095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CF7095" w:rsidRPr="00CF7095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Экономика организаций здравоохранения</w:t>
            </w:r>
          </w:p>
          <w:p w:rsidR="00CF7095" w:rsidRPr="00CF7095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Мировая экономика</w:t>
            </w:r>
          </w:p>
          <w:p w:rsidR="00CF7095" w:rsidRPr="00CF7095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Корпоративная экономика и проектное управление бизнесом</w:t>
            </w:r>
          </w:p>
          <w:p w:rsidR="00AA1462" w:rsidRPr="00CF7095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CF7095" w:rsidTr="00CB2C49">
        <w:tc>
          <w:tcPr>
            <w:tcW w:w="3261" w:type="dxa"/>
            <w:shd w:val="clear" w:color="auto" w:fill="E7E6E6" w:themeFill="background2"/>
          </w:tcPr>
          <w:p w:rsidR="00230905" w:rsidRPr="00CF709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F7095" w:rsidRDefault="002F1E3D" w:rsidP="002F1E3D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6</w:t>
            </w:r>
            <w:r w:rsidR="00230905" w:rsidRPr="00CF709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F7095" w:rsidTr="00CB2C49">
        <w:tc>
          <w:tcPr>
            <w:tcW w:w="3261" w:type="dxa"/>
            <w:shd w:val="clear" w:color="auto" w:fill="E7E6E6" w:themeFill="background2"/>
          </w:tcPr>
          <w:p w:rsidR="009B60C5" w:rsidRPr="00CF70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F1E3D" w:rsidRPr="00CF7095" w:rsidRDefault="00230905" w:rsidP="002F1E3D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Экзамен</w:t>
            </w:r>
          </w:p>
          <w:p w:rsidR="00230905" w:rsidRPr="00CF7095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CF7095" w:rsidTr="004E6061">
        <w:tc>
          <w:tcPr>
            <w:tcW w:w="3261" w:type="dxa"/>
            <w:shd w:val="clear" w:color="auto" w:fill="E7E6E6" w:themeFill="background2"/>
          </w:tcPr>
          <w:p w:rsidR="00CB2C49" w:rsidRPr="00CF709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CF7095" w:rsidRDefault="0018365A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bookmarkStart w:id="0" w:name="_GoBack"/>
            <w:bookmarkEnd w:id="0"/>
            <w:r w:rsidR="004E6061" w:rsidRPr="00CF7095">
              <w:rPr>
                <w:i/>
                <w:sz w:val="24"/>
                <w:szCs w:val="24"/>
              </w:rPr>
              <w:t>кономики предприятий</w:t>
            </w:r>
          </w:p>
        </w:tc>
      </w:tr>
      <w:tr w:rsidR="00CB2C49" w:rsidRPr="00CF70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7095" w:rsidRDefault="00CB2C49" w:rsidP="00720E62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Крат</w:t>
            </w:r>
            <w:r w:rsidR="00720E62" w:rsidRPr="00CF7095">
              <w:rPr>
                <w:b/>
                <w:i/>
                <w:sz w:val="24"/>
                <w:szCs w:val="24"/>
              </w:rPr>
              <w:t>к</w:t>
            </w:r>
            <w:r w:rsidRPr="00CF709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CB2C49" w:rsidP="005F543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Тема 1. </w:t>
            </w:r>
            <w:r w:rsidR="005F5436" w:rsidRPr="00CF7095">
              <w:rPr>
                <w:bCs/>
                <w:sz w:val="24"/>
                <w:szCs w:val="24"/>
              </w:rPr>
              <w:t>Теоретические основы управления инвестициями организации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Тема 2. </w:t>
            </w:r>
            <w:r w:rsidR="005F5436" w:rsidRPr="00CF7095">
              <w:rPr>
                <w:sz w:val="24"/>
                <w:szCs w:val="24"/>
              </w:rPr>
              <w:t>Финансирование реальных инвестиций и оценка стоимости капитала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Тема 3. </w:t>
            </w:r>
            <w:r w:rsidR="005F5436" w:rsidRPr="00CF7095">
              <w:rPr>
                <w:sz w:val="24"/>
                <w:szCs w:val="24"/>
              </w:rPr>
              <w:t>Осн</w:t>
            </w:r>
            <w:r w:rsidR="00853872" w:rsidRPr="00CF7095">
              <w:rPr>
                <w:sz w:val="24"/>
                <w:szCs w:val="24"/>
              </w:rPr>
              <w:t xml:space="preserve">овы анализа реальных инвестиций </w:t>
            </w:r>
            <w:r w:rsidR="005F5436" w:rsidRPr="00CF7095">
              <w:rPr>
                <w:sz w:val="24"/>
                <w:szCs w:val="24"/>
              </w:rPr>
              <w:t>(инвестиционных проектов)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5F5436" w:rsidP="005F5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Тема 4. Экономическая оценка эффективности инвестиционного проекта</w:t>
            </w:r>
          </w:p>
        </w:tc>
      </w:tr>
      <w:tr w:rsidR="002F1E3D" w:rsidRPr="00CF7095" w:rsidTr="00CB2C49">
        <w:tc>
          <w:tcPr>
            <w:tcW w:w="10490" w:type="dxa"/>
            <w:gridSpan w:val="3"/>
          </w:tcPr>
          <w:p w:rsidR="002F1E3D" w:rsidRPr="00CF7095" w:rsidRDefault="005F5436" w:rsidP="00853872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Тема 5. </w:t>
            </w:r>
            <w:r w:rsidR="00C871E0" w:rsidRPr="00CF7095">
              <w:rPr>
                <w:bCs/>
                <w:sz w:val="24"/>
                <w:szCs w:val="24"/>
              </w:rPr>
              <w:t xml:space="preserve">Учет неопределенности </w:t>
            </w:r>
            <w:r w:rsidR="00853872" w:rsidRPr="00CF7095">
              <w:rPr>
                <w:bCs/>
                <w:sz w:val="24"/>
                <w:szCs w:val="24"/>
              </w:rPr>
              <w:t>и риска при оценке эффективности инвестиционных проектов</w:t>
            </w:r>
          </w:p>
        </w:tc>
      </w:tr>
      <w:tr w:rsidR="002F1E3D" w:rsidRPr="00CF7095" w:rsidTr="00CB2C49">
        <w:tc>
          <w:tcPr>
            <w:tcW w:w="10490" w:type="dxa"/>
            <w:gridSpan w:val="3"/>
          </w:tcPr>
          <w:p w:rsidR="002F1E3D" w:rsidRPr="00CF7095" w:rsidRDefault="00853872" w:rsidP="00853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Тема 6. Анализ и оценка эффективности финансовых инвестиций  </w:t>
            </w:r>
          </w:p>
        </w:tc>
      </w:tr>
      <w:tr w:rsidR="00853872" w:rsidRPr="00CF7095" w:rsidTr="00CB2C49">
        <w:tc>
          <w:tcPr>
            <w:tcW w:w="10490" w:type="dxa"/>
            <w:gridSpan w:val="3"/>
          </w:tcPr>
          <w:p w:rsidR="002F1E3D" w:rsidRPr="00CF7095" w:rsidRDefault="00853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Тема 7. </w:t>
            </w:r>
            <w:r w:rsidRPr="00CF7095">
              <w:rPr>
                <w:bCs/>
                <w:sz w:val="24"/>
                <w:szCs w:val="24"/>
              </w:rPr>
              <w:t>Основы</w:t>
            </w:r>
            <w:r w:rsidR="00060F26" w:rsidRPr="00CF7095">
              <w:rPr>
                <w:bCs/>
                <w:sz w:val="24"/>
                <w:szCs w:val="24"/>
              </w:rPr>
              <w:t xml:space="preserve"> формирования инвестиционного </w:t>
            </w:r>
            <w:r w:rsidRPr="00CF7095">
              <w:rPr>
                <w:bCs/>
                <w:sz w:val="24"/>
                <w:szCs w:val="24"/>
              </w:rPr>
              <w:t>портфеля организации</w:t>
            </w:r>
          </w:p>
        </w:tc>
      </w:tr>
      <w:tr w:rsidR="00CB2C49" w:rsidRPr="00CF70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7095" w:rsidRDefault="00CB2C49" w:rsidP="0085387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A1462" w:rsidRPr="00CF7095" w:rsidTr="00CB2C49">
        <w:tc>
          <w:tcPr>
            <w:tcW w:w="10490" w:type="dxa"/>
            <w:gridSpan w:val="3"/>
          </w:tcPr>
          <w:p w:rsidR="00AA1462" w:rsidRPr="00CF7095" w:rsidRDefault="00AA1462" w:rsidP="003D53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7095">
              <w:rPr>
                <w:b/>
                <w:sz w:val="24"/>
                <w:szCs w:val="24"/>
              </w:rPr>
              <w:t>Основная литература</w:t>
            </w:r>
          </w:p>
          <w:p w:rsidR="00AA1462" w:rsidRPr="00CF7095" w:rsidRDefault="00AA1462" w:rsidP="003D539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1. Блау, С. Л. Инвестиционный анализ [Электронный ресурс] : учебник для студентов вузов, обучающихся по направлению подготовки "Менеджмент" (квалификация (степень) "бакалавр") / С. Л. Блау. - 2-е изд. - Москва : Дашков и К°, 2018. - 256 с. </w:t>
            </w:r>
            <w:hyperlink r:id="rId8" w:history="1">
              <w:r w:rsidRPr="00CF709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http://znanium.com/go.php?id=512662</w:t>
              </w:r>
            </w:hyperlink>
          </w:p>
          <w:p w:rsidR="00AA1462" w:rsidRPr="00CF7095" w:rsidRDefault="00AA1462" w:rsidP="003D539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2. Маркова, Г. В. </w:t>
            </w:r>
            <w:r w:rsidRPr="00CF7095">
              <w:rPr>
                <w:bCs/>
                <w:sz w:val="24"/>
                <w:szCs w:val="24"/>
              </w:rPr>
              <w:t>Экономическая</w:t>
            </w:r>
            <w:r w:rsidRPr="00CF7095">
              <w:rPr>
                <w:sz w:val="24"/>
                <w:szCs w:val="24"/>
              </w:rPr>
              <w:t> </w:t>
            </w:r>
            <w:r w:rsidRPr="00CF7095">
              <w:rPr>
                <w:bCs/>
                <w:sz w:val="24"/>
                <w:szCs w:val="24"/>
              </w:rPr>
              <w:t>оценка</w:t>
            </w:r>
            <w:r w:rsidRPr="00CF7095">
              <w:rPr>
                <w:sz w:val="24"/>
                <w:szCs w:val="24"/>
              </w:rPr>
              <w:t> </w:t>
            </w:r>
            <w:r w:rsidRPr="00CF7095">
              <w:rPr>
                <w:bCs/>
                <w:sz w:val="24"/>
                <w:szCs w:val="24"/>
              </w:rPr>
              <w:t>инвестиций</w:t>
            </w:r>
            <w:r w:rsidRPr="00CF7095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направлению подготовки 080100.62 «Экономика» (квалификация (степень) «бакалавр») / Г. В. Маркова. - Москва : КУРС: ИНФРА-М, 2018. - 144 с. </w:t>
            </w:r>
            <w:hyperlink r:id="rId9" w:history="1">
              <w:r w:rsidRPr="00CF709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http://znanium.com/go.php?id=937843</w:t>
              </w:r>
            </w:hyperlink>
          </w:p>
          <w:p w:rsidR="00AA1462" w:rsidRPr="00CF7095" w:rsidRDefault="00AA1462" w:rsidP="003D539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3. Липсиц, И. В. Инвестиционный анализ. Подготовка и </w:t>
            </w:r>
            <w:r w:rsidRPr="00CF7095">
              <w:rPr>
                <w:bCs/>
                <w:sz w:val="24"/>
                <w:szCs w:val="24"/>
              </w:rPr>
              <w:t>оценка</w:t>
            </w:r>
            <w:r w:rsidRPr="00CF7095">
              <w:rPr>
                <w:sz w:val="24"/>
                <w:szCs w:val="24"/>
              </w:rPr>
              <w:t> </w:t>
            </w:r>
            <w:r w:rsidRPr="00CF7095">
              <w:rPr>
                <w:bCs/>
                <w:sz w:val="24"/>
                <w:szCs w:val="24"/>
              </w:rPr>
              <w:t>инвестиций</w:t>
            </w:r>
            <w:r w:rsidRPr="00CF7095">
              <w:rPr>
                <w:sz w:val="24"/>
                <w:szCs w:val="24"/>
              </w:rPr>
              <w:t> в реальные активы [Электронный ресурс] : учебник : учебное пособие для студентов вузов, обучающихся по направлениям 38.03.01 "Экономика". 38.03.02 "Менеджмент" / И. В. Липсиц, В. В. Коссов. - Москва : ИНФРА-М, 2017. - 320 с. </w:t>
            </w:r>
            <w:hyperlink r:id="rId10" w:history="1">
              <w:r w:rsidRPr="00CF709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http://znanium.com/go.php?id=774407</w:t>
              </w:r>
            </w:hyperlink>
          </w:p>
          <w:p w:rsidR="00AA1462" w:rsidRPr="00CF7095" w:rsidRDefault="00AA1462" w:rsidP="003D539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i/>
                <w:iCs/>
                <w:sz w:val="24"/>
                <w:szCs w:val="24"/>
                <w:u w:val="single"/>
              </w:rPr>
            </w:pPr>
            <w:r w:rsidRPr="00CF7095">
              <w:rPr>
                <w:sz w:val="24"/>
                <w:szCs w:val="24"/>
              </w:rPr>
              <w:t>4. Серов, В. М. Инвестиционный анализ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 ; под ред. В. М. Серова ; М-во образования и науки Рос. Федерации, Гос. ун-т упр. - Москва : ИНФРА-М, 2019. - 248 с. </w:t>
            </w:r>
            <w:hyperlink r:id="rId11" w:history="1">
              <w:r w:rsidRPr="00CF709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http://znanium.com/go.php?id=1002750</w:t>
              </w:r>
            </w:hyperlink>
          </w:p>
          <w:p w:rsidR="00AA1462" w:rsidRPr="00CF7095" w:rsidRDefault="00AA1462" w:rsidP="003D53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709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A1462" w:rsidRPr="00CF7095" w:rsidRDefault="00AA1462" w:rsidP="003D539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CF7095">
              <w:rPr>
                <w:sz w:val="24"/>
                <w:szCs w:val="24"/>
              </w:rPr>
              <w:t xml:space="preserve">1. </w:t>
            </w:r>
            <w:r w:rsidRPr="00CF7095">
              <w:rPr>
                <w:sz w:val="24"/>
                <w:szCs w:val="24"/>
                <w:shd w:val="clear" w:color="auto" w:fill="FFFFFF"/>
              </w:rPr>
              <w:t>Корпоративные финансы [Текст] : учебное пособие для академического бакалавриата: для студентов вузов, обучающихся по экономическим направлениям / [Н. И. Берзон, Т. В. </w:t>
            </w:r>
            <w:r w:rsidRPr="00CF7095">
              <w:rPr>
                <w:bCs/>
                <w:sz w:val="24"/>
                <w:szCs w:val="24"/>
                <w:shd w:val="clear" w:color="auto" w:fill="FFFFFF"/>
              </w:rPr>
              <w:t>Теплова</w:t>
            </w:r>
            <w:r w:rsidRPr="00CF7095">
              <w:rPr>
                <w:sz w:val="24"/>
                <w:szCs w:val="24"/>
                <w:shd w:val="clear" w:color="auto" w:fill="FFFFFF"/>
              </w:rPr>
              <w:t>, Т. И. Григорьева] ; под общ. ред. Н. И. Берзона ; Высш. шк. экономики - Нац. исслед. ун-т. - Москва : Юрайт, 2017. - 212 с. (5 экз.). Книга доступна в электронной библиотечной системе biblio-online.ru</w:t>
            </w:r>
          </w:p>
          <w:p w:rsidR="00AA1462" w:rsidRPr="00CF7095" w:rsidRDefault="00AA1462" w:rsidP="003D539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CF7095">
              <w:rPr>
                <w:sz w:val="24"/>
                <w:szCs w:val="24"/>
              </w:rPr>
              <w:t xml:space="preserve">2. </w:t>
            </w:r>
            <w:r w:rsidRPr="00CF7095">
              <w:rPr>
                <w:bCs/>
                <w:sz w:val="24"/>
                <w:szCs w:val="24"/>
                <w:shd w:val="clear" w:color="auto" w:fill="FFFFFF"/>
              </w:rPr>
              <w:t>Инструментарий прикладных экономических</w:t>
            </w:r>
            <w:r w:rsidRPr="00CF7095">
              <w:rPr>
                <w:sz w:val="24"/>
                <w:szCs w:val="24"/>
                <w:shd w:val="clear" w:color="auto" w:fill="FFFFFF"/>
              </w:rPr>
              <w:t> </w:t>
            </w:r>
            <w:r w:rsidRPr="00CF7095">
              <w:rPr>
                <w:bCs/>
                <w:sz w:val="24"/>
                <w:szCs w:val="24"/>
                <w:shd w:val="clear" w:color="auto" w:fill="FFFFFF"/>
              </w:rPr>
              <w:t>исследований</w:t>
            </w:r>
            <w:r w:rsidRPr="00CF7095">
              <w:rPr>
                <w:sz w:val="24"/>
                <w:szCs w:val="24"/>
                <w:shd w:val="clear" w:color="auto" w:fill="FFFFFF"/>
              </w:rPr>
              <w:t> 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–30 экз./</w:t>
            </w:r>
            <w:hyperlink r:id="rId12" w:tgtFrame="_blank" w:history="1">
              <w:r w:rsidRPr="00CF7095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http://lib.usue.ru/resource/limit/ump/18/p491451.pdf</w:t>
              </w:r>
            </w:hyperlink>
          </w:p>
          <w:p w:rsidR="00AA1462" w:rsidRPr="00CF7095" w:rsidRDefault="00AA1462" w:rsidP="003D539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3. Дамодаран, А. Инвестиционная </w:t>
            </w:r>
            <w:r w:rsidRPr="00CF7095">
              <w:rPr>
                <w:bCs/>
                <w:sz w:val="24"/>
                <w:szCs w:val="24"/>
              </w:rPr>
              <w:t>оценка</w:t>
            </w:r>
            <w:r w:rsidRPr="00CF7095">
              <w:rPr>
                <w:sz w:val="24"/>
                <w:szCs w:val="24"/>
              </w:rPr>
              <w:t>. Инструменты и методы оценки любых активов [Электронный ресурс] : пер. с англ. / А. Дамодаран. - 5-е изд. - Москва : Альпина Паблишер, 2016. – 1340с. </w:t>
            </w:r>
            <w:hyperlink r:id="rId13" w:history="1">
              <w:r w:rsidRPr="00CF709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http://znanium.com/go.php?id=912796</w:t>
              </w:r>
            </w:hyperlink>
          </w:p>
          <w:p w:rsidR="00AA1462" w:rsidRPr="00CF7095" w:rsidRDefault="00AA1462" w:rsidP="003D539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4. Шарп, У. Ф. Инвестиции [Электронный ресурс] : учебник : для использования в учебном процессе студентами вузов, обучающимися по экономическим специальностям / У. Ф. Шарп, Г. Д. Александер, В. Бэйли ; пер. с англ. [А. Н. Буренина, А. А. Васина]. - Москва : ИНФРА-М, 2018. - XII, 1028. </w:t>
            </w:r>
            <w:hyperlink r:id="rId14" w:history="1">
              <w:r w:rsidRPr="00CF709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http://znanium.com/go.php?id=939546</w:t>
              </w:r>
            </w:hyperlink>
          </w:p>
        </w:tc>
      </w:tr>
      <w:tr w:rsidR="00CB2C49" w:rsidRPr="00CF70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709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CF7095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CB2C49" w:rsidP="00CB2C49">
            <w:pPr>
              <w:rPr>
                <w:b/>
                <w:sz w:val="24"/>
                <w:szCs w:val="24"/>
              </w:rPr>
            </w:pPr>
            <w:r w:rsidRPr="00CF7095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CF7095" w:rsidRDefault="00CB2C49" w:rsidP="00CB2C49">
            <w:pPr>
              <w:jc w:val="both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CF7095" w:rsidRDefault="00CB2C49" w:rsidP="00CB2C49">
            <w:pPr>
              <w:jc w:val="both"/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F7095" w:rsidRDefault="00CB2C49" w:rsidP="00CB2C49">
            <w:pPr>
              <w:rPr>
                <w:b/>
                <w:sz w:val="24"/>
                <w:szCs w:val="24"/>
              </w:rPr>
            </w:pPr>
            <w:r w:rsidRPr="00CF70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F7095" w:rsidRDefault="00CB2C49" w:rsidP="00CB2C49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Общего доступа</w:t>
            </w:r>
          </w:p>
          <w:p w:rsidR="00CB2C49" w:rsidRPr="00CF7095" w:rsidRDefault="00CB2C49" w:rsidP="00CB2C49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F7095" w:rsidRDefault="00CB2C49" w:rsidP="004E6061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F70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7095" w:rsidRDefault="00CB2C49" w:rsidP="00146ED3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CB2C49" w:rsidP="002F1E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F70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7095" w:rsidRDefault="00CB2C49" w:rsidP="00146ED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D66FAD" w:rsidP="00CB2C49">
            <w:pPr>
              <w:rPr>
                <w:iCs/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08.036  </w:t>
            </w:r>
            <w:r w:rsidRPr="00CF7095">
              <w:rPr>
                <w:bCs/>
                <w:iCs/>
                <w:sz w:val="24"/>
                <w:szCs w:val="24"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CF7095">
              <w:rPr>
                <w:iCs/>
                <w:sz w:val="24"/>
                <w:szCs w:val="24"/>
              </w:rPr>
              <w:t>приказом Министерства труда и социальной защиты</w:t>
            </w:r>
            <w:r w:rsidRPr="00CF7095">
              <w:rPr>
                <w:iCs/>
                <w:sz w:val="24"/>
                <w:szCs w:val="24"/>
              </w:rPr>
              <w:br/>
              <w:t>Российской Федерации от 16.04. 2018 г. N 239н</w:t>
            </w:r>
          </w:p>
        </w:tc>
      </w:tr>
    </w:tbl>
    <w:p w:rsidR="0061508B" w:rsidRPr="00CF7095" w:rsidRDefault="0061508B" w:rsidP="0061508B">
      <w:pPr>
        <w:ind w:left="-284"/>
        <w:rPr>
          <w:sz w:val="24"/>
          <w:szCs w:val="24"/>
        </w:rPr>
      </w:pPr>
    </w:p>
    <w:p w:rsidR="00F41493" w:rsidRPr="00CF7095" w:rsidRDefault="00F41493" w:rsidP="0061508B">
      <w:pPr>
        <w:ind w:left="-284"/>
        <w:rPr>
          <w:sz w:val="24"/>
          <w:szCs w:val="24"/>
          <w:u w:val="single"/>
        </w:rPr>
      </w:pPr>
      <w:r w:rsidRPr="00CF7095">
        <w:rPr>
          <w:sz w:val="24"/>
          <w:szCs w:val="24"/>
        </w:rPr>
        <w:t xml:space="preserve">Аннотацию подготовил                         </w:t>
      </w:r>
      <w:r w:rsidR="00D66FAD" w:rsidRPr="00CF7095">
        <w:rPr>
          <w:sz w:val="24"/>
          <w:szCs w:val="24"/>
        </w:rPr>
        <w:t xml:space="preserve">                                    </w:t>
      </w:r>
      <w:r w:rsidR="00EE2B86" w:rsidRPr="00CF7095">
        <w:rPr>
          <w:sz w:val="24"/>
          <w:szCs w:val="24"/>
        </w:rPr>
        <w:t xml:space="preserve">____________________ </w:t>
      </w:r>
      <w:r w:rsidR="002F1E3D" w:rsidRPr="00CF7095">
        <w:rPr>
          <w:sz w:val="24"/>
          <w:szCs w:val="24"/>
        </w:rPr>
        <w:t>С.Н. Смирных</w:t>
      </w:r>
    </w:p>
    <w:p w:rsidR="00F41493" w:rsidRPr="00CF7095" w:rsidRDefault="00D66FAD" w:rsidP="0075328A">
      <w:pPr>
        <w:rPr>
          <w:sz w:val="24"/>
          <w:szCs w:val="24"/>
          <w:u w:val="single"/>
        </w:rPr>
      </w:pPr>
      <w:r w:rsidRPr="00CF7095">
        <w:rPr>
          <w:sz w:val="24"/>
          <w:szCs w:val="24"/>
          <w:u w:val="single"/>
        </w:rPr>
        <w:t xml:space="preserve">                        </w:t>
      </w:r>
    </w:p>
    <w:p w:rsidR="00F41493" w:rsidRPr="00CF7095" w:rsidRDefault="00F41493" w:rsidP="0075328A">
      <w:pPr>
        <w:rPr>
          <w:sz w:val="24"/>
          <w:szCs w:val="24"/>
        </w:rPr>
      </w:pPr>
    </w:p>
    <w:p w:rsidR="00F41493" w:rsidRPr="00CF7095" w:rsidRDefault="00F41493" w:rsidP="0075328A">
      <w:pPr>
        <w:rPr>
          <w:sz w:val="24"/>
          <w:szCs w:val="24"/>
        </w:rPr>
      </w:pPr>
    </w:p>
    <w:p w:rsidR="00732940" w:rsidRPr="00CF7095" w:rsidRDefault="00732940" w:rsidP="0061508B">
      <w:pPr>
        <w:ind w:left="-284"/>
        <w:rPr>
          <w:sz w:val="24"/>
          <w:szCs w:val="24"/>
        </w:rPr>
      </w:pPr>
      <w:r w:rsidRPr="00CF7095">
        <w:rPr>
          <w:sz w:val="24"/>
          <w:szCs w:val="24"/>
        </w:rPr>
        <w:t>Заведующий каф</w:t>
      </w:r>
      <w:r w:rsidR="002F1E3D" w:rsidRPr="00CF7095">
        <w:rPr>
          <w:sz w:val="24"/>
          <w:szCs w:val="24"/>
        </w:rPr>
        <w:t xml:space="preserve">едрой </w:t>
      </w:r>
    </w:p>
    <w:p w:rsidR="00732940" w:rsidRPr="00CF7095" w:rsidRDefault="008046D5" w:rsidP="0061508B">
      <w:pPr>
        <w:ind w:left="-284"/>
        <w:rPr>
          <w:sz w:val="24"/>
          <w:szCs w:val="24"/>
          <w:u w:val="single"/>
        </w:rPr>
      </w:pPr>
      <w:r w:rsidRPr="00CF7095">
        <w:rPr>
          <w:sz w:val="24"/>
          <w:szCs w:val="24"/>
        </w:rPr>
        <w:t xml:space="preserve">экономики предприятий                                                           </w:t>
      </w:r>
      <w:r w:rsidR="00CF7095" w:rsidRPr="00CF7095">
        <w:rPr>
          <w:sz w:val="24"/>
          <w:szCs w:val="24"/>
        </w:rPr>
        <w:t>____________________</w:t>
      </w:r>
      <w:r w:rsidRPr="00CF7095">
        <w:rPr>
          <w:sz w:val="24"/>
          <w:szCs w:val="24"/>
        </w:rPr>
        <w:t xml:space="preserve"> А.Г.Мокроносов                                   </w:t>
      </w:r>
      <w:r w:rsidR="00D66FAD" w:rsidRPr="00CF7095">
        <w:rPr>
          <w:sz w:val="24"/>
          <w:szCs w:val="24"/>
        </w:rPr>
        <w:t xml:space="preserve">                                                 </w:t>
      </w:r>
      <w:r w:rsidR="00732940" w:rsidRPr="00CF7095">
        <w:rPr>
          <w:sz w:val="24"/>
          <w:szCs w:val="24"/>
        </w:rPr>
        <w:tab/>
      </w:r>
      <w:r w:rsidR="00732940" w:rsidRPr="00CF7095">
        <w:rPr>
          <w:sz w:val="24"/>
          <w:szCs w:val="24"/>
        </w:rPr>
        <w:tab/>
      </w:r>
      <w:r w:rsidR="00732940" w:rsidRPr="00CF7095">
        <w:rPr>
          <w:sz w:val="24"/>
          <w:szCs w:val="24"/>
        </w:rPr>
        <w:tab/>
      </w:r>
    </w:p>
    <w:p w:rsidR="0075328A" w:rsidRPr="00CF7095" w:rsidRDefault="0075328A" w:rsidP="0075328A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sectPr w:rsidR="004E6061" w:rsidRPr="00CF70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6B" w:rsidRDefault="0029506B">
      <w:r>
        <w:separator/>
      </w:r>
    </w:p>
  </w:endnote>
  <w:endnote w:type="continuationSeparator" w:id="0">
    <w:p w:rsidR="0029506B" w:rsidRDefault="002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6B" w:rsidRDefault="0029506B">
      <w:r>
        <w:separator/>
      </w:r>
    </w:p>
  </w:footnote>
  <w:footnote w:type="continuationSeparator" w:id="0">
    <w:p w:rsidR="0029506B" w:rsidRDefault="002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4E2F1F"/>
    <w:multiLevelType w:val="multilevel"/>
    <w:tmpl w:val="F20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D025F"/>
    <w:multiLevelType w:val="multilevel"/>
    <w:tmpl w:val="5E98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C7E4B"/>
    <w:multiLevelType w:val="multilevel"/>
    <w:tmpl w:val="B39C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D468D8"/>
    <w:multiLevelType w:val="multilevel"/>
    <w:tmpl w:val="D3DC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AC3CC9"/>
    <w:multiLevelType w:val="multilevel"/>
    <w:tmpl w:val="448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7F0305A"/>
    <w:multiLevelType w:val="multilevel"/>
    <w:tmpl w:val="3E06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2"/>
  </w:num>
  <w:num w:numId="12">
    <w:abstractNumId w:val="32"/>
  </w:num>
  <w:num w:numId="13">
    <w:abstractNumId w:val="61"/>
  </w:num>
  <w:num w:numId="14">
    <w:abstractNumId w:val="25"/>
  </w:num>
  <w:num w:numId="15">
    <w:abstractNumId w:val="53"/>
  </w:num>
  <w:num w:numId="16">
    <w:abstractNumId w:val="68"/>
  </w:num>
  <w:num w:numId="17">
    <w:abstractNumId w:val="33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4"/>
  </w:num>
  <w:num w:numId="30">
    <w:abstractNumId w:val="63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5"/>
  </w:num>
  <w:num w:numId="46">
    <w:abstractNumId w:val="39"/>
  </w:num>
  <w:num w:numId="47">
    <w:abstractNumId w:val="28"/>
  </w:num>
  <w:num w:numId="48">
    <w:abstractNumId w:val="59"/>
  </w:num>
  <w:num w:numId="49">
    <w:abstractNumId w:val="69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43"/>
  </w:num>
  <w:num w:numId="66">
    <w:abstractNumId w:val="57"/>
  </w:num>
  <w:num w:numId="67">
    <w:abstractNumId w:val="35"/>
  </w:num>
  <w:num w:numId="68">
    <w:abstractNumId w:val="10"/>
  </w:num>
  <w:num w:numId="69">
    <w:abstractNumId w:val="47"/>
  </w:num>
  <w:num w:numId="7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0F26"/>
    <w:rsid w:val="000710E8"/>
    <w:rsid w:val="00073993"/>
    <w:rsid w:val="00075D08"/>
    <w:rsid w:val="00076FE8"/>
    <w:rsid w:val="0008222A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6ED3"/>
    <w:rsid w:val="00154AB7"/>
    <w:rsid w:val="00174FBB"/>
    <w:rsid w:val="0018365A"/>
    <w:rsid w:val="00194A76"/>
    <w:rsid w:val="001A0D4B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411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3B6D"/>
    <w:rsid w:val="002948AD"/>
    <w:rsid w:val="0029506B"/>
    <w:rsid w:val="002B1E97"/>
    <w:rsid w:val="002B6F0C"/>
    <w:rsid w:val="002D22E3"/>
    <w:rsid w:val="002D4709"/>
    <w:rsid w:val="002D4D8D"/>
    <w:rsid w:val="002E23B0"/>
    <w:rsid w:val="002E341B"/>
    <w:rsid w:val="002E77EF"/>
    <w:rsid w:val="002F1E3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539E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0D4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7A1A"/>
    <w:rsid w:val="005F01E8"/>
    <w:rsid w:val="005F2695"/>
    <w:rsid w:val="005F5436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6127"/>
    <w:rsid w:val="006A4665"/>
    <w:rsid w:val="006A7CAA"/>
    <w:rsid w:val="006C0EF2"/>
    <w:rsid w:val="006C2E48"/>
    <w:rsid w:val="006C6F4A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0E62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456"/>
    <w:rsid w:val="007F7227"/>
    <w:rsid w:val="008046D5"/>
    <w:rsid w:val="00810305"/>
    <w:rsid w:val="00811B3F"/>
    <w:rsid w:val="00817635"/>
    <w:rsid w:val="00840C74"/>
    <w:rsid w:val="008468F7"/>
    <w:rsid w:val="008479C2"/>
    <w:rsid w:val="0085387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68E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2448"/>
    <w:rsid w:val="00A209B9"/>
    <w:rsid w:val="00A237C5"/>
    <w:rsid w:val="00A25C1F"/>
    <w:rsid w:val="00A30025"/>
    <w:rsid w:val="00A41B77"/>
    <w:rsid w:val="00A5233B"/>
    <w:rsid w:val="00A53BCE"/>
    <w:rsid w:val="00A66D0B"/>
    <w:rsid w:val="00A8137D"/>
    <w:rsid w:val="00A83CB6"/>
    <w:rsid w:val="00A92065"/>
    <w:rsid w:val="00AA1462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347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46AB2"/>
    <w:rsid w:val="00C55725"/>
    <w:rsid w:val="00C56876"/>
    <w:rsid w:val="00C57E6A"/>
    <w:rsid w:val="00C662C2"/>
    <w:rsid w:val="00C71D7C"/>
    <w:rsid w:val="00C732A5"/>
    <w:rsid w:val="00C741D9"/>
    <w:rsid w:val="00C779F0"/>
    <w:rsid w:val="00C871E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0C7"/>
    <w:rsid w:val="00CE471D"/>
    <w:rsid w:val="00CE547A"/>
    <w:rsid w:val="00CE6D3A"/>
    <w:rsid w:val="00CF7095"/>
    <w:rsid w:val="00D0204B"/>
    <w:rsid w:val="00D03DCD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6FAD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2722"/>
    <w:rsid w:val="00E352A8"/>
    <w:rsid w:val="00E42F1E"/>
    <w:rsid w:val="00E46FE8"/>
    <w:rsid w:val="00E50975"/>
    <w:rsid w:val="00E50DBB"/>
    <w:rsid w:val="00E62220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2B86"/>
    <w:rsid w:val="00EF2CBE"/>
    <w:rsid w:val="00EF456D"/>
    <w:rsid w:val="00F051B2"/>
    <w:rsid w:val="00F057AE"/>
    <w:rsid w:val="00F12C99"/>
    <w:rsid w:val="00F1749B"/>
    <w:rsid w:val="00F179B0"/>
    <w:rsid w:val="00F23DB9"/>
    <w:rsid w:val="00F35088"/>
    <w:rsid w:val="00F41493"/>
    <w:rsid w:val="00F4522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EA5DC"/>
  <w15:docId w15:val="{101B5000-F608-4A4E-8E1F-34BDB25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A12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662" TargetMode="External"/><Relationship Id="rId13" Type="http://schemas.openxmlformats.org/officeDocument/2006/relationships/hyperlink" Target="http://znanium.com/go.php?id=912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145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7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74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843" TargetMode="External"/><Relationship Id="rId14" Type="http://schemas.openxmlformats.org/officeDocument/2006/relationships/hyperlink" Target="http://znanium.com/go.php?id=939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FB71-22A9-4BB9-815C-F7E485DC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13</cp:revision>
  <cp:lastPrinted>2019-02-15T10:04:00Z</cp:lastPrinted>
  <dcterms:created xsi:type="dcterms:W3CDTF">2019-03-14T09:53:00Z</dcterms:created>
  <dcterms:modified xsi:type="dcterms:W3CDTF">2019-07-09T10:08:00Z</dcterms:modified>
</cp:coreProperties>
</file>