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71DAF" w:rsidRDefault="00CB2C49" w:rsidP="00CB2C49">
      <w:pPr>
        <w:jc w:val="center"/>
        <w:rPr>
          <w:b/>
          <w:sz w:val="24"/>
          <w:szCs w:val="24"/>
        </w:rPr>
      </w:pPr>
      <w:r w:rsidRPr="00D71DAF">
        <w:rPr>
          <w:b/>
          <w:sz w:val="24"/>
          <w:szCs w:val="24"/>
        </w:rPr>
        <w:t>АННОТАЦИЯ</w:t>
      </w:r>
    </w:p>
    <w:p w:rsidR="00CB2C49" w:rsidRPr="00D71DAF" w:rsidRDefault="00CB2C49" w:rsidP="00CB2C49">
      <w:pPr>
        <w:jc w:val="center"/>
        <w:rPr>
          <w:sz w:val="24"/>
          <w:szCs w:val="24"/>
        </w:rPr>
      </w:pPr>
      <w:r w:rsidRPr="00D71DA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71DAF" w:rsidTr="00CB2C49">
        <w:tc>
          <w:tcPr>
            <w:tcW w:w="3261" w:type="dxa"/>
            <w:shd w:val="clear" w:color="auto" w:fill="E7E6E6" w:themeFill="background2"/>
          </w:tcPr>
          <w:p w:rsidR="0075328A" w:rsidRPr="00D71DA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71DAF" w:rsidRDefault="00817705" w:rsidP="00230905">
            <w:pPr>
              <w:rPr>
                <w:b/>
                <w:sz w:val="24"/>
                <w:szCs w:val="24"/>
              </w:rPr>
            </w:pPr>
            <w:r w:rsidRPr="00D71DAF">
              <w:rPr>
                <w:b/>
                <w:sz w:val="24"/>
                <w:szCs w:val="24"/>
              </w:rPr>
              <w:t>Организация производства</w:t>
            </w:r>
          </w:p>
        </w:tc>
      </w:tr>
      <w:tr w:rsidR="00A30025" w:rsidRPr="00D71DAF" w:rsidTr="00A30025">
        <w:tc>
          <w:tcPr>
            <w:tcW w:w="3261" w:type="dxa"/>
            <w:shd w:val="clear" w:color="auto" w:fill="E7E6E6" w:themeFill="background2"/>
          </w:tcPr>
          <w:p w:rsidR="00A30025" w:rsidRPr="00D71DA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71DAF" w:rsidRDefault="00A30025" w:rsidP="00A30025">
            <w:pPr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D71DAF" w:rsidRDefault="00A30025" w:rsidP="00230905">
            <w:pPr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Экономика</w:t>
            </w:r>
          </w:p>
        </w:tc>
      </w:tr>
      <w:tr w:rsidR="009B60C5" w:rsidRPr="00D71DAF" w:rsidTr="00CB2C49">
        <w:tc>
          <w:tcPr>
            <w:tcW w:w="3261" w:type="dxa"/>
            <w:shd w:val="clear" w:color="auto" w:fill="E7E6E6" w:themeFill="background2"/>
          </w:tcPr>
          <w:p w:rsidR="009B60C5" w:rsidRPr="00D71DA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71DAF" w:rsidRDefault="00817705" w:rsidP="00814F95">
            <w:pPr>
              <w:rPr>
                <w:b/>
                <w:sz w:val="24"/>
                <w:szCs w:val="24"/>
              </w:rPr>
            </w:pPr>
            <w:r w:rsidRPr="00D71DAF">
              <w:rPr>
                <w:b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30905" w:rsidRPr="00D71DAF" w:rsidTr="00CB2C49">
        <w:tc>
          <w:tcPr>
            <w:tcW w:w="3261" w:type="dxa"/>
            <w:shd w:val="clear" w:color="auto" w:fill="E7E6E6" w:themeFill="background2"/>
          </w:tcPr>
          <w:p w:rsidR="00230905" w:rsidRPr="00D71DA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71DAF" w:rsidRDefault="00817705" w:rsidP="00814F95">
            <w:pPr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6</w:t>
            </w:r>
            <w:r w:rsidR="00230905" w:rsidRPr="00D71DA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71DAF" w:rsidTr="00CB2C49">
        <w:tc>
          <w:tcPr>
            <w:tcW w:w="3261" w:type="dxa"/>
            <w:shd w:val="clear" w:color="auto" w:fill="E7E6E6" w:themeFill="background2"/>
          </w:tcPr>
          <w:p w:rsidR="009B60C5" w:rsidRPr="00D71DA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71DAF" w:rsidRDefault="00D71DAF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817705" w:rsidRPr="00D71DAF">
              <w:rPr>
                <w:sz w:val="24"/>
                <w:szCs w:val="24"/>
              </w:rPr>
              <w:t>Экзамен</w:t>
            </w:r>
          </w:p>
        </w:tc>
      </w:tr>
      <w:tr w:rsidR="00CB2C49" w:rsidRPr="00D71DAF" w:rsidTr="004E6061">
        <w:tc>
          <w:tcPr>
            <w:tcW w:w="3261" w:type="dxa"/>
            <w:shd w:val="clear" w:color="auto" w:fill="E7E6E6" w:themeFill="background2"/>
          </w:tcPr>
          <w:p w:rsidR="00CB2C49" w:rsidRPr="00D71DA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D71DAF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71DAF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D71DA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71DAF" w:rsidRDefault="00CB2C49" w:rsidP="00A56A9E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>Крат</w:t>
            </w:r>
            <w:r w:rsidR="00A56A9E" w:rsidRPr="00D71DAF">
              <w:rPr>
                <w:b/>
                <w:i/>
                <w:sz w:val="24"/>
                <w:szCs w:val="24"/>
              </w:rPr>
              <w:t>к</w:t>
            </w:r>
            <w:r w:rsidRPr="00D71DA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14F95" w:rsidRPr="00D71DAF" w:rsidTr="000C6236">
        <w:tc>
          <w:tcPr>
            <w:tcW w:w="10490" w:type="dxa"/>
            <w:gridSpan w:val="3"/>
            <w:shd w:val="clear" w:color="auto" w:fill="auto"/>
          </w:tcPr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1. Предмет и метод организации производства, как науки. Организационные основы производства.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2. Концептуальные основы организации производства.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3. Принципы и законы организации производства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4. Производственные системы: особенности их формирования и развития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5. Производственный процесс и организационные типы производства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 xml:space="preserve">Тема 6. Организация производства во времени и в пространстве. 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7. Основные организационные формы производственного процесса, производственная структура.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8. Организация трудовых процессов и рабочих мест. Особенности организации труда в производстве.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9. Нормирование труда в производстве. Отраслевые особенности трудовых процессов на производственных предприятиях.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10. Характеристика серийного производства. Партионный метод.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11. Особенности единичного и мелкосерийного производства. Единичный метод.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 xml:space="preserve">Тема 12. Поточное производство, организация потока. Поточный метод 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13. Конвейерное производство, типы конвейеров.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14. Механизация и автоматизация производства: сущность, отраслевая специфика и современные особенности.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15. Организация вспомогательных производств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16. Организация обслуживающих хозяйств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17. Организационно-производственное обеспечение качества и конкурентоспособности продукции. Организация работы служб технического контроля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18. Комплексная подготовка производства к выпуску новой продукции. Опытное производство и особенности его организации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19. Отраслевые особенности технологической и конструкторской подготовки производства.</w:t>
            </w:r>
          </w:p>
          <w:p w:rsidR="000C6236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20. Производственная программа</w:t>
            </w:r>
            <w:r w:rsidR="00441171" w:rsidRPr="00D71DAF">
              <w:rPr>
                <w:sz w:val="24"/>
                <w:szCs w:val="24"/>
              </w:rPr>
              <w:t xml:space="preserve"> и ее особенности</w:t>
            </w:r>
            <w:r w:rsidRPr="00D71DAF">
              <w:rPr>
                <w:sz w:val="24"/>
                <w:szCs w:val="24"/>
              </w:rPr>
              <w:t>.</w:t>
            </w:r>
            <w:r w:rsidR="00441171" w:rsidRPr="00D71DAF">
              <w:rPr>
                <w:sz w:val="24"/>
                <w:szCs w:val="24"/>
              </w:rPr>
              <w:t xml:space="preserve"> Диспетчирование производства. Орга</w:t>
            </w:r>
            <w:r w:rsidR="00532368" w:rsidRPr="00D71DAF">
              <w:rPr>
                <w:sz w:val="24"/>
                <w:szCs w:val="24"/>
              </w:rPr>
              <w:t>ни</w:t>
            </w:r>
            <w:r w:rsidR="00441171" w:rsidRPr="00D71DAF">
              <w:rPr>
                <w:sz w:val="24"/>
                <w:szCs w:val="24"/>
              </w:rPr>
              <w:t>зация работы планово-распределительных и диспетчерских служб.</w:t>
            </w:r>
          </w:p>
          <w:p w:rsidR="00814F95" w:rsidRPr="00D71DAF" w:rsidRDefault="000C6236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 xml:space="preserve">Тема 21. Организационное проектирование производственных систем </w:t>
            </w:r>
          </w:p>
          <w:p w:rsidR="00441171" w:rsidRPr="00D71DAF" w:rsidRDefault="00441171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22. Производственная логистика и построение системы материально-технического обеспечения производства.</w:t>
            </w:r>
          </w:p>
          <w:p w:rsidR="00441171" w:rsidRPr="00D71DAF" w:rsidRDefault="00441171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 xml:space="preserve">Тема 23. Особенности организации производственного хранения (сырья, полуфабрикатов и готовой продукции). </w:t>
            </w:r>
          </w:p>
          <w:p w:rsidR="00441171" w:rsidRPr="00D71DAF" w:rsidRDefault="00441171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24. Организация транспортных и погру</w:t>
            </w:r>
            <w:r w:rsidR="00F5760E" w:rsidRPr="00D71DAF">
              <w:rPr>
                <w:sz w:val="24"/>
                <w:szCs w:val="24"/>
              </w:rPr>
              <w:t>з</w:t>
            </w:r>
            <w:r w:rsidRPr="00D71DAF">
              <w:rPr>
                <w:sz w:val="24"/>
                <w:szCs w:val="24"/>
              </w:rPr>
              <w:t>о</w:t>
            </w:r>
            <w:r w:rsidR="00F5760E" w:rsidRPr="00D71DAF">
              <w:rPr>
                <w:sz w:val="24"/>
                <w:szCs w:val="24"/>
              </w:rPr>
              <w:t>ч</w:t>
            </w:r>
            <w:r w:rsidR="00D71DAF">
              <w:rPr>
                <w:sz w:val="24"/>
                <w:szCs w:val="24"/>
              </w:rPr>
              <w:t>но</w:t>
            </w:r>
            <w:r w:rsidRPr="00D71DAF">
              <w:rPr>
                <w:sz w:val="24"/>
                <w:szCs w:val="24"/>
              </w:rPr>
              <w:t>-разгрузочных работ на производственных предприятиях. Особенности транспортировки предметов труда в непрерывном производстве.</w:t>
            </w:r>
          </w:p>
          <w:p w:rsidR="00441171" w:rsidRPr="00D71DAF" w:rsidRDefault="00441171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 xml:space="preserve">Тема 25. </w:t>
            </w:r>
            <w:r w:rsidRPr="00D71DAF">
              <w:rPr>
                <w:sz w:val="24"/>
                <w:szCs w:val="24"/>
                <w:lang w:val="en-US"/>
              </w:rPr>
              <w:t>SCM</w:t>
            </w:r>
            <w:r w:rsidRPr="00D71DAF">
              <w:rPr>
                <w:sz w:val="24"/>
                <w:szCs w:val="24"/>
              </w:rPr>
              <w:t>-менеджмент производственного предприятия. Организация каналов распределения готовой продукции.</w:t>
            </w:r>
          </w:p>
          <w:p w:rsidR="00441171" w:rsidRPr="00D71DAF" w:rsidRDefault="00441171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26. Сети дистрибуции производственных предприятий. Организация прямого сбыта на производственных предприятиях.</w:t>
            </w:r>
          </w:p>
          <w:p w:rsidR="00441171" w:rsidRPr="00D71DAF" w:rsidRDefault="00441171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Тема 27. Технико-экономические обоснования применения новых технологий в системе снабжение- производство-сбыт. Расчет экономической эффективности.</w:t>
            </w:r>
          </w:p>
          <w:p w:rsidR="00441171" w:rsidRPr="00D71DAF" w:rsidRDefault="00441171" w:rsidP="00F5760E">
            <w:pPr>
              <w:tabs>
                <w:tab w:val="left" w:pos="195"/>
              </w:tabs>
              <w:rPr>
                <w:sz w:val="24"/>
                <w:szCs w:val="24"/>
              </w:rPr>
            </w:pPr>
          </w:p>
        </w:tc>
      </w:tr>
      <w:tr w:rsidR="009B3F7E" w:rsidRPr="00D71DAF" w:rsidTr="000C6236">
        <w:tc>
          <w:tcPr>
            <w:tcW w:w="10490" w:type="dxa"/>
            <w:gridSpan w:val="3"/>
            <w:shd w:val="clear" w:color="auto" w:fill="auto"/>
          </w:tcPr>
          <w:p w:rsidR="009B3F7E" w:rsidRPr="009B3F7E" w:rsidRDefault="009B3F7E" w:rsidP="009B3F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3F7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56A9E" w:rsidRPr="00D71DAF" w:rsidTr="00CB2C49">
        <w:tc>
          <w:tcPr>
            <w:tcW w:w="10490" w:type="dxa"/>
            <w:gridSpan w:val="3"/>
          </w:tcPr>
          <w:p w:rsidR="00A56A9E" w:rsidRPr="009B3F7E" w:rsidRDefault="00A56A9E" w:rsidP="00D71DAF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9B3F7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82E44" w:rsidRPr="009B3F7E" w:rsidRDefault="00E82E44" w:rsidP="00D71DAF">
            <w:pPr>
              <w:pStyle w:val="a8"/>
              <w:numPr>
                <w:ilvl w:val="0"/>
                <w:numId w:val="41"/>
              </w:numPr>
              <w:tabs>
                <w:tab w:val="left" w:pos="427"/>
              </w:tabs>
              <w:ind w:left="0" w:firstLine="0"/>
              <w:jc w:val="both"/>
            </w:pPr>
            <w:r w:rsidRPr="009B3F7E">
              <w:t xml:space="preserve">Бухалков, М.И. Производственный менеджмент: организация производства [Электронный ресурс] : Учебник : ВО - Бакалавриат / Самарский государственный технический университет. - 2. - Москва : ООО "Научно-издательский центр ИНФРА-М", 2020. - 395 с. </w:t>
            </w:r>
            <w:hyperlink r:id="rId8" w:tgtFrame="_blank" w:tooltip="читать полный текст" w:history="1">
              <w:r w:rsidRPr="009B3F7E">
                <w:rPr>
                  <w:rStyle w:val="aff2"/>
                  <w:i/>
                  <w:iCs/>
                  <w:color w:val="auto"/>
                </w:rPr>
                <w:t>http://new.znanium.com/go.php?id=1072248</w:t>
              </w:r>
            </w:hyperlink>
          </w:p>
          <w:p w:rsidR="00E82E44" w:rsidRPr="009B3F7E" w:rsidRDefault="00E82E44" w:rsidP="00D71DAF">
            <w:pPr>
              <w:pStyle w:val="a8"/>
              <w:numPr>
                <w:ilvl w:val="0"/>
                <w:numId w:val="41"/>
              </w:numPr>
              <w:tabs>
                <w:tab w:val="left" w:pos="427"/>
              </w:tabs>
              <w:ind w:left="0" w:firstLine="0"/>
              <w:jc w:val="both"/>
            </w:pPr>
            <w:r w:rsidRPr="009B3F7E">
              <w:t xml:space="preserve">Голов, Р. С. Организация производства, экономика и управление в промышленности [Электронный ресурс] : учебник для студентов вузов, обучающихся по направлениям подготовки «Экономика» и «Менеджмент» (уровень бакалавриата) / Р. С. Голов, А. П. Агарков, А. В. Мыльник. - Москва : Дашков и К°, 2017. - 858 с. </w:t>
            </w:r>
            <w:hyperlink r:id="rId9" w:tgtFrame="_blank" w:tooltip="читать полный текст" w:history="1">
              <w:r w:rsidRPr="009B3F7E">
                <w:rPr>
                  <w:rStyle w:val="aff2"/>
                  <w:i/>
                  <w:iCs/>
                  <w:color w:val="auto"/>
                </w:rPr>
                <w:t>https://new.znanium.com/catalog/product/935837</w:t>
              </w:r>
            </w:hyperlink>
          </w:p>
          <w:p w:rsidR="00E82E44" w:rsidRPr="009B3F7E" w:rsidRDefault="00E82E44" w:rsidP="00D71DAF">
            <w:pPr>
              <w:pStyle w:val="a8"/>
              <w:numPr>
                <w:ilvl w:val="0"/>
                <w:numId w:val="41"/>
              </w:numPr>
              <w:tabs>
                <w:tab w:val="left" w:pos="427"/>
              </w:tabs>
              <w:ind w:left="0" w:firstLine="0"/>
              <w:jc w:val="both"/>
            </w:pPr>
            <w:r w:rsidRPr="009B3F7E">
              <w:t xml:space="preserve">Организация производства и управление предприятием [Электронный ресурс] : учебник для студентов вузов, обучающихся по специальности 060800 "Экономика и управление на предприятии (по отраслям)" / О. Г. Туровец [и др.] ; под ред. О. Г. Туровца. - 3-е изд. - Москва : ИНФРА-М, 2015. - 506 с. </w:t>
            </w:r>
            <w:hyperlink r:id="rId10" w:tgtFrame="_blank" w:tooltip="читать полный текст" w:history="1">
              <w:r w:rsidRPr="009B3F7E">
                <w:rPr>
                  <w:rStyle w:val="aff2"/>
                  <w:i/>
                  <w:iCs/>
                  <w:color w:val="auto"/>
                </w:rPr>
                <w:t>https://new.znanium.com/catalog/product/472411</w:t>
              </w:r>
            </w:hyperlink>
          </w:p>
          <w:p w:rsidR="00E82E44" w:rsidRPr="009B3F7E" w:rsidRDefault="00E82E44" w:rsidP="00D71DAF">
            <w:pPr>
              <w:pStyle w:val="a8"/>
              <w:numPr>
                <w:ilvl w:val="0"/>
                <w:numId w:val="41"/>
              </w:numPr>
              <w:tabs>
                <w:tab w:val="left" w:pos="427"/>
              </w:tabs>
              <w:ind w:left="0" w:firstLine="0"/>
              <w:jc w:val="both"/>
            </w:pPr>
            <w:r w:rsidRPr="009B3F7E">
              <w:t xml:space="preserve">Дубровский, В. Ж. Организация производства [Текст] : учебное пособие / В. Ж. Дубровский, Л. Ф. Матвеева ; М-во образования и науки Рос. Федерации, Урал. гос. экон. ун-т, Ин-т непрерыв. образования, Фак. сокращ. подгот. - Екатеринбург : [Издательство УрГЭУ], 2014. - 131 с. </w:t>
            </w:r>
            <w:hyperlink r:id="rId11" w:tgtFrame="_blank" w:tooltip="читать полный текст" w:history="1">
              <w:r w:rsidRPr="009B3F7E">
                <w:rPr>
                  <w:rStyle w:val="aff2"/>
                  <w:i/>
                  <w:iCs/>
                  <w:color w:val="auto"/>
                </w:rPr>
                <w:t>http://lib.usue.ru/resource/limit/ump/17/p482928.pdf</w:t>
              </w:r>
            </w:hyperlink>
            <w:r w:rsidRPr="009B3F7E">
              <w:t xml:space="preserve"> (45 экз.)</w:t>
            </w:r>
          </w:p>
          <w:p w:rsidR="00E82E44" w:rsidRPr="009B3F7E" w:rsidRDefault="00E82E44" w:rsidP="00D71DAF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</w:p>
          <w:p w:rsidR="00A56A9E" w:rsidRPr="009B3F7E" w:rsidRDefault="00A56A9E" w:rsidP="00D71DAF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9B3F7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82E44" w:rsidRPr="009B3F7E" w:rsidRDefault="00E82E44" w:rsidP="00D71DAF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9B3F7E">
              <w:t xml:space="preserve">Стерлигова, А. Н. Операционный (производственный) менеджмент [Электронный ресурс] : Учебное пособие : ВО - Бакалавриат / Национальный исследовательский университет "Высшая школа экономики". - 1. - Москва : ООО "Научно-издательский центр ИНФРА-М", 2020. - 187 с. </w:t>
            </w:r>
            <w:hyperlink r:id="rId12" w:tgtFrame="_blank" w:tooltip="читать полный текст" w:history="1">
              <w:r w:rsidRPr="009B3F7E">
                <w:rPr>
                  <w:rStyle w:val="aff2"/>
                  <w:i/>
                  <w:iCs/>
                  <w:color w:val="auto"/>
                </w:rPr>
                <w:t>http://new.znanium.com/go.php?id=1078151</w:t>
              </w:r>
            </w:hyperlink>
          </w:p>
          <w:p w:rsidR="00E82E44" w:rsidRPr="009B3F7E" w:rsidRDefault="00E82E44" w:rsidP="00D71DAF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9B3F7E">
              <w:t xml:space="preserve">Производственный менеджмент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[Л. С. Леонтьева [и др.] ; под ред. Л. С. Леонтьевой, В. И. Кузнецова. - Москва : Юрайт, 2019. - 305 с. </w:t>
            </w:r>
            <w:hyperlink r:id="rId13" w:tgtFrame="_blank" w:tooltip="читать полный текст" w:history="1">
              <w:r w:rsidRPr="009B3F7E">
                <w:rPr>
                  <w:rStyle w:val="aff2"/>
                  <w:i/>
                  <w:iCs/>
                  <w:color w:val="auto"/>
                </w:rPr>
                <w:t>https://www.biblio-online.ru/bcode/432147</w:t>
              </w:r>
            </w:hyperlink>
          </w:p>
          <w:p w:rsidR="00E82E44" w:rsidRPr="009B3F7E" w:rsidRDefault="00E82E44" w:rsidP="00D71DAF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9B3F7E">
              <w:t xml:space="preserve">Малюк, В. И. Производственный менеджмент [Электронный ресурс] : учебник для академического бакалавриата : учебное пособие для студентов вузов, обучающихся по специальности "Экономика и управление на предприятии машиностроения" / В. И. Малюк. - 2-е изд., испр. - Москва : Юрайт, 2019. - 249 с. </w:t>
            </w:r>
            <w:hyperlink r:id="rId14" w:tgtFrame="_blank" w:tooltip="читать полный текст" w:history="1">
              <w:r w:rsidRPr="009B3F7E">
                <w:rPr>
                  <w:rStyle w:val="aff2"/>
                  <w:i/>
                  <w:iCs/>
                  <w:color w:val="auto"/>
                </w:rPr>
                <w:t>https://www.biblio-online.ru/bcode/422936</w:t>
              </w:r>
            </w:hyperlink>
          </w:p>
          <w:p w:rsidR="00A56A9E" w:rsidRPr="009B3F7E" w:rsidRDefault="009B3F7E" w:rsidP="009B3F7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9B3F7E">
              <w:t xml:space="preserve">Производственный менеджмент [Электронный ресурс] : учебник для студентов вузов, обучающихся по направлению 080100 "Экономика" / В. Я. Поздняков [и др.] ; под ред. В. Я. Позднякова, В. М. Прудникова. - 2-е изд., перераб. и доп. - Москва : ИНФРА-М, 2014. - 412 с. </w:t>
            </w:r>
            <w:hyperlink r:id="rId15" w:tgtFrame="_blank" w:tooltip="читать полный текст" w:history="1">
              <w:r w:rsidRPr="009B3F7E">
                <w:rPr>
                  <w:rStyle w:val="aff2"/>
                  <w:i/>
                  <w:iCs/>
                  <w:color w:val="auto"/>
                </w:rPr>
                <w:t>https://new.znanium.com/catalog/product/367655</w:t>
              </w:r>
            </w:hyperlink>
          </w:p>
        </w:tc>
      </w:tr>
      <w:tr w:rsidR="00814F95" w:rsidRPr="00D71DAF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71DAF" w:rsidRDefault="00814F95" w:rsidP="00814F9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14F95" w:rsidRPr="00D71DAF" w:rsidTr="00CB2C49">
        <w:tc>
          <w:tcPr>
            <w:tcW w:w="10490" w:type="dxa"/>
            <w:gridSpan w:val="3"/>
          </w:tcPr>
          <w:p w:rsidR="00814F95" w:rsidRPr="00D71DAF" w:rsidRDefault="00814F95" w:rsidP="00814F95">
            <w:pPr>
              <w:rPr>
                <w:b/>
                <w:sz w:val="24"/>
                <w:szCs w:val="24"/>
              </w:rPr>
            </w:pPr>
            <w:r w:rsidRPr="00D71DA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44AA3" w:rsidRDefault="00344AA3" w:rsidP="00344AA3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814F95" w:rsidRPr="00344AA3" w:rsidRDefault="00344AA3" w:rsidP="00344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814F95" w:rsidRPr="00D71DAF" w:rsidRDefault="00814F95" w:rsidP="00814F95">
            <w:pPr>
              <w:rPr>
                <w:b/>
                <w:sz w:val="24"/>
                <w:szCs w:val="24"/>
              </w:rPr>
            </w:pPr>
            <w:r w:rsidRPr="00D71DA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14F95" w:rsidRPr="00D71DAF" w:rsidRDefault="00814F95" w:rsidP="00814F95">
            <w:pPr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Общего доступа</w:t>
            </w:r>
          </w:p>
          <w:p w:rsidR="00814F95" w:rsidRPr="00D71DAF" w:rsidRDefault="00814F95" w:rsidP="00814F95">
            <w:pPr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- Справочная правовая система ГАРАНТ</w:t>
            </w:r>
          </w:p>
          <w:p w:rsidR="00814F95" w:rsidRPr="00D71DAF" w:rsidRDefault="00814F95" w:rsidP="00814F95">
            <w:pPr>
              <w:rPr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14F95" w:rsidRPr="00D71DAF" w:rsidRDefault="00814F95" w:rsidP="0098327C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hanging="720"/>
            </w:pPr>
            <w:r w:rsidRPr="00D71DAF">
              <w:t>Система профессионального анализа рынков и компаний СПАРК</w:t>
            </w:r>
          </w:p>
        </w:tc>
      </w:tr>
      <w:tr w:rsidR="00814F95" w:rsidRPr="00D71DAF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71DAF" w:rsidRDefault="00814F95" w:rsidP="00814F95">
            <w:pPr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14F95" w:rsidRPr="00D71DAF" w:rsidTr="00CB2C49">
        <w:tc>
          <w:tcPr>
            <w:tcW w:w="10490" w:type="dxa"/>
            <w:gridSpan w:val="3"/>
          </w:tcPr>
          <w:p w:rsidR="00814F95" w:rsidRPr="00D71DAF" w:rsidRDefault="00814F95" w:rsidP="00814F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71D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14F95" w:rsidRPr="00D71DAF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71DAF" w:rsidRDefault="00814F95" w:rsidP="00DF46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71DA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14F95" w:rsidRPr="00D71DAF" w:rsidTr="00CB2C49">
        <w:tc>
          <w:tcPr>
            <w:tcW w:w="10490" w:type="dxa"/>
            <w:gridSpan w:val="3"/>
          </w:tcPr>
          <w:p w:rsidR="00814F95" w:rsidRPr="00D71DAF" w:rsidRDefault="00814F95" w:rsidP="00EA04A0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D71D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D71DAF" w:rsidRDefault="0061508B" w:rsidP="0061508B">
      <w:pPr>
        <w:ind w:left="-284"/>
        <w:rPr>
          <w:sz w:val="24"/>
          <w:szCs w:val="24"/>
        </w:rPr>
      </w:pPr>
    </w:p>
    <w:p w:rsidR="00814F95" w:rsidRPr="00D71DAF" w:rsidRDefault="00F41493" w:rsidP="0061508B">
      <w:pPr>
        <w:ind w:left="-284"/>
        <w:rPr>
          <w:sz w:val="24"/>
          <w:szCs w:val="24"/>
        </w:rPr>
      </w:pPr>
      <w:r w:rsidRPr="00D71DAF">
        <w:rPr>
          <w:sz w:val="24"/>
          <w:szCs w:val="24"/>
        </w:rPr>
        <w:t xml:space="preserve">Аннотацию подготовил                 </w:t>
      </w:r>
      <w:r w:rsidR="00344AA3">
        <w:rPr>
          <w:sz w:val="24"/>
          <w:szCs w:val="24"/>
        </w:rPr>
        <w:t xml:space="preserve">                                                                                    </w:t>
      </w:r>
      <w:r w:rsidRPr="00D71DAF">
        <w:rPr>
          <w:sz w:val="24"/>
          <w:szCs w:val="24"/>
        </w:rPr>
        <w:t xml:space="preserve">  </w:t>
      </w:r>
      <w:r w:rsidR="00817705" w:rsidRPr="00D71DAF">
        <w:rPr>
          <w:sz w:val="24"/>
          <w:szCs w:val="24"/>
        </w:rPr>
        <w:t>Д</w:t>
      </w:r>
      <w:r w:rsidR="00EA04A0" w:rsidRPr="00D71DAF">
        <w:rPr>
          <w:sz w:val="24"/>
          <w:szCs w:val="24"/>
        </w:rPr>
        <w:t>.</w:t>
      </w:r>
      <w:r w:rsidR="00817705" w:rsidRPr="00D71DAF">
        <w:rPr>
          <w:sz w:val="24"/>
          <w:szCs w:val="24"/>
        </w:rPr>
        <w:t>Е</w:t>
      </w:r>
      <w:r w:rsidR="00EA04A0" w:rsidRPr="00D71DAF">
        <w:rPr>
          <w:sz w:val="24"/>
          <w:szCs w:val="24"/>
        </w:rPr>
        <w:t>.</w:t>
      </w:r>
      <w:r w:rsidR="00817705" w:rsidRPr="00D71DAF">
        <w:rPr>
          <w:sz w:val="24"/>
          <w:szCs w:val="24"/>
        </w:rPr>
        <w:t>Гаврилов</w:t>
      </w:r>
    </w:p>
    <w:p w:rsidR="00F41493" w:rsidRPr="00D71DAF" w:rsidRDefault="00F41493" w:rsidP="0075328A">
      <w:pPr>
        <w:rPr>
          <w:sz w:val="24"/>
          <w:szCs w:val="24"/>
        </w:rPr>
      </w:pPr>
    </w:p>
    <w:p w:rsidR="0083767A" w:rsidRPr="00D71DAF" w:rsidRDefault="0083767A" w:rsidP="00344AA3">
      <w:pPr>
        <w:ind w:left="-284"/>
        <w:rPr>
          <w:sz w:val="24"/>
          <w:szCs w:val="24"/>
        </w:rPr>
      </w:pPr>
      <w:bookmarkStart w:id="0" w:name="_GoBack"/>
      <w:bookmarkEnd w:id="0"/>
    </w:p>
    <w:sectPr w:rsidR="0083767A" w:rsidRPr="00D71DA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E6" w:rsidRDefault="002E7DE6">
      <w:r>
        <w:separator/>
      </w:r>
    </w:p>
  </w:endnote>
  <w:endnote w:type="continuationSeparator" w:id="0">
    <w:p w:rsidR="002E7DE6" w:rsidRDefault="002E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E6" w:rsidRDefault="002E7DE6">
      <w:r>
        <w:separator/>
      </w:r>
    </w:p>
  </w:footnote>
  <w:footnote w:type="continuationSeparator" w:id="0">
    <w:p w:rsidR="002E7DE6" w:rsidRDefault="002E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D8"/>
    <w:multiLevelType w:val="hybridMultilevel"/>
    <w:tmpl w:val="8E409A1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B8A5530"/>
    <w:multiLevelType w:val="hybridMultilevel"/>
    <w:tmpl w:val="C65C4296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1F13F4"/>
    <w:multiLevelType w:val="hybridMultilevel"/>
    <w:tmpl w:val="B1CA0082"/>
    <w:lvl w:ilvl="0" w:tplc="80B2BE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2024C05"/>
    <w:multiLevelType w:val="hybridMultilevel"/>
    <w:tmpl w:val="5F140EEE"/>
    <w:lvl w:ilvl="0" w:tplc="0419000F">
      <w:start w:val="1"/>
      <w:numFmt w:val="decimal"/>
      <w:lvlText w:val="%1."/>
      <w:lvlJc w:val="left"/>
      <w:pPr>
        <w:ind w:left="1147" w:hanging="360"/>
      </w:pPr>
    </w:lvl>
    <w:lvl w:ilvl="1" w:tplc="0419000F">
      <w:start w:val="1"/>
      <w:numFmt w:val="decimal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47F1F43"/>
    <w:multiLevelType w:val="hybridMultilevel"/>
    <w:tmpl w:val="0478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E56303E"/>
    <w:multiLevelType w:val="hybridMultilevel"/>
    <w:tmpl w:val="EFAE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3"/>
  </w:num>
  <w:num w:numId="5">
    <w:abstractNumId w:val="37"/>
  </w:num>
  <w:num w:numId="6">
    <w:abstractNumId w:val="38"/>
  </w:num>
  <w:num w:numId="7">
    <w:abstractNumId w:val="27"/>
  </w:num>
  <w:num w:numId="8">
    <w:abstractNumId w:val="24"/>
  </w:num>
  <w:num w:numId="9">
    <w:abstractNumId w:val="33"/>
  </w:num>
  <w:num w:numId="10">
    <w:abstractNumId w:val="35"/>
  </w:num>
  <w:num w:numId="11">
    <w:abstractNumId w:val="11"/>
  </w:num>
  <w:num w:numId="12">
    <w:abstractNumId w:val="18"/>
  </w:num>
  <w:num w:numId="13">
    <w:abstractNumId w:val="32"/>
  </w:num>
  <w:num w:numId="14">
    <w:abstractNumId w:val="14"/>
  </w:num>
  <w:num w:numId="15">
    <w:abstractNumId w:val="28"/>
  </w:num>
  <w:num w:numId="16">
    <w:abstractNumId w:val="39"/>
  </w:num>
  <w:num w:numId="17">
    <w:abstractNumId w:val="20"/>
  </w:num>
  <w:num w:numId="18">
    <w:abstractNumId w:val="13"/>
  </w:num>
  <w:num w:numId="19">
    <w:abstractNumId w:val="23"/>
  </w:num>
  <w:num w:numId="20">
    <w:abstractNumId w:val="7"/>
  </w:num>
  <w:num w:numId="21">
    <w:abstractNumId w:val="5"/>
  </w:num>
  <w:num w:numId="22">
    <w:abstractNumId w:val="17"/>
  </w:num>
  <w:num w:numId="23">
    <w:abstractNumId w:val="2"/>
  </w:num>
  <w:num w:numId="24">
    <w:abstractNumId w:val="12"/>
  </w:num>
  <w:num w:numId="25">
    <w:abstractNumId w:val="1"/>
  </w:num>
  <w:num w:numId="26">
    <w:abstractNumId w:val="29"/>
  </w:num>
  <w:num w:numId="27">
    <w:abstractNumId w:val="36"/>
  </w:num>
  <w:num w:numId="28">
    <w:abstractNumId w:val="22"/>
  </w:num>
  <w:num w:numId="29">
    <w:abstractNumId w:val="16"/>
  </w:num>
  <w:num w:numId="30">
    <w:abstractNumId w:val="31"/>
  </w:num>
  <w:num w:numId="31">
    <w:abstractNumId w:val="40"/>
  </w:num>
  <w:num w:numId="32">
    <w:abstractNumId w:val="25"/>
  </w:num>
  <w:num w:numId="33">
    <w:abstractNumId w:val="10"/>
  </w:num>
  <w:num w:numId="34">
    <w:abstractNumId w:val="0"/>
  </w:num>
  <w:num w:numId="35">
    <w:abstractNumId w:val="8"/>
  </w:num>
  <w:num w:numId="36">
    <w:abstractNumId w:val="15"/>
  </w:num>
  <w:num w:numId="37">
    <w:abstractNumId w:val="21"/>
  </w:num>
  <w:num w:numId="38">
    <w:abstractNumId w:val="6"/>
  </w:num>
  <w:num w:numId="39">
    <w:abstractNumId w:val="19"/>
  </w:num>
  <w:num w:numId="40">
    <w:abstractNumId w:val="4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2D4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6236"/>
    <w:rsid w:val="000C73DF"/>
    <w:rsid w:val="000C7D34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78B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0B61"/>
    <w:rsid w:val="00282E75"/>
    <w:rsid w:val="002948AD"/>
    <w:rsid w:val="002B6F0C"/>
    <w:rsid w:val="002D22E3"/>
    <w:rsid w:val="002D4709"/>
    <w:rsid w:val="002D4D8D"/>
    <w:rsid w:val="002E23B0"/>
    <w:rsid w:val="002E341B"/>
    <w:rsid w:val="002E7DE6"/>
    <w:rsid w:val="002F5F6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4AA3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1171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2368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9BF"/>
    <w:rsid w:val="00582AFC"/>
    <w:rsid w:val="00583831"/>
    <w:rsid w:val="005A7B06"/>
    <w:rsid w:val="005B3163"/>
    <w:rsid w:val="005C0654"/>
    <w:rsid w:val="005C33DA"/>
    <w:rsid w:val="005F01E8"/>
    <w:rsid w:val="005F2695"/>
    <w:rsid w:val="00605275"/>
    <w:rsid w:val="00613D5F"/>
    <w:rsid w:val="0061508B"/>
    <w:rsid w:val="006256DF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6403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BB8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F95"/>
    <w:rsid w:val="00817635"/>
    <w:rsid w:val="00817705"/>
    <w:rsid w:val="0083767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18CF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4C83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8327C"/>
    <w:rsid w:val="00993CDC"/>
    <w:rsid w:val="009953D7"/>
    <w:rsid w:val="009A786B"/>
    <w:rsid w:val="009B28C1"/>
    <w:rsid w:val="009B3F7E"/>
    <w:rsid w:val="009B471A"/>
    <w:rsid w:val="009B60C5"/>
    <w:rsid w:val="009C43D6"/>
    <w:rsid w:val="009C6F04"/>
    <w:rsid w:val="009D0058"/>
    <w:rsid w:val="009D1E34"/>
    <w:rsid w:val="009E15F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A9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702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555CE"/>
    <w:rsid w:val="00B60639"/>
    <w:rsid w:val="00B70BB5"/>
    <w:rsid w:val="00B71671"/>
    <w:rsid w:val="00B75E5B"/>
    <w:rsid w:val="00B81068"/>
    <w:rsid w:val="00B853CF"/>
    <w:rsid w:val="00B9636C"/>
    <w:rsid w:val="00B96B2A"/>
    <w:rsid w:val="00B96DD2"/>
    <w:rsid w:val="00BA295A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373C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4F7E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958"/>
    <w:rsid w:val="00CD5D70"/>
    <w:rsid w:val="00CD64E3"/>
    <w:rsid w:val="00CD7B78"/>
    <w:rsid w:val="00CE0CDE"/>
    <w:rsid w:val="00CE35D7"/>
    <w:rsid w:val="00CE471D"/>
    <w:rsid w:val="00CE547A"/>
    <w:rsid w:val="00CE6D3A"/>
    <w:rsid w:val="00CF00C5"/>
    <w:rsid w:val="00D0204B"/>
    <w:rsid w:val="00D036B7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1DAF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6AFC"/>
    <w:rsid w:val="00DD2496"/>
    <w:rsid w:val="00DD787F"/>
    <w:rsid w:val="00DE2AD3"/>
    <w:rsid w:val="00DE2D5E"/>
    <w:rsid w:val="00DE6121"/>
    <w:rsid w:val="00DE7B46"/>
    <w:rsid w:val="00DE7F84"/>
    <w:rsid w:val="00DF0360"/>
    <w:rsid w:val="00DF46EA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4619"/>
    <w:rsid w:val="00E674C4"/>
    <w:rsid w:val="00E67A9B"/>
    <w:rsid w:val="00E749AC"/>
    <w:rsid w:val="00E777DB"/>
    <w:rsid w:val="00E80116"/>
    <w:rsid w:val="00E808AF"/>
    <w:rsid w:val="00E82E44"/>
    <w:rsid w:val="00E8746C"/>
    <w:rsid w:val="00E87585"/>
    <w:rsid w:val="00E9317D"/>
    <w:rsid w:val="00E93F39"/>
    <w:rsid w:val="00E94621"/>
    <w:rsid w:val="00EA04A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5760E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442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A088D"/>
  <w15:docId w15:val="{29912BA9-2B35-47FD-A6BE-6F6DE14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72248" TargetMode="External"/><Relationship Id="rId13" Type="http://schemas.openxmlformats.org/officeDocument/2006/relationships/hyperlink" Target="https://www.biblio-online.ru/bcode/4321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292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367655" TargetMode="External"/><Relationship Id="rId10" Type="http://schemas.openxmlformats.org/officeDocument/2006/relationships/hyperlink" Target="https://new.znanium.com/catalog/product/472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35837" TargetMode="External"/><Relationship Id="rId14" Type="http://schemas.openxmlformats.org/officeDocument/2006/relationships/hyperlink" Target="https://www.biblio-online.ru/bcode/422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66E9-B915-46DB-88FE-D8AC1722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7525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10</cp:revision>
  <cp:lastPrinted>2019-02-15T10:04:00Z</cp:lastPrinted>
  <dcterms:created xsi:type="dcterms:W3CDTF">2019-03-15T10:23:00Z</dcterms:created>
  <dcterms:modified xsi:type="dcterms:W3CDTF">2020-03-26T11:42:00Z</dcterms:modified>
</cp:coreProperties>
</file>