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DA" w:rsidRDefault="002962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46DDA" w:rsidRDefault="0029620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D46DD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46DDA" w:rsidRDefault="00296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DA" w:rsidRDefault="00296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Ответственность за преступления в сфере экономики</w:t>
            </w:r>
          </w:p>
        </w:tc>
      </w:tr>
      <w:tr w:rsidR="00D46DD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46DDA" w:rsidRDefault="00296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DA" w:rsidRDefault="0029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40.03.01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DA" w:rsidRDefault="0029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Юриспруденция</w:t>
            </w:r>
          </w:p>
        </w:tc>
      </w:tr>
      <w:tr w:rsidR="00D46DD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46DDA" w:rsidRDefault="00296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DA" w:rsidRDefault="0029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обеспечение деятельности государственных и муниципальных органов</w:t>
            </w:r>
          </w:p>
        </w:tc>
      </w:tr>
      <w:tr w:rsidR="00D46DD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46DDA" w:rsidRDefault="00296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 </w:t>
            </w:r>
            <w:r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DA" w:rsidRDefault="0029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з.е.</w:t>
            </w:r>
          </w:p>
        </w:tc>
      </w:tr>
      <w:tr w:rsidR="00D46DD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46DDA" w:rsidRDefault="00296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DA" w:rsidRDefault="0029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D46DDA" w:rsidRDefault="00D46DDA">
            <w:pPr>
              <w:rPr>
                <w:sz w:val="24"/>
                <w:szCs w:val="24"/>
              </w:rPr>
            </w:pPr>
          </w:p>
        </w:tc>
      </w:tr>
      <w:tr w:rsidR="00D46DD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46DDA" w:rsidRDefault="00296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DA" w:rsidRDefault="0029620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Публичного права</w:t>
            </w:r>
          </w:p>
        </w:tc>
      </w:tr>
      <w:tr w:rsidR="00D46DD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46DDA" w:rsidRDefault="00296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D46DD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DA" w:rsidRDefault="00296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Понятие и виды преступлений в сфере экономики</w:t>
            </w:r>
          </w:p>
        </w:tc>
      </w:tr>
      <w:tr w:rsidR="00D46DD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DA" w:rsidRDefault="00296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Понятие и виды преступлений против собственности</w:t>
            </w:r>
          </w:p>
        </w:tc>
      </w:tr>
      <w:tr w:rsidR="00D46DD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DA" w:rsidRDefault="00296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Понятие, формы и </w:t>
            </w:r>
            <w:r>
              <w:rPr>
                <w:sz w:val="24"/>
                <w:szCs w:val="24"/>
              </w:rPr>
              <w:t>виды хищений</w:t>
            </w:r>
          </w:p>
        </w:tc>
      </w:tr>
      <w:tr w:rsidR="00D46DD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DA" w:rsidRDefault="00296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Иные корыстные преступления против собственности</w:t>
            </w:r>
          </w:p>
        </w:tc>
      </w:tr>
      <w:tr w:rsidR="00D46DD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DA" w:rsidRDefault="00296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Некорыстные преступления против собственности</w:t>
            </w:r>
          </w:p>
        </w:tc>
      </w:tr>
      <w:tr w:rsidR="00D46DD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DA" w:rsidRDefault="00296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Понятие и виды преступлений в сфере экономической деятельности</w:t>
            </w:r>
          </w:p>
        </w:tc>
      </w:tr>
      <w:tr w:rsidR="00D46DD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DA" w:rsidRDefault="00296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Преступления в сфере предпринимательства</w:t>
            </w:r>
          </w:p>
        </w:tc>
      </w:tr>
      <w:tr w:rsidR="00D46DD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DA" w:rsidRDefault="00296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</w:t>
            </w:r>
            <w:r>
              <w:rPr>
                <w:sz w:val="24"/>
                <w:szCs w:val="24"/>
              </w:rPr>
              <w:t xml:space="preserve"> Преступления в кредитно-финансовой сфере</w:t>
            </w:r>
          </w:p>
        </w:tc>
      </w:tr>
      <w:tr w:rsidR="00D46DD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DA" w:rsidRDefault="0029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Понятие и виды преступлений против интересов службы в коммерческих и иных организациях</w:t>
            </w:r>
          </w:p>
        </w:tc>
      </w:tr>
      <w:tr w:rsidR="00D46DD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46DDA" w:rsidRDefault="0029620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D46DD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DDA" w:rsidRDefault="0029620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D46DDA" w:rsidRDefault="0029620D">
            <w:pPr>
              <w:numPr>
                <w:ilvl w:val="1"/>
                <w:numId w:val="12"/>
              </w:numPr>
              <w:ind w:left="0" w:firstLine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Уголовное право России. Общая и Особенная части [Электронный ресурс] : </w:t>
            </w:r>
            <w:r>
              <w:rPr>
                <w:sz w:val="24"/>
                <w:szCs w:val="24"/>
              </w:rPr>
              <w:t>учебник для студентов вузов, обучающихся по специальностям и направлениям юридического профиля / В. К. Дуюнов [и др.] ; под ред. В. К. Дуюнова. - 6-е изд. - Москва : РИОР: ИНФРА-М, 2019. - 780 с. </w:t>
            </w:r>
            <w:hyperlink r:id="rId5" w:history="1">
              <w:r>
                <w:rPr>
                  <w:rStyle w:val="affffff5"/>
                  <w:color w:val="auto"/>
                  <w:sz w:val="24"/>
                  <w:szCs w:val="24"/>
                </w:rPr>
                <w:t>http://</w:t>
              </w:r>
              <w:r>
                <w:rPr>
                  <w:rStyle w:val="affffff5"/>
                  <w:color w:val="auto"/>
                  <w:sz w:val="24"/>
                  <w:szCs w:val="24"/>
                </w:rPr>
                <w:t>znanium.com/go.php?id=1013116</w:t>
              </w:r>
            </w:hyperlink>
          </w:p>
          <w:p w:rsidR="00D46DDA" w:rsidRDefault="0029620D">
            <w:pPr>
              <w:numPr>
                <w:ilvl w:val="1"/>
                <w:numId w:val="12"/>
              </w:numPr>
              <w:ind w:left="0" w:firstLine="1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Агильдин, В.В. Уголовное право: особенная часть [Электронный ресурс] : учебное пособие для студентов вузов, обучающихся по направлению подготовки 40.03.01 "Юриспруденция" (квалификация (степень) "бакалавр") / В. В. Агильдин. -</w:t>
            </w:r>
            <w:r>
              <w:rPr>
                <w:sz w:val="24"/>
                <w:szCs w:val="24"/>
              </w:rPr>
              <w:t xml:space="preserve"> Москва : ИНФРА-М, 2019. - 162 с. </w:t>
            </w:r>
            <w:hyperlink r:id="rId6" w:history="1">
              <w:r>
                <w:rPr>
                  <w:rStyle w:val="affffff5"/>
                  <w:iCs/>
                  <w:color w:val="auto"/>
                  <w:sz w:val="24"/>
                  <w:szCs w:val="24"/>
                </w:rPr>
                <w:t>http://znanium.com/go.php?id=989149</w:t>
              </w:r>
            </w:hyperlink>
          </w:p>
          <w:p w:rsidR="00D46DDA" w:rsidRDefault="0029620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Дополнительная литература) </w:t>
            </w:r>
          </w:p>
          <w:p w:rsidR="00D46DDA" w:rsidRDefault="0029620D">
            <w:pPr>
              <w:numPr>
                <w:ilvl w:val="0"/>
                <w:numId w:val="24"/>
              </w:numPr>
              <w:ind w:left="0"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 за нарушения антимонопольного законодательства: проблемы теории и практики [Электронный ре</w:t>
            </w:r>
            <w:r>
              <w:rPr>
                <w:sz w:val="24"/>
                <w:szCs w:val="24"/>
              </w:rPr>
              <w:t>сурс] : монография / И. В. Башлаков-Николаев [и др.] ; отв. ред.: С. В. Максимов, С. А. Пузыревский ; Моск. гос. юрид. ун-т им. О. Е. Кутафина, Федер. антимонопол. служба , Ин-т государства и права РАН. - Москва : Норма: ИНФРА-М, 2019. - 144 с. </w:t>
            </w:r>
            <w:hyperlink r:id="rId7" w:history="1">
              <w:r>
                <w:rPr>
                  <w:rStyle w:val="affffff5"/>
                  <w:color w:val="auto"/>
                  <w:sz w:val="24"/>
                  <w:szCs w:val="24"/>
                </w:rPr>
                <w:t>http://znanium.com/go.php?id=1000468</w:t>
              </w:r>
            </w:hyperlink>
          </w:p>
          <w:p w:rsidR="00D46DDA" w:rsidRDefault="0029620D">
            <w:pPr>
              <w:numPr>
                <w:ilvl w:val="0"/>
                <w:numId w:val="24"/>
              </w:numPr>
              <w:ind w:left="0"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Клепицкий, И. А. Комментарий к Уголовному кодексу Российской Федерации (постатейный) [Электронный ресурс] : законы и законодательные акты / И. Клепицкий. - 9-е изд. - Москва : Р</w:t>
            </w:r>
            <w:r>
              <w:rPr>
                <w:sz w:val="24"/>
                <w:szCs w:val="24"/>
              </w:rPr>
              <w:t>ИОР: ИНФРА-М, 2018. - 710 с. </w:t>
            </w:r>
            <w:hyperlink r:id="rId8" w:history="1">
              <w:r>
                <w:rPr>
                  <w:rStyle w:val="affffff5"/>
                  <w:color w:val="auto"/>
                  <w:sz w:val="24"/>
                  <w:szCs w:val="24"/>
                </w:rPr>
                <w:t>http://znanium.com/go.php?id=989165</w:t>
              </w:r>
            </w:hyperlink>
          </w:p>
          <w:p w:rsidR="00D46DDA" w:rsidRDefault="0029620D">
            <w:pPr>
              <w:tabs>
                <w:tab w:val="left" w:pos="195"/>
              </w:tabs>
              <w:jc w:val="both"/>
              <w:rPr>
                <w:rStyle w:val="affffff5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Уголовное право России. Общая и особенная части [Электронный ресурс] : учебник / [А. А. Арямов [и др.] ; отв. ред.: Ю. В. Грачева, А. И. Чу</w:t>
            </w:r>
            <w:r>
              <w:rPr>
                <w:sz w:val="24"/>
                <w:szCs w:val="24"/>
              </w:rPr>
              <w:t>чаев. - Москва : ИНФРА-М, 2017. - 384 с. </w:t>
            </w:r>
            <w:hyperlink r:id="rId9" w:history="1">
              <w:r>
                <w:rPr>
                  <w:rStyle w:val="affffff5"/>
                  <w:color w:val="auto"/>
                  <w:sz w:val="24"/>
                  <w:szCs w:val="24"/>
                </w:rPr>
                <w:t>http://znanium.com/go.php?id=954290</w:t>
              </w:r>
            </w:hyperlink>
          </w:p>
          <w:p w:rsidR="00D46DDA" w:rsidRDefault="0029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Квалификация коррупционных преступлений в сфере экономики. Курс лекций : учебное пособие для студентов вузов, обучающихся по </w:t>
            </w:r>
            <w:r>
              <w:rPr>
                <w:sz w:val="24"/>
                <w:szCs w:val="24"/>
              </w:rPr>
              <w:t xml:space="preserve">специальности «Юриспруденция» /А. В. Быков, Е. А. Загрядская, В. С. Изосимов [и др.] ; под ред. А. М. Багмета. - М. : ЮНИТИ-ДАНА, 2017. - 215 с. - ISBN 978-5-238-02684-8. - Текст : электронный. - URL: </w:t>
            </w:r>
            <w:hyperlink r:id="rId10" w:history="1">
              <w:r>
                <w:rPr>
                  <w:rStyle w:val="affffff5"/>
                  <w:sz w:val="24"/>
                  <w:szCs w:val="24"/>
                </w:rPr>
                <w:t>https://new.znanium.com/catalog/product/1028591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D46DD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D46DDA" w:rsidRDefault="0029620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</w:tbl>
    <w:p w:rsidR="00D46DDA" w:rsidRDefault="00D46DDA">
      <w:pPr>
        <w:rPr>
          <w:vanish/>
          <w:sz w:val="24"/>
          <w:szCs w:val="24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D46DD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DDA" w:rsidRDefault="00296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</w:t>
            </w:r>
            <w:r>
              <w:rPr>
                <w:b/>
                <w:sz w:val="24"/>
                <w:szCs w:val="24"/>
              </w:rPr>
              <w:t xml:space="preserve">печение: </w:t>
            </w:r>
          </w:p>
          <w:p w:rsidR="00D46DDA" w:rsidRDefault="002962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46DDA" w:rsidRDefault="0029620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46DDA" w:rsidRDefault="00296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</w:t>
            </w:r>
            <w:r>
              <w:rPr>
                <w:b/>
                <w:sz w:val="24"/>
                <w:szCs w:val="24"/>
              </w:rPr>
              <w:t>чных систем, ресурсов информационно-телекоммуникационной сети «Интернет»:</w:t>
            </w:r>
          </w:p>
          <w:p w:rsidR="00D46DDA" w:rsidRDefault="0029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D46DDA" w:rsidRDefault="0029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D46DDA" w:rsidRDefault="0029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46DD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EECE1" w:fill="auto"/>
          </w:tcPr>
          <w:p w:rsidR="00D46DDA" w:rsidRDefault="0029620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46DD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DDA" w:rsidRDefault="0029620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46DD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EECE1" w:fill="auto"/>
          </w:tcPr>
          <w:p w:rsidR="00D46DDA" w:rsidRDefault="0029620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46DDA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DDA" w:rsidRDefault="002962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46DDA" w:rsidRDefault="00D46DDA">
      <w:pPr>
        <w:rPr>
          <w:b/>
          <w:sz w:val="24"/>
          <w:szCs w:val="24"/>
        </w:rPr>
      </w:pPr>
    </w:p>
    <w:p w:rsidR="00D46DDA" w:rsidRDefault="0029620D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подготовил: </w:t>
      </w:r>
      <w:r>
        <w:rPr>
          <w:sz w:val="24"/>
          <w:szCs w:val="24"/>
        </w:rPr>
        <w:t>Гончаров Д.Ю.</w:t>
      </w:r>
    </w:p>
    <w:p w:rsidR="00D46DDA" w:rsidRDefault="00D46DDA">
      <w:pPr>
        <w:ind w:left="-284"/>
        <w:rPr>
          <w:sz w:val="24"/>
        </w:rPr>
      </w:pPr>
      <w:bookmarkStart w:id="0" w:name="_GoBack"/>
      <w:bookmarkEnd w:id="0"/>
    </w:p>
    <w:sectPr w:rsidR="00D46DDA">
      <w:endnotePr>
        <w:numFmt w:val="decimal"/>
      </w:endnotePr>
      <w:pgSz w:w="11909" w:h="16834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default"/>
  </w:font>
  <w:font w:name="Courier">
    <w:panose1 w:val="02070409020205020404"/>
    <w:charset w:val="00"/>
    <w:family w:val="modern"/>
    <w:pitch w:val="default"/>
  </w:font>
  <w:font w:name="Century Schoolbook">
    <w:charset w:val="CC"/>
    <w:family w:val="roman"/>
    <w:pitch w:val="default"/>
  </w:font>
  <w:font w:name="MS Mincho">
    <w:altName w:val="Yu Gothic UI"/>
    <w:panose1 w:val="02020609040205080304"/>
    <w:charset w:val="80"/>
    <w:family w:val="modern"/>
    <w:pitch w:val="default"/>
  </w:font>
  <w:font w:name="Franklin Gothic Heavy">
    <w:charset w:val="CC"/>
    <w:family w:val="swiss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96C"/>
    <w:multiLevelType w:val="hybridMultilevel"/>
    <w:tmpl w:val="50CAD268"/>
    <w:name w:val="Нумерованный список 12"/>
    <w:lvl w:ilvl="0" w:tplc="8508FF32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E2F6880C">
      <w:start w:val="1"/>
      <w:numFmt w:val="decimal"/>
      <w:lvlText w:val="%2."/>
      <w:lvlJc w:val="left"/>
      <w:pPr>
        <w:ind w:left="1080" w:firstLine="0"/>
      </w:pPr>
      <w:rPr>
        <w:b w:val="0"/>
      </w:rPr>
    </w:lvl>
    <w:lvl w:ilvl="2" w:tplc="CE701BB4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349EE702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CA885696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1D4E86BE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BC1027D4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CDAD380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8392EA1C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 w15:restartNumberingAfterBreak="0">
    <w:nsid w:val="023B38CF"/>
    <w:multiLevelType w:val="hybridMultilevel"/>
    <w:tmpl w:val="3482C0E0"/>
    <w:name w:val="Нумерованный список 3"/>
    <w:lvl w:ilvl="0" w:tplc="FF0E6CEC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31120EFC">
      <w:start w:val="1"/>
      <w:numFmt w:val="decimal"/>
      <w:lvlText w:val="%2."/>
      <w:lvlJc w:val="left"/>
      <w:pPr>
        <w:ind w:left="1080" w:firstLine="0"/>
      </w:pPr>
      <w:rPr>
        <w:rFonts w:cs="Times New Roman"/>
        <w:b w:val="0"/>
      </w:rPr>
    </w:lvl>
    <w:lvl w:ilvl="2" w:tplc="5206471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9D65DB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9284CA6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D842E28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35E0EC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37275F2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3788DA4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BB41773"/>
    <w:multiLevelType w:val="hybridMultilevel"/>
    <w:tmpl w:val="B1F23896"/>
    <w:name w:val="WW8Num23"/>
    <w:lvl w:ilvl="0" w:tplc="5414D5D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24F2DECA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8CE806C6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 w:tplc="2078F288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 w:tplc="CE9A817E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 w:tplc="28941AAC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 w:tplc="BEF8E23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 w:tplc="AF3AF16C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 w:tplc="66FE991E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C2F2932"/>
    <w:multiLevelType w:val="hybridMultilevel"/>
    <w:tmpl w:val="56AEB1B0"/>
    <w:name w:val="WW8Num5"/>
    <w:lvl w:ilvl="0" w:tplc="532C150E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37C04BA2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 w:tplc="E918F7DA">
      <w:start w:val="1"/>
      <w:numFmt w:val="lowerRoman"/>
      <w:lvlText w:val="%3."/>
      <w:lvlJc w:val="left"/>
      <w:pPr>
        <w:ind w:left="0" w:firstLine="0"/>
      </w:pPr>
      <w:rPr>
        <w:rFonts w:cs="Times New Roman"/>
      </w:rPr>
    </w:lvl>
    <w:lvl w:ilvl="3" w:tplc="16681078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 w:tplc="127464D8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 w:tplc="0D5E25DA">
      <w:start w:val="1"/>
      <w:numFmt w:val="lowerRoman"/>
      <w:lvlText w:val="%6."/>
      <w:lvlJc w:val="left"/>
      <w:pPr>
        <w:ind w:left="0" w:firstLine="0"/>
      </w:pPr>
      <w:rPr>
        <w:rFonts w:cs="Times New Roman"/>
      </w:rPr>
    </w:lvl>
    <w:lvl w:ilvl="6" w:tplc="90EE86E4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 w:tplc="81564632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 w:tplc="7F8EF64E">
      <w:start w:val="1"/>
      <w:numFmt w:val="lowerRoman"/>
      <w:lvlText w:val="%9.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F585329"/>
    <w:multiLevelType w:val="hybridMultilevel"/>
    <w:tmpl w:val="2B3AD6D6"/>
    <w:name w:val="WW8Num14"/>
    <w:lvl w:ilvl="0" w:tplc="58DC8384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C1D4945E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 w:tplc="4AD41BAE">
      <w:start w:val="1"/>
      <w:numFmt w:val="lowerRoman"/>
      <w:lvlText w:val="%3."/>
      <w:lvlJc w:val="left"/>
      <w:pPr>
        <w:ind w:left="0" w:firstLine="0"/>
      </w:pPr>
      <w:rPr>
        <w:rFonts w:cs="Times New Roman"/>
      </w:rPr>
    </w:lvl>
    <w:lvl w:ilvl="3" w:tplc="6A36F612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 w:tplc="A7C6C7DA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 w:tplc="6EA41432">
      <w:start w:val="1"/>
      <w:numFmt w:val="lowerRoman"/>
      <w:lvlText w:val="%6."/>
      <w:lvlJc w:val="left"/>
      <w:pPr>
        <w:ind w:left="0" w:firstLine="0"/>
      </w:pPr>
      <w:rPr>
        <w:rFonts w:cs="Times New Roman"/>
      </w:rPr>
    </w:lvl>
    <w:lvl w:ilvl="6" w:tplc="066A580A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 w:tplc="EC806DBA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 w:tplc="D0E80C2E">
      <w:start w:val="1"/>
      <w:numFmt w:val="lowerRoman"/>
      <w:lvlText w:val="%9.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10720A1F"/>
    <w:multiLevelType w:val="hybridMultilevel"/>
    <w:tmpl w:val="CF52FCAA"/>
    <w:name w:val="a0"/>
    <w:lvl w:ilvl="0" w:tplc="D0BA2756">
      <w:start w:val="1"/>
      <w:numFmt w:val="decimal"/>
      <w:suff w:val="space"/>
      <w:lvlText w:val="%1)"/>
      <w:lvlJc w:val="left"/>
      <w:pPr>
        <w:ind w:left="567" w:firstLine="0"/>
      </w:pPr>
      <w:rPr>
        <w:rFonts w:cs="Times New Roman"/>
        <w:sz w:val="22"/>
      </w:rPr>
    </w:lvl>
    <w:lvl w:ilvl="1" w:tplc="693A5432">
      <w:start w:val="1"/>
      <w:numFmt w:val="decimal"/>
      <w:suff w:val="space"/>
      <w:lvlText w:val="%2)"/>
      <w:lvlJc w:val="left"/>
      <w:pPr>
        <w:ind w:left="2835" w:firstLine="0"/>
      </w:pPr>
      <w:rPr>
        <w:rFonts w:cs="Times New Roman"/>
        <w:b w:val="0"/>
        <w:sz w:val="20"/>
      </w:rPr>
    </w:lvl>
    <w:lvl w:ilvl="2" w:tplc="6D7C9AFC">
      <w:start w:val="1"/>
      <w:numFmt w:val="lowerRoman"/>
      <w:lvlText w:val="%3)"/>
      <w:lvlJc w:val="left"/>
      <w:pPr>
        <w:ind w:left="2988" w:firstLine="0"/>
      </w:pPr>
      <w:rPr>
        <w:rFonts w:cs="Times New Roman"/>
      </w:rPr>
    </w:lvl>
    <w:lvl w:ilvl="3" w:tplc="270A084C">
      <w:start w:val="1"/>
      <w:numFmt w:val="decimal"/>
      <w:lvlText w:val="(%4)"/>
      <w:lvlJc w:val="left"/>
      <w:pPr>
        <w:ind w:left="3348" w:firstLine="0"/>
      </w:pPr>
      <w:rPr>
        <w:rFonts w:cs="Times New Roman"/>
      </w:rPr>
    </w:lvl>
    <w:lvl w:ilvl="4" w:tplc="9B220512">
      <w:start w:val="1"/>
      <w:numFmt w:val="lowerLetter"/>
      <w:lvlText w:val="(%5)"/>
      <w:lvlJc w:val="left"/>
      <w:pPr>
        <w:ind w:left="3708" w:firstLine="0"/>
      </w:pPr>
      <w:rPr>
        <w:rFonts w:cs="Times New Roman"/>
      </w:rPr>
    </w:lvl>
    <w:lvl w:ilvl="5" w:tplc="CE345F1C">
      <w:start w:val="1"/>
      <w:numFmt w:val="lowerRoman"/>
      <w:lvlText w:val="(%6)"/>
      <w:lvlJc w:val="left"/>
      <w:pPr>
        <w:ind w:left="4068" w:firstLine="0"/>
      </w:pPr>
      <w:rPr>
        <w:rFonts w:cs="Times New Roman"/>
      </w:rPr>
    </w:lvl>
    <w:lvl w:ilvl="6" w:tplc="2CF4E5EE">
      <w:start w:val="1"/>
      <w:numFmt w:val="decimal"/>
      <w:lvlText w:val="%7."/>
      <w:lvlJc w:val="left"/>
      <w:pPr>
        <w:ind w:left="4428" w:firstLine="0"/>
      </w:pPr>
      <w:rPr>
        <w:rFonts w:cs="Times New Roman"/>
      </w:rPr>
    </w:lvl>
    <w:lvl w:ilvl="7" w:tplc="A1ACF554">
      <w:start w:val="1"/>
      <w:numFmt w:val="lowerLetter"/>
      <w:lvlText w:val="%8."/>
      <w:lvlJc w:val="left"/>
      <w:pPr>
        <w:ind w:left="4788" w:firstLine="0"/>
      </w:pPr>
      <w:rPr>
        <w:rFonts w:cs="Times New Roman"/>
      </w:rPr>
    </w:lvl>
    <w:lvl w:ilvl="8" w:tplc="36B41710">
      <w:start w:val="1"/>
      <w:numFmt w:val="lowerRoman"/>
      <w:lvlText w:val="%9."/>
      <w:lvlJc w:val="left"/>
      <w:pPr>
        <w:ind w:left="5148" w:firstLine="0"/>
      </w:pPr>
      <w:rPr>
        <w:rFonts w:cs="Times New Roman"/>
      </w:rPr>
    </w:lvl>
  </w:abstractNum>
  <w:abstractNum w:abstractNumId="6" w15:restartNumberingAfterBreak="0">
    <w:nsid w:val="11F21D3A"/>
    <w:multiLevelType w:val="hybridMultilevel"/>
    <w:tmpl w:val="C00E6B28"/>
    <w:name w:val="WW8Num9"/>
    <w:lvl w:ilvl="0" w:tplc="356494EA">
      <w:start w:val="1"/>
      <w:numFmt w:val="decimal"/>
      <w:lvlText w:val="Часть %1."/>
      <w:lvlJc w:val="left"/>
      <w:pPr>
        <w:ind w:left="0" w:firstLine="0"/>
      </w:pPr>
      <w:rPr>
        <w:rFonts w:cs="Times New Roman"/>
        <w:b/>
      </w:rPr>
    </w:lvl>
    <w:lvl w:ilvl="1" w:tplc="7B04DCDE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 w:tplc="E9E0B52C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 w:tplc="DB9EE5F4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 w:tplc="77824122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 w:tplc="2722CD28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 w:tplc="F88CD7EE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 w:tplc="7E2CDDC8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 w:tplc="D8D8621A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15161533"/>
    <w:multiLevelType w:val="hybridMultilevel"/>
    <w:tmpl w:val="F1FCDBF6"/>
    <w:name w:val="Нумерованный список 8"/>
    <w:lvl w:ilvl="0" w:tplc="1D0EFD8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1A6C80E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2" w:tplc="7466EF24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B02ECE0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0C2C5900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D3700FF0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E234A3AC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68920FB6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2E20CF7E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8" w15:restartNumberingAfterBreak="0">
    <w:nsid w:val="1DE87E24"/>
    <w:multiLevelType w:val="multilevel"/>
    <w:tmpl w:val="25BC2AFA"/>
    <w:name w:val="WingdingsSymbol"/>
    <w:lvl w:ilvl="0">
      <w:numFmt w:val="bullet"/>
      <w:suff w:val="space"/>
      <w:lvlText w:val=""/>
      <w:lvlJc w:val="left"/>
      <w:pPr>
        <w:ind w:left="567" w:firstLine="0"/>
      </w:pPr>
      <w:rPr>
        <w:rFonts w:ascii="Wingdings" w:hAnsi="Wingdings"/>
        <w:b w:val="0"/>
        <w:sz w:val="22"/>
      </w:rPr>
    </w:lvl>
    <w:lvl w:ilvl="1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9" w15:restartNumberingAfterBreak="0">
    <w:nsid w:val="20A80484"/>
    <w:multiLevelType w:val="hybridMultilevel"/>
    <w:tmpl w:val="EBC68A2C"/>
    <w:name w:val="WW8Num4"/>
    <w:lvl w:ilvl="0" w:tplc="4646670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89BECFD0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16DE8E1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6744F9E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BA3C3B2E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E05CAE1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496C0F8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A8A0A8C8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6984575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21DE7D8A"/>
    <w:multiLevelType w:val="hybridMultilevel"/>
    <w:tmpl w:val="EE7A75F0"/>
    <w:name w:val="Нумерованный список 7"/>
    <w:lvl w:ilvl="0" w:tplc="125A8E40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AEB850AA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EDB4D23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DBEF29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E842F20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62BC2F7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0426ED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1B0ABE6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22C0686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22654192"/>
    <w:multiLevelType w:val="hybridMultilevel"/>
    <w:tmpl w:val="9B966214"/>
    <w:name w:val="WW8Num10"/>
    <w:lvl w:ilvl="0" w:tplc="13EA74FC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44D0628E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453A25A0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 w:tplc="D23617D8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 w:tplc="0B92359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 w:tplc="BCE89FE6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 w:tplc="B0D43524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 w:tplc="025035FE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 w:tplc="D5580AA0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26C17864"/>
    <w:multiLevelType w:val="hybridMultilevel"/>
    <w:tmpl w:val="E4A6766A"/>
    <w:name w:val="WW8Num22"/>
    <w:lvl w:ilvl="0" w:tplc="5502AAFA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D37CB24C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AFBAEE8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 w:tplc="95125DCC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 w:tplc="B0F4EE86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 w:tplc="34EEE2BE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 w:tplc="2432F202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 w:tplc="FC6EA8A6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 w:tplc="83BAFF80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3" w15:restartNumberingAfterBreak="0">
    <w:nsid w:val="27E06AE1"/>
    <w:multiLevelType w:val="hybridMultilevel"/>
    <w:tmpl w:val="123E4820"/>
    <w:name w:val="WW8Num16"/>
    <w:lvl w:ilvl="0" w:tplc="5F18951C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 w:tplc="D228DCA6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7A466864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 w:tplc="4C64F6A6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 w:tplc="E10C0BCC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 w:tplc="CD528116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 w:tplc="C4685A9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 w:tplc="B824AD4E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 w:tplc="3E84CEC4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2B6748A6"/>
    <w:multiLevelType w:val="multilevel"/>
    <w:tmpl w:val="27B4A1AE"/>
    <w:name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15" w15:restartNumberingAfterBreak="0">
    <w:nsid w:val="2EEC4AD0"/>
    <w:multiLevelType w:val="hybridMultilevel"/>
    <w:tmpl w:val="925EC032"/>
    <w:name w:val="List1"/>
    <w:lvl w:ilvl="0" w:tplc="AE3A708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0A663D5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E29C3E1E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609CDB4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B56C6FDA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9EACDDA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DE5043B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3502EDD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D0FCEBCC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16" w15:restartNumberingAfterBreak="0">
    <w:nsid w:val="2F4933FD"/>
    <w:multiLevelType w:val="hybridMultilevel"/>
    <w:tmpl w:val="3BA492F8"/>
    <w:name w:val="6"/>
    <w:lvl w:ilvl="0" w:tplc="B38A557C">
      <w:start w:val="1"/>
      <w:numFmt w:val="decimal"/>
      <w:suff w:val="space"/>
      <w:lvlText w:val="%1."/>
      <w:lvlJc w:val="left"/>
      <w:pPr>
        <w:ind w:left="567" w:firstLine="0"/>
      </w:pPr>
      <w:rPr>
        <w:rFonts w:cs="Times New Roman"/>
        <w:sz w:val="22"/>
      </w:rPr>
    </w:lvl>
    <w:lvl w:ilvl="1" w:tplc="F54C2ED8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907C5052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EE98F84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93802BA0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12800C9A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CDBAE6C0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E4148CB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F962E5CC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17" w15:restartNumberingAfterBreak="0">
    <w:nsid w:val="300A3CB1"/>
    <w:multiLevelType w:val="multilevel"/>
    <w:tmpl w:val="1AE4E192"/>
    <w:name w:val="3"/>
    <w:lvl w:ilvl="0">
      <w:start w:val="1"/>
      <w:numFmt w:val="decimal"/>
      <w:pStyle w:val="2"/>
      <w:suff w:val="space"/>
      <w:lvlText w:val="%1."/>
      <w:lvlJc w:val="left"/>
      <w:pPr>
        <w:ind w:left="567" w:firstLine="0"/>
      </w:pPr>
      <w:rPr>
        <w:rFonts w:cs="Times New Roman"/>
        <w:spacing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18" w15:restartNumberingAfterBreak="0">
    <w:nsid w:val="32EA67A4"/>
    <w:multiLevelType w:val="hybridMultilevel"/>
    <w:tmpl w:val="B2DC3ACA"/>
    <w:name w:val="WW8Num1"/>
    <w:lvl w:ilvl="0" w:tplc="BA528A7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707EEB52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589484E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3EE0931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8E8AC8B2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C9AA29F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80E09B3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4E0A2AE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D29648F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364A74E8"/>
    <w:multiLevelType w:val="hybridMultilevel"/>
    <w:tmpl w:val="6380B9DC"/>
    <w:name w:val="WW8Num15"/>
    <w:lvl w:ilvl="0" w:tplc="CBBEC452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05061DB8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7374BA6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 w:tplc="C32624E2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 w:tplc="45821B7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 w:tplc="72B6125A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 w:tplc="58540F1A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 w:tplc="CA5CD4D0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 w:tplc="EFAE989A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20" w15:restartNumberingAfterBreak="0">
    <w:nsid w:val="39971657"/>
    <w:multiLevelType w:val="hybridMultilevel"/>
    <w:tmpl w:val="5B261FD6"/>
    <w:name w:val="Нумерованный список 9"/>
    <w:lvl w:ilvl="0" w:tplc="A0B83624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6664997E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 w:tplc="21D2D28C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 w:tplc="DF4E4C8E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3C2827BE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 w:tplc="31B66A96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 w:tplc="7DACB7E4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2488BE38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 w:tplc="01AEA982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abstractNum w:abstractNumId="21" w15:restartNumberingAfterBreak="0">
    <w:nsid w:val="3D273192"/>
    <w:multiLevelType w:val="hybridMultilevel"/>
    <w:tmpl w:val="FC6A25B0"/>
    <w:name w:val="Нумерованный список 10"/>
    <w:lvl w:ilvl="0" w:tplc="53BEFBF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F120E0FC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D28A859A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02527232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81286916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DA3A7C98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2EAC095E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9ED4B3B0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FB0C9760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2" w15:restartNumberingAfterBreak="0">
    <w:nsid w:val="3D2A2237"/>
    <w:multiLevelType w:val="singleLevel"/>
    <w:tmpl w:val="833AC266"/>
    <w:name w:val="Нумерованный список 5"/>
    <w:lvl w:ilvl="0">
      <w:start w:val="1"/>
      <w:numFmt w:val="decimal"/>
      <w:pStyle w:val="12"/>
      <w:lvlText w:val="%1."/>
      <w:lvlJc w:val="left"/>
      <w:pPr>
        <w:ind w:left="0" w:firstLine="0"/>
      </w:pPr>
      <w:rPr>
        <w:rFonts w:cs="Times New Roman"/>
      </w:rPr>
    </w:lvl>
  </w:abstractNum>
  <w:abstractNum w:abstractNumId="23" w15:restartNumberingAfterBreak="0">
    <w:nsid w:val="3F7247DC"/>
    <w:multiLevelType w:val="hybridMultilevel"/>
    <w:tmpl w:val="2EDC00FE"/>
    <w:name w:val="1"/>
    <w:lvl w:ilvl="0" w:tplc="7044415E">
      <w:start w:val="1"/>
      <w:numFmt w:val="decimal"/>
      <w:suff w:val="space"/>
      <w:lvlText w:val="%1."/>
      <w:lvlJc w:val="left"/>
      <w:pPr>
        <w:ind w:left="567" w:firstLine="0"/>
      </w:pPr>
      <w:rPr>
        <w:rFonts w:cs="Times New Roman"/>
        <w:spacing w:val="0"/>
        <w:sz w:val="22"/>
      </w:rPr>
    </w:lvl>
    <w:lvl w:ilvl="1" w:tplc="2BE0918A">
      <w:start w:val="1"/>
      <w:numFmt w:val="decimal"/>
      <w:suff w:val="space"/>
      <w:lvlText w:val="%2)"/>
      <w:lvlJc w:val="left"/>
      <w:pPr>
        <w:ind w:left="2268" w:firstLine="0"/>
      </w:pPr>
      <w:rPr>
        <w:rFonts w:cs="Times New Roman"/>
        <w:b w:val="0"/>
        <w:sz w:val="20"/>
      </w:rPr>
    </w:lvl>
    <w:lvl w:ilvl="2" w:tplc="DC7E4F56">
      <w:start w:val="1"/>
      <w:numFmt w:val="lowerRoman"/>
      <w:lvlText w:val="%3)"/>
      <w:lvlJc w:val="left"/>
      <w:pPr>
        <w:ind w:left="2421" w:firstLine="0"/>
      </w:pPr>
      <w:rPr>
        <w:rFonts w:cs="Times New Roman"/>
      </w:rPr>
    </w:lvl>
    <w:lvl w:ilvl="3" w:tplc="07FCA202">
      <w:start w:val="1"/>
      <w:numFmt w:val="decimal"/>
      <w:lvlText w:val="(%4)"/>
      <w:lvlJc w:val="left"/>
      <w:pPr>
        <w:ind w:left="2781" w:firstLine="0"/>
      </w:pPr>
      <w:rPr>
        <w:rFonts w:cs="Times New Roman"/>
      </w:rPr>
    </w:lvl>
    <w:lvl w:ilvl="4" w:tplc="92D8D6BE">
      <w:start w:val="1"/>
      <w:numFmt w:val="lowerLetter"/>
      <w:lvlText w:val="(%5)"/>
      <w:lvlJc w:val="left"/>
      <w:pPr>
        <w:ind w:left="3141" w:firstLine="0"/>
      </w:pPr>
      <w:rPr>
        <w:rFonts w:cs="Times New Roman"/>
      </w:rPr>
    </w:lvl>
    <w:lvl w:ilvl="5" w:tplc="E5603392">
      <w:start w:val="1"/>
      <w:numFmt w:val="lowerRoman"/>
      <w:lvlText w:val="(%6)"/>
      <w:lvlJc w:val="left"/>
      <w:pPr>
        <w:ind w:left="3501" w:firstLine="0"/>
      </w:pPr>
      <w:rPr>
        <w:rFonts w:cs="Times New Roman"/>
      </w:rPr>
    </w:lvl>
    <w:lvl w:ilvl="6" w:tplc="AEDA4BCE">
      <w:start w:val="1"/>
      <w:numFmt w:val="decimal"/>
      <w:lvlText w:val="%7."/>
      <w:lvlJc w:val="left"/>
      <w:pPr>
        <w:ind w:left="3861" w:firstLine="0"/>
      </w:pPr>
      <w:rPr>
        <w:rFonts w:cs="Times New Roman"/>
      </w:rPr>
    </w:lvl>
    <w:lvl w:ilvl="7" w:tplc="A2C4E634">
      <w:start w:val="1"/>
      <w:numFmt w:val="lowerLetter"/>
      <w:lvlText w:val="%8."/>
      <w:lvlJc w:val="left"/>
      <w:pPr>
        <w:ind w:left="4221" w:firstLine="0"/>
      </w:pPr>
      <w:rPr>
        <w:rFonts w:cs="Times New Roman"/>
      </w:rPr>
    </w:lvl>
    <w:lvl w:ilvl="8" w:tplc="206635B8">
      <w:start w:val="1"/>
      <w:numFmt w:val="lowerRoman"/>
      <w:lvlText w:val="%9."/>
      <w:lvlJc w:val="left"/>
      <w:pPr>
        <w:ind w:left="4581" w:firstLine="0"/>
      </w:pPr>
      <w:rPr>
        <w:rFonts w:cs="Times New Roman"/>
      </w:rPr>
    </w:lvl>
  </w:abstractNum>
  <w:abstractNum w:abstractNumId="24" w15:restartNumberingAfterBreak="0">
    <w:nsid w:val="447171C5"/>
    <w:multiLevelType w:val="multilevel"/>
    <w:tmpl w:val="236674A6"/>
    <w:name w:val="Нумерованный список 2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cs="Times New Roman"/>
        <w:b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rFonts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25" w15:restartNumberingAfterBreak="0">
    <w:nsid w:val="49D06544"/>
    <w:multiLevelType w:val="hybridMultilevel"/>
    <w:tmpl w:val="656EC89E"/>
    <w:lvl w:ilvl="0" w:tplc="C92C471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C8AF51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BA2413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DEAC49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5029AE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DF2AD1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D5CE49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6AA197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106D81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A0A1EF3"/>
    <w:multiLevelType w:val="multilevel"/>
    <w:tmpl w:val="8F902D78"/>
    <w:name w:val="5"/>
    <w:lvl w:ilvl="0">
      <w:start w:val="1"/>
      <w:numFmt w:val="decimal"/>
      <w:suff w:val="space"/>
      <w:lvlText w:val="%1)"/>
      <w:lvlJc w:val="left"/>
      <w:pPr>
        <w:ind w:left="567" w:firstLine="0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rFonts w:cs="Times New Roman"/>
        <w:b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2421" w:firstLine="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781" w:firstLine="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3141" w:firstLine="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3501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61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221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4581" w:firstLine="0"/>
      </w:pPr>
      <w:rPr>
        <w:rFonts w:cs="Times New Roman"/>
      </w:rPr>
    </w:lvl>
  </w:abstractNum>
  <w:abstractNum w:abstractNumId="27" w15:restartNumberingAfterBreak="0">
    <w:nsid w:val="4D7B3F2B"/>
    <w:multiLevelType w:val="multilevel"/>
    <w:tmpl w:val="A6F0B6DE"/>
    <w:name w:val="4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rFonts w:cs="Times New Roman"/>
        <w:spacing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rFonts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28" w15:restartNumberingAfterBreak="0">
    <w:nsid w:val="4FD43503"/>
    <w:multiLevelType w:val="multilevel"/>
    <w:tmpl w:val="F2D8FCD2"/>
    <w:name w:val="10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rFonts w:cs="Times New Roman"/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29" w15:restartNumberingAfterBreak="0">
    <w:nsid w:val="50290CDB"/>
    <w:multiLevelType w:val="hybridMultilevel"/>
    <w:tmpl w:val="9D9E3A48"/>
    <w:name w:val="WW8Num12"/>
    <w:lvl w:ilvl="0" w:tplc="5BCAC9B8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240C6A72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2FA642C6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 w:tplc="F4309C58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 w:tplc="5194095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 w:tplc="495E2E80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 w:tplc="45C282C4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 w:tplc="0BC4DBAC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 w:tplc="141CCEC0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30" w15:restartNumberingAfterBreak="0">
    <w:nsid w:val="5050528C"/>
    <w:multiLevelType w:val="hybridMultilevel"/>
    <w:tmpl w:val="26281B76"/>
    <w:name w:val="WW8Num6"/>
    <w:lvl w:ilvl="0" w:tplc="D018ACD6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 w:tplc="1C0A2224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4408421C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 w:tplc="96A00902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 w:tplc="0548F11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 w:tplc="16343860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 w:tplc="0E3C84E4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 w:tplc="B94AEAA8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 w:tplc="EB2C9D42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31" w15:restartNumberingAfterBreak="0">
    <w:nsid w:val="5306665F"/>
    <w:multiLevelType w:val="hybridMultilevel"/>
    <w:tmpl w:val="1422DC3E"/>
    <w:name w:val="8"/>
    <w:lvl w:ilvl="0" w:tplc="F4EA5636">
      <w:start w:val="1"/>
      <w:numFmt w:val="decimal"/>
      <w:suff w:val="space"/>
      <w:lvlText w:val="%1)"/>
      <w:lvlJc w:val="left"/>
      <w:pPr>
        <w:ind w:left="567" w:firstLine="0"/>
      </w:pPr>
      <w:rPr>
        <w:rFonts w:cs="Times New Roman"/>
        <w:spacing w:val="0"/>
        <w:sz w:val="22"/>
      </w:rPr>
    </w:lvl>
    <w:lvl w:ilvl="1" w:tplc="E8F6C2B4">
      <w:start w:val="1"/>
      <w:numFmt w:val="lowerLetter"/>
      <w:lvlText w:val="%2)"/>
      <w:lvlJc w:val="left"/>
      <w:pPr>
        <w:ind w:left="360" w:firstLine="0"/>
      </w:pPr>
      <w:rPr>
        <w:rFonts w:cs="Times New Roman"/>
      </w:rPr>
    </w:lvl>
    <w:lvl w:ilvl="2" w:tplc="1F5C5860">
      <w:start w:val="1"/>
      <w:numFmt w:val="lowerRoman"/>
      <w:lvlText w:val="%3)"/>
      <w:lvlJc w:val="left"/>
      <w:pPr>
        <w:ind w:left="720" w:firstLine="0"/>
      </w:pPr>
      <w:rPr>
        <w:rFonts w:cs="Times New Roman"/>
      </w:rPr>
    </w:lvl>
    <w:lvl w:ilvl="3" w:tplc="B9A0C264">
      <w:start w:val="1"/>
      <w:numFmt w:val="decimal"/>
      <w:lvlText w:val="(%4)"/>
      <w:lvlJc w:val="left"/>
      <w:pPr>
        <w:ind w:left="1080" w:firstLine="0"/>
      </w:pPr>
      <w:rPr>
        <w:rFonts w:cs="Times New Roman"/>
      </w:rPr>
    </w:lvl>
    <w:lvl w:ilvl="4" w:tplc="18DC1090">
      <w:start w:val="1"/>
      <w:numFmt w:val="lowerLetter"/>
      <w:lvlText w:val="(%5)"/>
      <w:lvlJc w:val="left"/>
      <w:pPr>
        <w:ind w:left="1440" w:firstLine="0"/>
      </w:pPr>
      <w:rPr>
        <w:rFonts w:cs="Times New Roman"/>
      </w:rPr>
    </w:lvl>
    <w:lvl w:ilvl="5" w:tplc="C5E69BDE">
      <w:start w:val="1"/>
      <w:numFmt w:val="lowerRoman"/>
      <w:lvlText w:val="(%6)"/>
      <w:lvlJc w:val="left"/>
      <w:pPr>
        <w:ind w:left="1800" w:firstLine="0"/>
      </w:pPr>
      <w:rPr>
        <w:rFonts w:cs="Times New Roman"/>
      </w:rPr>
    </w:lvl>
    <w:lvl w:ilvl="6" w:tplc="3350F4B2">
      <w:start w:val="1"/>
      <w:numFmt w:val="decimal"/>
      <w:lvlText w:val="%7."/>
      <w:lvlJc w:val="left"/>
      <w:pPr>
        <w:ind w:left="2160" w:firstLine="0"/>
      </w:pPr>
      <w:rPr>
        <w:rFonts w:cs="Times New Roman"/>
      </w:rPr>
    </w:lvl>
    <w:lvl w:ilvl="7" w:tplc="DEC84F92">
      <w:start w:val="1"/>
      <w:numFmt w:val="lowerLetter"/>
      <w:lvlText w:val="%8."/>
      <w:lvlJc w:val="left"/>
      <w:pPr>
        <w:ind w:left="2520" w:firstLine="0"/>
      </w:pPr>
      <w:rPr>
        <w:rFonts w:cs="Times New Roman"/>
      </w:rPr>
    </w:lvl>
    <w:lvl w:ilvl="8" w:tplc="19B48B9A">
      <w:start w:val="1"/>
      <w:numFmt w:val="lowerRoman"/>
      <w:lvlText w:val="%9."/>
      <w:lvlJc w:val="left"/>
      <w:pPr>
        <w:ind w:left="2880" w:firstLine="0"/>
      </w:pPr>
      <w:rPr>
        <w:rFonts w:cs="Times New Roman"/>
      </w:rPr>
    </w:lvl>
  </w:abstractNum>
  <w:abstractNum w:abstractNumId="32" w15:restartNumberingAfterBreak="0">
    <w:nsid w:val="565B3103"/>
    <w:multiLevelType w:val="hybridMultilevel"/>
    <w:tmpl w:val="DF764A4E"/>
    <w:name w:val="Numbering1"/>
    <w:lvl w:ilvl="0" w:tplc="1954F038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3062A6FA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344CCDB6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 w:tplc="404AC524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 w:tplc="701C822A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 w:tplc="0DF23BCC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 w:tplc="87485B42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 w:tplc="72E40542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 w:tplc="22767F1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33" w15:restartNumberingAfterBreak="0">
    <w:nsid w:val="58BC7C2B"/>
    <w:multiLevelType w:val="hybridMultilevel"/>
    <w:tmpl w:val="B2BC859C"/>
    <w:name w:val="WW8Num2"/>
    <w:lvl w:ilvl="0" w:tplc="1DA0F934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D3A3B3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17E89EE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BDE4593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27320DDA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B616ED0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D6AE8CC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D8F4B73A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E5347E0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4" w15:restartNumberingAfterBreak="0">
    <w:nsid w:val="58CC4E3A"/>
    <w:multiLevelType w:val="hybridMultilevel"/>
    <w:tmpl w:val="977C0DD4"/>
    <w:name w:val="Нумерованный список 6"/>
    <w:lvl w:ilvl="0" w:tplc="D4C04856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8474CB0A">
      <w:start w:val="1"/>
      <w:numFmt w:val="decimal"/>
      <w:lvlText w:val="%2."/>
      <w:lvlJc w:val="left"/>
      <w:pPr>
        <w:ind w:left="1080" w:firstLine="0"/>
      </w:pPr>
      <w:rPr>
        <w:b w:val="0"/>
      </w:rPr>
    </w:lvl>
    <w:lvl w:ilvl="2" w:tplc="C3647FC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E9CE03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B9ACB56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46CA07E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B20018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0221C84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4FEA199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5" w15:restartNumberingAfterBreak="0">
    <w:nsid w:val="5BAC25D0"/>
    <w:multiLevelType w:val="hybridMultilevel"/>
    <w:tmpl w:val="C7382188"/>
    <w:name w:val="Нумерованный список 13"/>
    <w:lvl w:ilvl="0" w:tplc="E14A5720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F684D7FC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 w:tplc="5E5A2E76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 w:tplc="F2E6EBBE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6F78E752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 w:tplc="F0964B42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 w:tplc="89725E12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6D1673E8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 w:tplc="FF54E11E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abstractNum w:abstractNumId="36" w15:restartNumberingAfterBreak="0">
    <w:nsid w:val="69547AD2"/>
    <w:multiLevelType w:val="hybridMultilevel"/>
    <w:tmpl w:val="46F23330"/>
    <w:name w:val="9"/>
    <w:lvl w:ilvl="0" w:tplc="142C5DFA">
      <w:start w:val="1"/>
      <w:numFmt w:val="decimal"/>
      <w:suff w:val="space"/>
      <w:lvlText w:val="%1)"/>
      <w:lvlJc w:val="left"/>
      <w:pPr>
        <w:ind w:left="567" w:firstLine="0"/>
      </w:pPr>
      <w:rPr>
        <w:rFonts w:cs="Times New Roman"/>
        <w:sz w:val="22"/>
      </w:rPr>
    </w:lvl>
    <w:lvl w:ilvl="1" w:tplc="CEFEA5BC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CC3CD1EA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AE5A29EA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825A4CD4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C27A54B6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1DF6EA06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AE6C07E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6088A138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37" w15:restartNumberingAfterBreak="0">
    <w:nsid w:val="6C2C2CA6"/>
    <w:multiLevelType w:val="hybridMultilevel"/>
    <w:tmpl w:val="3C4ED84A"/>
    <w:name w:val="WW8Num7"/>
    <w:lvl w:ilvl="0" w:tplc="325EA2BC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 w:tplc="856E3520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 w:tplc="90021B6E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 w:tplc="98C2EC60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 w:tplc="E45A150A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 w:tplc="6F6E6D74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 w:tplc="9C2000E4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 w:tplc="6C72AE88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 w:tplc="2348C916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38" w15:restartNumberingAfterBreak="0">
    <w:nsid w:val="6C8158DF"/>
    <w:multiLevelType w:val="hybridMultilevel"/>
    <w:tmpl w:val="4BA09346"/>
    <w:name w:val="Нумерованный список 4"/>
    <w:lvl w:ilvl="0" w:tplc="6CE4CE3C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481E1CCE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82348CC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5C81AB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E72DDFC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C8EC82C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F00877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28AB03A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4834614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9" w15:restartNumberingAfterBreak="0">
    <w:nsid w:val="6DAC1B98"/>
    <w:multiLevelType w:val="hybridMultilevel"/>
    <w:tmpl w:val="A3CA02CC"/>
    <w:name w:val="Нумерованный список 11"/>
    <w:lvl w:ilvl="0" w:tplc="BF105624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2F566E12">
      <w:numFmt w:val="bullet"/>
      <w:lvlText w:val=""/>
      <w:lvlJc w:val="left"/>
      <w:pPr>
        <w:ind w:left="1080" w:firstLine="0"/>
      </w:pPr>
      <w:rPr>
        <w:rFonts w:ascii="Symbol" w:hAnsi="Symbol"/>
      </w:rPr>
    </w:lvl>
    <w:lvl w:ilvl="2" w:tplc="16DEA2E4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9EC69C4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55C2708C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49687CC0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3B3855AA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E58CE056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E1587568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40" w15:restartNumberingAfterBreak="0">
    <w:nsid w:val="7066416D"/>
    <w:multiLevelType w:val="hybridMultilevel"/>
    <w:tmpl w:val="4FDABF24"/>
    <w:name w:val="WW8Num3"/>
    <w:lvl w:ilvl="0" w:tplc="41941CB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072C8A9E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45B6B246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AFE69FB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A366F376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A28C790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68FAC62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3E5A8BBC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249E18D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1" w15:restartNumberingAfterBreak="0">
    <w:nsid w:val="717C705C"/>
    <w:multiLevelType w:val="hybridMultilevel"/>
    <w:tmpl w:val="95CA13A6"/>
    <w:name w:val="WW8Num13"/>
    <w:lvl w:ilvl="0" w:tplc="3FD2B8AE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A140B9EA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F53A425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A84299C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21BA5A36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314EE7D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090434B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1C7C2B6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F9E433A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2" w15:restartNumberingAfterBreak="0">
    <w:nsid w:val="74A53103"/>
    <w:multiLevelType w:val="hybridMultilevel"/>
    <w:tmpl w:val="11BA50AC"/>
    <w:name w:val="2"/>
    <w:lvl w:ilvl="0" w:tplc="34B0950C">
      <w:start w:val="1"/>
      <w:numFmt w:val="decimal"/>
      <w:suff w:val="space"/>
      <w:lvlText w:val="%1)"/>
      <w:lvlJc w:val="left"/>
      <w:pPr>
        <w:ind w:left="567" w:firstLine="0"/>
      </w:pPr>
      <w:rPr>
        <w:rFonts w:cs="Times New Roman"/>
        <w:spacing w:val="0"/>
        <w:sz w:val="22"/>
        <w:szCs w:val="22"/>
      </w:rPr>
    </w:lvl>
    <w:lvl w:ilvl="1" w:tplc="81261A66">
      <w:start w:val="1"/>
      <w:numFmt w:val="decimal"/>
      <w:suff w:val="space"/>
      <w:lvlText w:val="%2)"/>
      <w:lvlJc w:val="left"/>
      <w:pPr>
        <w:ind w:left="567" w:firstLine="0"/>
      </w:pPr>
      <w:rPr>
        <w:rFonts w:cs="Times New Roman"/>
        <w:sz w:val="22"/>
      </w:rPr>
    </w:lvl>
    <w:lvl w:ilvl="2" w:tplc="42004B24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0C6E42D0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9AE6E44E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3622304C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4EFEC392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4C78147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142406C0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43" w15:restartNumberingAfterBreak="0">
    <w:nsid w:val="74AC2A7C"/>
    <w:multiLevelType w:val="hybridMultilevel"/>
    <w:tmpl w:val="FFC275EC"/>
    <w:name w:val="Нумерованный список 1"/>
    <w:lvl w:ilvl="0" w:tplc="49B63114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F12ED56">
      <w:start w:val="1"/>
      <w:numFmt w:val="lowerLetter"/>
      <w:lvlText w:val="%2."/>
      <w:lvlJc w:val="left"/>
      <w:pPr>
        <w:ind w:left="1080" w:firstLine="0"/>
      </w:pPr>
    </w:lvl>
    <w:lvl w:ilvl="2" w:tplc="B4FCC298">
      <w:start w:val="1"/>
      <w:numFmt w:val="lowerRoman"/>
      <w:lvlText w:val="%3."/>
      <w:lvlJc w:val="left"/>
      <w:pPr>
        <w:ind w:left="1980" w:firstLine="0"/>
      </w:pPr>
    </w:lvl>
    <w:lvl w:ilvl="3" w:tplc="FD761B70">
      <w:start w:val="1"/>
      <w:numFmt w:val="decimal"/>
      <w:lvlText w:val="%4."/>
      <w:lvlJc w:val="left"/>
      <w:pPr>
        <w:ind w:left="2520" w:firstLine="0"/>
      </w:pPr>
    </w:lvl>
    <w:lvl w:ilvl="4" w:tplc="D9B8F442">
      <w:start w:val="1"/>
      <w:numFmt w:val="lowerLetter"/>
      <w:lvlText w:val="%5."/>
      <w:lvlJc w:val="left"/>
      <w:pPr>
        <w:ind w:left="3240" w:firstLine="0"/>
      </w:pPr>
    </w:lvl>
    <w:lvl w:ilvl="5" w:tplc="23D4D100">
      <w:start w:val="1"/>
      <w:numFmt w:val="lowerRoman"/>
      <w:lvlText w:val="%6."/>
      <w:lvlJc w:val="left"/>
      <w:pPr>
        <w:ind w:left="4140" w:firstLine="0"/>
      </w:pPr>
    </w:lvl>
    <w:lvl w:ilvl="6" w:tplc="9A6A8300">
      <w:start w:val="1"/>
      <w:numFmt w:val="decimal"/>
      <w:lvlText w:val="%7."/>
      <w:lvlJc w:val="left"/>
      <w:pPr>
        <w:ind w:left="4680" w:firstLine="0"/>
      </w:pPr>
    </w:lvl>
    <w:lvl w:ilvl="7" w:tplc="FD5C43C4">
      <w:start w:val="1"/>
      <w:numFmt w:val="lowerLetter"/>
      <w:lvlText w:val="%8."/>
      <w:lvlJc w:val="left"/>
      <w:pPr>
        <w:ind w:left="5400" w:firstLine="0"/>
      </w:pPr>
    </w:lvl>
    <w:lvl w:ilvl="8" w:tplc="361EA3C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43"/>
  </w:num>
  <w:num w:numId="2">
    <w:abstractNumId w:val="28"/>
  </w:num>
  <w:num w:numId="3">
    <w:abstractNumId w:val="24"/>
  </w:num>
  <w:num w:numId="4">
    <w:abstractNumId w:val="18"/>
  </w:num>
  <w:num w:numId="5">
    <w:abstractNumId w:val="5"/>
  </w:num>
  <w:num w:numId="6">
    <w:abstractNumId w:val="9"/>
  </w:num>
  <w:num w:numId="7">
    <w:abstractNumId w:val="36"/>
  </w:num>
  <w:num w:numId="8">
    <w:abstractNumId w:val="13"/>
  </w:num>
  <w:num w:numId="9">
    <w:abstractNumId w:val="42"/>
  </w:num>
  <w:num w:numId="10">
    <w:abstractNumId w:val="11"/>
  </w:num>
  <w:num w:numId="11">
    <w:abstractNumId w:val="37"/>
  </w:num>
  <w:num w:numId="12">
    <w:abstractNumId w:val="1"/>
  </w:num>
  <w:num w:numId="13">
    <w:abstractNumId w:val="14"/>
  </w:num>
  <w:num w:numId="14">
    <w:abstractNumId w:val="23"/>
  </w:num>
  <w:num w:numId="15">
    <w:abstractNumId w:val="12"/>
  </w:num>
  <w:num w:numId="16">
    <w:abstractNumId w:val="19"/>
  </w:num>
  <w:num w:numId="17">
    <w:abstractNumId w:val="38"/>
  </w:num>
  <w:num w:numId="18">
    <w:abstractNumId w:val="16"/>
  </w:num>
  <w:num w:numId="19">
    <w:abstractNumId w:val="17"/>
  </w:num>
  <w:num w:numId="20">
    <w:abstractNumId w:val="2"/>
  </w:num>
  <w:num w:numId="21">
    <w:abstractNumId w:val="22"/>
  </w:num>
  <w:num w:numId="22">
    <w:abstractNumId w:val="15"/>
  </w:num>
  <w:num w:numId="23">
    <w:abstractNumId w:val="34"/>
  </w:num>
  <w:num w:numId="24">
    <w:abstractNumId w:val="10"/>
  </w:num>
  <w:num w:numId="25">
    <w:abstractNumId w:val="3"/>
  </w:num>
  <w:num w:numId="26">
    <w:abstractNumId w:val="30"/>
  </w:num>
  <w:num w:numId="27">
    <w:abstractNumId w:val="27"/>
  </w:num>
  <w:num w:numId="28">
    <w:abstractNumId w:val="32"/>
  </w:num>
  <w:num w:numId="29">
    <w:abstractNumId w:val="8"/>
  </w:num>
  <w:num w:numId="30">
    <w:abstractNumId w:val="7"/>
  </w:num>
  <w:num w:numId="31">
    <w:abstractNumId w:val="29"/>
  </w:num>
  <w:num w:numId="32">
    <w:abstractNumId w:val="6"/>
  </w:num>
  <w:num w:numId="33">
    <w:abstractNumId w:val="4"/>
  </w:num>
  <w:num w:numId="34">
    <w:abstractNumId w:val="26"/>
  </w:num>
  <w:num w:numId="35">
    <w:abstractNumId w:val="20"/>
  </w:num>
  <w:num w:numId="36">
    <w:abstractNumId w:val="21"/>
  </w:num>
  <w:num w:numId="37">
    <w:abstractNumId w:val="40"/>
  </w:num>
  <w:num w:numId="38">
    <w:abstractNumId w:val="39"/>
  </w:num>
  <w:num w:numId="39">
    <w:abstractNumId w:val="33"/>
  </w:num>
  <w:num w:numId="40">
    <w:abstractNumId w:val="41"/>
  </w:num>
  <w:num w:numId="41">
    <w:abstractNumId w:val="31"/>
  </w:num>
  <w:num w:numId="42">
    <w:abstractNumId w:val="0"/>
  </w:num>
  <w:num w:numId="43">
    <w:abstractNumId w:val="35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39"/>
  <w:drawingGridVerticalSpacing w:val="381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D46DDA"/>
    <w:rsid w:val="0029620D"/>
    <w:rsid w:val="00D4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ABE2E-8565-491C-9B1C-469609F8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>
      <w:pPr>
        <w:widowControl w:val="0"/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kern w:val="1"/>
      <w:sz w:val="28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heading 2"/>
    <w:basedOn w:val="a0"/>
    <w:next w:val="a0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pPr>
      <w:spacing w:after="120"/>
      <w:ind w:left="283"/>
    </w:pPr>
  </w:style>
  <w:style w:type="paragraph" w:styleId="30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pPr>
      <w:keepNext/>
      <w:keepLines/>
      <w:widowControl/>
      <w:spacing w:before="200" w:after="200"/>
      <w:jc w:val="center"/>
    </w:pPr>
    <w:rPr>
      <w:rFonts w:ascii="Arial" w:hAnsi="Arial" w:cs="Tahoma"/>
      <w:szCs w:val="28"/>
    </w:rPr>
  </w:style>
  <w:style w:type="paragraph" w:styleId="a7">
    <w:name w:val="Body Text"/>
    <w:basedOn w:val="a0"/>
    <w:qFormat/>
    <w:pPr>
      <w:spacing w:after="120"/>
    </w:pPr>
  </w:style>
  <w:style w:type="paragraph" w:styleId="a8">
    <w:name w:val="footer"/>
    <w:basedOn w:val="a0"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qFormat/>
    <w:pPr>
      <w:spacing w:after="120" w:line="480" w:lineRule="auto"/>
      <w:ind w:left="283"/>
    </w:pPr>
  </w:style>
  <w:style w:type="paragraph" w:customStyle="1" w:styleId="Standard">
    <w:name w:val="Standard Знак"/>
    <w:qFormat/>
    <w:pPr>
      <w:widowControl/>
    </w:pPr>
    <w:rPr>
      <w:rFonts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6"/>
    <w:next w:val="Textbody"/>
    <w:qFormat/>
    <w:rPr>
      <w:i/>
      <w:iCs/>
    </w:rPr>
  </w:style>
  <w:style w:type="paragraph" w:customStyle="1" w:styleId="001">
    <w:name w:val="00. Заголовок 1"/>
    <w:basedOn w:val="a6"/>
    <w:next w:val="Textbody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Pr>
      <w:bCs/>
      <w:sz w:val="32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ContentsHeading">
    <w:name w:val="Contents Heading"/>
    <w:basedOn w:val="a6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spacing w:after="283" w:line="360" w:lineRule="auto"/>
      <w:outlineLvl w:val="0"/>
    </w:pPr>
    <w:rPr>
      <w:rFonts w:ascii="Arial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next w:val="020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next w:val="030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next w:val="070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next w:val="06-0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next w:val="080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next w:val="090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next w:val="050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TableContents">
    <w:name w:val="Table Contents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a"/>
    <w:next w:val="110"/>
    <w:qFormat/>
  </w:style>
  <w:style w:type="paragraph" w:customStyle="1" w:styleId="110">
    <w:name w:val="11. Вопросы к экзаменам и зачетам:текст"/>
    <w:basedOn w:val="01"/>
    <w:qFormat/>
  </w:style>
  <w:style w:type="paragraph" w:customStyle="1" w:styleId="10">
    <w:name w:val="10. Критерии оценки результатов:заголовок Знак"/>
    <w:basedOn w:val="aa"/>
    <w:next w:val="100"/>
    <w:qFormat/>
  </w:style>
  <w:style w:type="paragraph" w:customStyle="1" w:styleId="100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next w:val="121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c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d">
    <w:name w:val="List"/>
    <w:basedOn w:val="Textbody"/>
    <w:qFormat/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e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next w:val="01"/>
    <w:qFormat/>
  </w:style>
  <w:style w:type="paragraph" w:styleId="22">
    <w:name w:val="Body Text 2"/>
    <w:basedOn w:val="Standard"/>
    <w:qFormat/>
    <w:pPr>
      <w:jc w:val="both"/>
    </w:pPr>
    <w:rPr>
      <w:b/>
      <w:bCs/>
    </w:rPr>
  </w:style>
  <w:style w:type="paragraph" w:customStyle="1" w:styleId="Text">
    <w:name w:val="Text"/>
    <w:basedOn w:val="Standard"/>
    <w:qFormat/>
  </w:style>
  <w:style w:type="paragraph" w:customStyle="1" w:styleId="af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pPr>
      <w:keepNext/>
    </w:pPr>
    <w:rPr>
      <w:b/>
      <w:sz w:val="36"/>
    </w:rPr>
  </w:style>
  <w:style w:type="paragraph" w:styleId="af0">
    <w:name w:val="Signature"/>
    <w:basedOn w:val="a0"/>
    <w:next w:val="Standard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004">
    <w:name w:val="00. Заголовок 4"/>
    <w:basedOn w:val="a6"/>
    <w:next w:val="Textbody"/>
    <w:qFormat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next w:val="040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4">
    <w:name w:val="заголовок 1"/>
    <w:basedOn w:val="a0"/>
    <w:next w:val="a0"/>
    <w:qFormat/>
    <w:pPr>
      <w:keepNext/>
      <w:widowControl/>
      <w:jc w:val="center"/>
    </w:pPr>
  </w:style>
  <w:style w:type="paragraph" w:customStyle="1" w:styleId="23">
    <w:name w:val="заголовок 2"/>
    <w:basedOn w:val="a0"/>
    <w:next w:val="a0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</w:style>
  <w:style w:type="paragraph" w:customStyle="1" w:styleId="glatname">
    <w:name w:val="g_latname"/>
    <w:basedOn w:val="a0"/>
    <w:qFormat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0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f2">
    <w:name w:val="footnote text"/>
    <w:basedOn w:val="a0"/>
    <w:qFormat/>
    <w:pPr>
      <w:widowControl/>
    </w:pPr>
    <w:rPr>
      <w:sz w:val="20"/>
    </w:rPr>
  </w:style>
  <w:style w:type="paragraph" w:styleId="af3">
    <w:name w:val="Block Text"/>
    <w:basedOn w:val="a0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4">
    <w:name w:val="TOC Heading"/>
    <w:basedOn w:val="1"/>
    <w:next w:val="a0"/>
    <w:qFormat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5">
    <w:name w:val="toc 1"/>
    <w:basedOn w:val="a0"/>
    <w:next w:val="a0"/>
    <w:qFormat/>
    <w:pPr>
      <w:tabs>
        <w:tab w:val="right" w:leader="dot" w:pos="9062"/>
      </w:tabs>
    </w:pPr>
  </w:style>
  <w:style w:type="paragraph" w:styleId="24">
    <w:name w:val="toc 2"/>
    <w:basedOn w:val="a0"/>
    <w:next w:val="a0"/>
    <w:qFormat/>
    <w:pPr>
      <w:ind w:left="280"/>
    </w:pPr>
  </w:style>
  <w:style w:type="paragraph" w:styleId="31">
    <w:name w:val="toc 3"/>
    <w:basedOn w:val="a0"/>
    <w:next w:val="a0"/>
    <w:qFormat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0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0"/>
    <w:qFormat/>
    <w:rPr>
      <w:rFonts w:ascii="Courier New" w:hAnsi="Courier New" w:cs="Courier New"/>
      <w:sz w:val="20"/>
    </w:rPr>
  </w:style>
  <w:style w:type="paragraph" w:styleId="32">
    <w:name w:val="Body Text 3"/>
    <w:basedOn w:val="a0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pPr>
      <w:widowControl/>
      <w:tabs>
        <w:tab w:val="left" w:pos="6237"/>
      </w:tabs>
      <w:ind w:firstLine="851"/>
      <w:jc w:val="both"/>
    </w:pPr>
  </w:style>
  <w:style w:type="paragraph" w:customStyle="1" w:styleId="16">
    <w:name w:val="Стиль1"/>
    <w:basedOn w:val="a0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5">
    <w:name w:val="Стиль2"/>
    <w:basedOn w:val="a0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6"/>
    <w:qFormat/>
  </w:style>
  <w:style w:type="paragraph" w:customStyle="1" w:styleId="211">
    <w:name w:val="Основной текст с отступом 21"/>
    <w:basedOn w:val="a0"/>
    <w:qFormat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pPr>
      <w:widowControl/>
      <w:ind w:left="926"/>
    </w:pPr>
  </w:style>
  <w:style w:type="paragraph" w:customStyle="1" w:styleId="Default">
    <w:name w:val="Default"/>
    <w:qFormat/>
    <w:pPr>
      <w:widowControl/>
    </w:pPr>
    <w:rPr>
      <w:color w:val="000000"/>
      <w:sz w:val="24"/>
      <w:szCs w:val="24"/>
    </w:rPr>
  </w:style>
  <w:style w:type="paragraph" w:customStyle="1" w:styleId="af7">
    <w:name w:val="список с точками"/>
    <w:basedOn w:val="a0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pPr>
      <w:widowControl/>
    </w:pPr>
    <w:rPr>
      <w:color w:val="000000"/>
    </w:rPr>
  </w:style>
  <w:style w:type="paragraph" w:customStyle="1" w:styleId="0">
    <w:name w:val="Обычный+0"/>
    <w:basedOn w:val="a0"/>
    <w:next w:val="a0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">
    <w:name w:val="Образец текста 2"/>
    <w:basedOn w:val="a0"/>
    <w:qFormat/>
    <w:pPr>
      <w:widowControl/>
      <w:numPr>
        <w:numId w:val="19"/>
      </w:numPr>
      <w:spacing w:line="210" w:lineRule="exact"/>
      <w:ind w:left="0" w:firstLine="567"/>
      <w:jc w:val="both"/>
    </w:pPr>
    <w:rPr>
      <w:spacing w:val="-1"/>
      <w:sz w:val="20"/>
    </w:rPr>
  </w:style>
  <w:style w:type="paragraph" w:customStyle="1" w:styleId="Standard0">
    <w:name w:val="Standard"/>
    <w:qFormat/>
    <w:pPr>
      <w:widowControl/>
    </w:pPr>
    <w:rPr>
      <w:rFonts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next w:val="090"/>
    <w:qFormat/>
  </w:style>
  <w:style w:type="paragraph" w:customStyle="1" w:styleId="101">
    <w:name w:val="10. Критерии оценки результатов:заголовок"/>
    <w:basedOn w:val="aa"/>
    <w:next w:val="102"/>
    <w:qFormat/>
  </w:style>
  <w:style w:type="paragraph" w:customStyle="1" w:styleId="102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next w:val="042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spacing w:line="379" w:lineRule="auto"/>
    </w:pPr>
    <w:rPr>
      <w:rFonts w:ascii="Arial" w:hAnsi="Arial"/>
      <w:i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6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0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7">
    <w:name w:val="Название1"/>
    <w:basedOn w:val="a0"/>
    <w:qFormat/>
    <w:pPr>
      <w:widowControl/>
      <w:ind w:firstLine="567"/>
      <w:jc w:val="center"/>
    </w:pPr>
    <w:rPr>
      <w:b/>
    </w:rPr>
  </w:style>
  <w:style w:type="paragraph" w:customStyle="1" w:styleId="18">
    <w:name w:val="Обычный1"/>
    <w:qFormat/>
    <w:pPr>
      <w:widowControl/>
    </w:pPr>
  </w:style>
  <w:style w:type="paragraph" w:styleId="afb">
    <w:name w:val="Normal Indent"/>
    <w:basedOn w:val="a0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jc w:val="center"/>
    </w:pPr>
    <w:rPr>
      <w:sz w:val="18"/>
      <w:szCs w:val="18"/>
    </w:rPr>
  </w:style>
  <w:style w:type="paragraph" w:customStyle="1" w:styleId="ConsCell">
    <w:name w:val="ConsCell"/>
    <w:qFormat/>
    <w:rPr>
      <w:rFonts w:ascii="Arial" w:hAnsi="Arial" w:cs="Arial"/>
    </w:rPr>
  </w:style>
  <w:style w:type="paragraph" w:customStyle="1" w:styleId="19">
    <w:name w:val="Обложка 1"/>
    <w:basedOn w:val="a0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9"/>
    <w:qFormat/>
    <w:rPr>
      <w:caps w:val="0"/>
    </w:rPr>
  </w:style>
  <w:style w:type="paragraph" w:customStyle="1" w:styleId="34">
    <w:name w:val="Обложка 3"/>
    <w:qFormat/>
    <w:pPr>
      <w:widowControl/>
      <w:jc w:val="center"/>
    </w:pPr>
    <w:rPr>
      <w:rFonts w:eastAsia="SimSun"/>
      <w:b/>
      <w:caps/>
      <w:sz w:val="32"/>
      <w:szCs w:val="24"/>
    </w:rPr>
  </w:style>
  <w:style w:type="paragraph" w:customStyle="1" w:styleId="41">
    <w:name w:val="Обложка 4"/>
    <w:qFormat/>
    <w:pPr>
      <w:widowControl/>
      <w:jc w:val="center"/>
    </w:pPr>
    <w:rPr>
      <w:rFonts w:eastAsia="SimSun"/>
      <w:b/>
      <w:szCs w:val="24"/>
    </w:rPr>
  </w:style>
  <w:style w:type="paragraph" w:customStyle="1" w:styleId="51">
    <w:name w:val="Обложка 5"/>
    <w:qFormat/>
    <w:pPr>
      <w:widowControl/>
      <w:jc w:val="right"/>
    </w:pPr>
    <w:rPr>
      <w:rFonts w:eastAsia="SimSun"/>
      <w:bCs/>
      <w:i/>
      <w:iCs/>
      <w:sz w:val="18"/>
      <w:szCs w:val="24"/>
    </w:rPr>
  </w:style>
  <w:style w:type="paragraph" w:customStyle="1" w:styleId="1a">
    <w:name w:val="Титул 1"/>
    <w:basedOn w:val="a0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pPr>
      <w:spacing w:before="400"/>
    </w:pPr>
    <w:rPr>
      <w:b/>
      <w:bCs/>
    </w:rPr>
  </w:style>
  <w:style w:type="paragraph" w:customStyle="1" w:styleId="52">
    <w:name w:val="Титул 5"/>
    <w:basedOn w:val="a0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pPr>
      <w:spacing w:before="3200"/>
    </w:pPr>
  </w:style>
  <w:style w:type="paragraph" w:customStyle="1" w:styleId="afc">
    <w:name w:val="УДК"/>
    <w:basedOn w:val="a0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0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0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0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0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b">
    <w:name w:val="Аннотация 1"/>
    <w:basedOn w:val="a0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0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0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0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0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6"/>
    <w:qFormat/>
    <w:rPr>
      <w:i/>
    </w:rPr>
  </w:style>
  <w:style w:type="paragraph" w:customStyle="1" w:styleId="aff9">
    <w:name w:val="Обычный без отступа"/>
    <w:basedOn w:val="a0"/>
    <w:qFormat/>
    <w:pPr>
      <w:widowControl/>
      <w:jc w:val="both"/>
    </w:pPr>
    <w:rPr>
      <w:spacing w:val="-1"/>
      <w:sz w:val="22"/>
    </w:rPr>
  </w:style>
  <w:style w:type="paragraph" w:customStyle="1" w:styleId="103">
    <w:name w:val="Обычный+10"/>
    <w:basedOn w:val="0"/>
    <w:next w:val="a0"/>
    <w:qFormat/>
    <w:pPr>
      <w:spacing w:before="200"/>
    </w:pPr>
  </w:style>
  <w:style w:type="paragraph" w:customStyle="1" w:styleId="affa">
    <w:name w:val="Рисунок"/>
    <w:basedOn w:val="a0"/>
    <w:next w:val="a0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9"/>
    <w:next w:val="a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0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0"/>
    <w:qFormat/>
    <w:pPr>
      <w:keepNext/>
      <w:widowControl/>
      <w:jc w:val="center"/>
    </w:pPr>
    <w:rPr>
      <w:sz w:val="16"/>
      <w:szCs w:val="24"/>
    </w:rPr>
  </w:style>
  <w:style w:type="paragraph" w:customStyle="1" w:styleId="1c">
    <w:name w:val="Текст таблицы 1"/>
    <w:basedOn w:val="a0"/>
    <w:qFormat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c"/>
    <w:qFormat/>
    <w:pPr>
      <w:jc w:val="center"/>
    </w:pPr>
  </w:style>
  <w:style w:type="paragraph" w:customStyle="1" w:styleId="affe">
    <w:name w:val="Формула"/>
    <w:basedOn w:val="a0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0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0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0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d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ConsNormal">
    <w:name w:val="ConsNormal"/>
    <w:qFormat/>
    <w:pPr>
      <w:widowControl/>
      <w:ind w:firstLine="720"/>
    </w:pPr>
    <w:rPr>
      <w:rFonts w:ascii="Arial" w:hAnsi="Arial" w:cs="Arial"/>
    </w:rPr>
  </w:style>
  <w:style w:type="paragraph" w:styleId="afff2">
    <w:name w:val="Balloon Text"/>
    <w:basedOn w:val="a0"/>
    <w:qFormat/>
    <w:pPr>
      <w:widowControl/>
    </w:pPr>
    <w:rPr>
      <w:rFonts w:ascii="Tahoma" w:hAnsi="Tahoma"/>
      <w:sz w:val="16"/>
      <w:szCs w:val="16"/>
    </w:rPr>
  </w:style>
  <w:style w:type="paragraph" w:customStyle="1" w:styleId="afff3">
    <w:name w:val="Текст таблицы"/>
    <w:basedOn w:val="a0"/>
    <w:qFormat/>
    <w:pPr>
      <w:widowControl/>
    </w:pPr>
    <w:rPr>
      <w:sz w:val="18"/>
    </w:rPr>
  </w:style>
  <w:style w:type="paragraph" w:customStyle="1" w:styleId="afff4">
    <w:name w:val="Текст таблицы по центру"/>
    <w:basedOn w:val="afff3"/>
    <w:qFormat/>
    <w:pPr>
      <w:jc w:val="center"/>
    </w:pPr>
  </w:style>
  <w:style w:type="paragraph" w:customStyle="1" w:styleId="afff5">
    <w:name w:val="Текст таблицы по правому краю"/>
    <w:basedOn w:val="afff3"/>
    <w:qFormat/>
    <w:pPr>
      <w:jc w:val="right"/>
    </w:pPr>
  </w:style>
  <w:style w:type="paragraph" w:customStyle="1" w:styleId="a">
    <w:name w:val="Текст таблицы с нумерацией"/>
    <w:basedOn w:val="afff3"/>
    <w:qFormat/>
    <w:pPr>
      <w:numPr>
        <w:numId w:val="3"/>
      </w:numPr>
      <w:ind w:left="170" w:hanging="170"/>
    </w:pPr>
  </w:style>
  <w:style w:type="paragraph" w:customStyle="1" w:styleId="afff6">
    <w:name w:val="Темы"/>
    <w:basedOn w:val="a0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7">
    <w:name w:val="Текст рисунка"/>
    <w:basedOn w:val="a0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8">
    <w:name w:val="Текст рисунка по центру"/>
    <w:basedOn w:val="afff7"/>
    <w:qFormat/>
  </w:style>
  <w:style w:type="paragraph" w:customStyle="1" w:styleId="afff9">
    <w:name w:val="Текст рисунка с отступом"/>
    <w:basedOn w:val="afff7"/>
    <w:qFormat/>
    <w:pPr>
      <w:ind w:firstLine="284"/>
      <w:jc w:val="both"/>
    </w:pPr>
  </w:style>
  <w:style w:type="paragraph" w:customStyle="1" w:styleId="1e">
    <w:name w:val="Текст рисунка 1"/>
    <w:basedOn w:val="afff7"/>
    <w:qFormat/>
    <w:pPr>
      <w:ind w:firstLine="284"/>
      <w:jc w:val="both"/>
    </w:pPr>
    <w:rPr>
      <w:sz w:val="12"/>
    </w:rPr>
  </w:style>
  <w:style w:type="paragraph" w:customStyle="1" w:styleId="afffa">
    <w:name w:val="Заголов."/>
    <w:basedOn w:val="a0"/>
    <w:qFormat/>
    <w:pPr>
      <w:widowControl/>
      <w:jc w:val="center"/>
    </w:pPr>
  </w:style>
  <w:style w:type="paragraph" w:customStyle="1" w:styleId="-">
    <w:name w:val="Обычный-"/>
    <w:basedOn w:val="a0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b">
    <w:name w:val="Основной"/>
    <w:basedOn w:val="a0"/>
    <w:qFormat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0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c">
    <w:name w:val="Текст таблицы для литературы"/>
    <w:basedOn w:val="a0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d">
    <w:name w:val="Составитель"/>
    <w:basedOn w:val="a0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Рецензент"/>
    <w:basedOn w:val="a0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">
    <w:name w:val="Редактор"/>
    <w:basedOn w:val="aff2"/>
    <w:qFormat/>
  </w:style>
  <w:style w:type="paragraph" w:customStyle="1" w:styleId="affff0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1">
    <w:name w:val="Окончание таблицы"/>
    <w:basedOn w:val="a0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2">
    <w:name w:val="Рекомендовано"/>
    <w:basedOn w:val="a0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3">
    <w:name w:val="Утвержданию"/>
    <w:basedOn w:val="a0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4">
    <w:name w:val="Промежутки"/>
    <w:basedOn w:val="a0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">
    <w:name w:val="Организация 1а"/>
    <w:basedOn w:val="a0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5">
    <w:name w:val="Библиографическая полоска"/>
    <w:basedOn w:val="a0"/>
    <w:qFormat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pPr>
      <w:widowControl/>
      <w:numPr>
        <w:numId w:val="21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6">
    <w:name w:val="Образец титула"/>
    <w:basedOn w:val="a0"/>
    <w:qFormat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6"/>
    <w:qFormat/>
    <w:pPr>
      <w:jc w:val="left"/>
    </w:pPr>
  </w:style>
  <w:style w:type="paragraph" w:customStyle="1" w:styleId="affff7">
    <w:name w:val="Содержание"/>
    <w:basedOn w:val="a0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8">
    <w:name w:val="Вопросы"/>
    <w:basedOn w:val="afff6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9">
    <w:name w:val="Текст таблицы+Интервал"/>
    <w:basedOn w:val="afff3"/>
    <w:qFormat/>
    <w:pPr>
      <w:spacing w:line="190" w:lineRule="exact"/>
    </w:pPr>
  </w:style>
  <w:style w:type="paragraph" w:customStyle="1" w:styleId="affffa">
    <w:name w:val="Аннотация"/>
    <w:basedOn w:val="a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b">
    <w:name w:val="Вопрос"/>
    <w:basedOn w:val="a0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c">
    <w:name w:val="Вопросы по буквам"/>
    <w:basedOn w:val="a0"/>
    <w:qFormat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8"/>
    <w:qFormat/>
    <w:pPr>
      <w:ind w:left="340" w:hanging="340"/>
    </w:pPr>
  </w:style>
  <w:style w:type="paragraph" w:customStyle="1" w:styleId="affffd">
    <w:name w:val="Внимание"/>
    <w:basedOn w:val="a0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e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pPr>
      <w:widowControl/>
      <w:spacing w:before="120" w:after="120"/>
      <w:jc w:val="right"/>
    </w:pPr>
    <w:rPr>
      <w:sz w:val="18"/>
    </w:rPr>
  </w:style>
  <w:style w:type="paragraph" w:customStyle="1" w:styleId="afffff">
    <w:name w:val="Источник"/>
    <w:basedOn w:val="91"/>
    <w:qFormat/>
    <w:pPr>
      <w:ind w:firstLine="567"/>
      <w:contextualSpacing/>
      <w:jc w:val="both"/>
    </w:pPr>
  </w:style>
  <w:style w:type="paragraph" w:customStyle="1" w:styleId="2f4">
    <w:name w:val="Вопрос 2"/>
    <w:basedOn w:val="affffb"/>
    <w:qFormat/>
    <w:pPr>
      <w:keepLines/>
      <w:ind w:left="380" w:hanging="380"/>
    </w:pPr>
    <w:rPr>
      <w:spacing w:val="-1"/>
      <w:szCs w:val="22"/>
    </w:rPr>
  </w:style>
  <w:style w:type="paragraph" w:customStyle="1" w:styleId="afffff0">
    <w:name w:val="Ответ"/>
    <w:basedOn w:val="a0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0"/>
    <w:qFormat/>
    <w:pPr>
      <w:ind w:left="567" w:firstLine="0"/>
    </w:pPr>
  </w:style>
  <w:style w:type="paragraph" w:customStyle="1" w:styleId="afffff1">
    <w:name w:val="Сноска"/>
    <w:basedOn w:val="a0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2">
    <w:name w:val="Образец"/>
    <w:basedOn w:val="afffff1"/>
    <w:qFormat/>
  </w:style>
  <w:style w:type="paragraph" w:customStyle="1" w:styleId="36">
    <w:name w:val="Ответ 3"/>
    <w:basedOn w:val="afffff0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0"/>
    <w:qFormat/>
    <w:pPr>
      <w:jc w:val="left"/>
    </w:pPr>
    <w:rPr>
      <w:iCs w:val="0"/>
    </w:rPr>
  </w:style>
  <w:style w:type="paragraph" w:customStyle="1" w:styleId="37">
    <w:name w:val="Вопрос 3"/>
    <w:basedOn w:val="2f4"/>
    <w:qFormat/>
    <w:pPr>
      <w:ind w:left="454" w:hanging="454"/>
    </w:pPr>
  </w:style>
  <w:style w:type="paragraph" w:customStyle="1" w:styleId="2f6">
    <w:name w:val="Оглавление 2а"/>
    <w:basedOn w:val="24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4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3">
    <w:name w:val="Текст таблицы с выступом"/>
    <w:basedOn w:val="afff3"/>
    <w:qFormat/>
    <w:pPr>
      <w:ind w:left="198" w:hanging="198"/>
    </w:pPr>
  </w:style>
  <w:style w:type="paragraph" w:customStyle="1" w:styleId="2f8">
    <w:name w:val="Текст таблицы с выступом 2"/>
    <w:basedOn w:val="afffff3"/>
    <w:qFormat/>
    <w:pPr>
      <w:ind w:left="266" w:hanging="266"/>
    </w:pPr>
  </w:style>
  <w:style w:type="paragraph" w:customStyle="1" w:styleId="afffff4">
    <w:name w:val="Библиографический список"/>
    <w:basedOn w:val="20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5">
    <w:name w:val="Обычный по центру"/>
    <w:basedOn w:val="a0"/>
    <w:qFormat/>
    <w:pPr>
      <w:widowControl/>
      <w:jc w:val="center"/>
    </w:pPr>
    <w:rPr>
      <w:sz w:val="22"/>
    </w:rPr>
  </w:style>
  <w:style w:type="paragraph" w:customStyle="1" w:styleId="afffff6">
    <w:name w:val="Исполнитель"/>
    <w:basedOn w:val="a0"/>
    <w:qFormat/>
    <w:pPr>
      <w:widowControl/>
      <w:ind w:left="3808" w:hanging="1372"/>
    </w:pPr>
    <w:rPr>
      <w:sz w:val="22"/>
    </w:rPr>
  </w:style>
  <w:style w:type="paragraph" w:customStyle="1" w:styleId="afffff7">
    <w:name w:val="План"/>
    <w:basedOn w:val="a0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8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9">
    <w:name w:val="Образец номера таблицы"/>
    <w:basedOn w:val="afffff8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8"/>
    <w:qFormat/>
    <w:pPr>
      <w:ind w:firstLine="0"/>
    </w:pPr>
  </w:style>
  <w:style w:type="paragraph" w:customStyle="1" w:styleId="2f9">
    <w:name w:val="Рисунок 2"/>
    <w:basedOn w:val="affa"/>
    <w:qFormat/>
    <w:rPr>
      <w:b w:val="0"/>
      <w:sz w:val="18"/>
    </w:rPr>
  </w:style>
  <w:style w:type="paragraph" w:customStyle="1" w:styleId="2fa">
    <w:name w:val="План 2"/>
    <w:basedOn w:val="afffff7"/>
    <w:qFormat/>
    <w:pPr>
      <w:ind w:left="532" w:hanging="350"/>
    </w:pPr>
  </w:style>
  <w:style w:type="paragraph" w:customStyle="1" w:styleId="afffffa">
    <w:name w:val="Образец текста+Интервал"/>
    <w:basedOn w:val="afffff8"/>
    <w:qFormat/>
    <w:pPr>
      <w:spacing w:line="210" w:lineRule="exact"/>
    </w:pPr>
  </w:style>
  <w:style w:type="paragraph" w:customStyle="1" w:styleId="1f0">
    <w:name w:val="Образец текста+Интервал 1"/>
    <w:basedOn w:val="afffffa"/>
    <w:qFormat/>
    <w:pPr>
      <w:ind w:firstLine="0"/>
    </w:pPr>
  </w:style>
  <w:style w:type="paragraph" w:customStyle="1" w:styleId="1f1">
    <w:name w:val="Тема примечания1"/>
    <w:basedOn w:val="13"/>
    <w:next w:val="13"/>
    <w:qFormat/>
    <w:pPr>
      <w:widowControl/>
      <w:jc w:val="left"/>
    </w:pPr>
    <w:rPr>
      <w:rFonts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Pr>
      <w:sz w:val="24"/>
      <w:szCs w:val="24"/>
    </w:rPr>
  </w:style>
  <w:style w:type="paragraph" w:customStyle="1" w:styleId="Style5">
    <w:name w:val="Style5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Pr>
      <w:sz w:val="24"/>
      <w:szCs w:val="24"/>
    </w:rPr>
  </w:style>
  <w:style w:type="paragraph" w:customStyle="1" w:styleId="Style8">
    <w:name w:val="Style8"/>
    <w:basedOn w:val="a0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Pr>
      <w:sz w:val="24"/>
      <w:szCs w:val="24"/>
    </w:rPr>
  </w:style>
  <w:style w:type="paragraph" w:customStyle="1" w:styleId="Style48">
    <w:name w:val="Style48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pPr>
      <w:ind w:left="566" w:hanging="283"/>
      <w:contextualSpacing/>
    </w:pPr>
  </w:style>
  <w:style w:type="character" w:customStyle="1" w:styleId="1f2">
    <w:name w:val="Заголовок 1 Знак"/>
    <w:rPr>
      <w:rFonts w:ascii="Cambria" w:hAnsi="Cambria"/>
      <w:b/>
      <w:kern w:val="1"/>
      <w:sz w:val="32"/>
      <w:lang w:val="ru-RU"/>
    </w:rPr>
  </w:style>
  <w:style w:type="character" w:customStyle="1" w:styleId="2fc">
    <w:name w:val="Заголовок 2 Знак"/>
    <w:rPr>
      <w:rFonts w:ascii="Arial" w:hAnsi="Arial"/>
      <w:b/>
      <w:i/>
      <w:sz w:val="28"/>
    </w:rPr>
  </w:style>
  <w:style w:type="character" w:customStyle="1" w:styleId="38">
    <w:name w:val="Заголовок 3 Знак"/>
    <w:rPr>
      <w:sz w:val="24"/>
    </w:rPr>
  </w:style>
  <w:style w:type="character" w:customStyle="1" w:styleId="44">
    <w:name w:val="Заголовок 4 Знак"/>
    <w:rPr>
      <w:b/>
      <w:kern w:val="1"/>
      <w:sz w:val="28"/>
    </w:rPr>
  </w:style>
  <w:style w:type="character" w:customStyle="1" w:styleId="53">
    <w:name w:val="Заголовок 5 Знак"/>
    <w:rPr>
      <w:b/>
      <w:sz w:val="24"/>
    </w:rPr>
  </w:style>
  <w:style w:type="character" w:customStyle="1" w:styleId="63">
    <w:name w:val="Заголовок 6 Знак"/>
    <w:rPr>
      <w:b/>
      <w:kern w:val="1"/>
      <w:sz w:val="22"/>
    </w:rPr>
  </w:style>
  <w:style w:type="character" w:customStyle="1" w:styleId="72">
    <w:name w:val="Заголовок 7 Знак"/>
    <w:rPr>
      <w:sz w:val="24"/>
    </w:rPr>
  </w:style>
  <w:style w:type="character" w:customStyle="1" w:styleId="81">
    <w:name w:val="Заголовок 8 Знак"/>
    <w:rPr>
      <w:i/>
      <w:kern w:val="1"/>
      <w:sz w:val="24"/>
    </w:rPr>
  </w:style>
  <w:style w:type="character" w:customStyle="1" w:styleId="92">
    <w:name w:val="Заголовок 9 Знак"/>
    <w:rPr>
      <w:b/>
      <w:sz w:val="28"/>
    </w:rPr>
  </w:style>
  <w:style w:type="character" w:customStyle="1" w:styleId="afffffb">
    <w:name w:val="Основной текст с отступом Знак"/>
    <w:rPr>
      <w:kern w:val="1"/>
      <w:sz w:val="28"/>
    </w:rPr>
  </w:style>
  <w:style w:type="character" w:customStyle="1" w:styleId="39">
    <w:name w:val="Основной текст с отступом 3 Знак"/>
    <w:rPr>
      <w:kern w:val="1"/>
      <w:sz w:val="16"/>
    </w:rPr>
  </w:style>
  <w:style w:type="character" w:customStyle="1" w:styleId="afffffc">
    <w:name w:val="Заголовок Знак"/>
    <w:rPr>
      <w:rFonts w:ascii="Arial" w:eastAsia="Times New Roman" w:hAnsi="Arial"/>
      <w:kern w:val="1"/>
      <w:sz w:val="28"/>
      <w:lang w:val="ru-RU"/>
    </w:rPr>
  </w:style>
  <w:style w:type="character" w:customStyle="1" w:styleId="afffffd">
    <w:name w:val="Основной текст Знак"/>
    <w:rPr>
      <w:kern w:val="1"/>
      <w:sz w:val="28"/>
    </w:rPr>
  </w:style>
  <w:style w:type="character" w:customStyle="1" w:styleId="afffffe">
    <w:name w:val="Нижний колонтитул Знак"/>
    <w:rPr>
      <w:kern w:val="1"/>
      <w:sz w:val="28"/>
      <w:lang w:val="ru-RU"/>
    </w:rPr>
  </w:style>
  <w:style w:type="character" w:customStyle="1" w:styleId="2fd">
    <w:name w:val="Основной текст с отступом 2 Знак"/>
    <w:rPr>
      <w:rFonts w:cs="Times New Roman"/>
      <w:kern w:val="1"/>
      <w:sz w:val="28"/>
    </w:rPr>
  </w:style>
  <w:style w:type="character" w:customStyle="1" w:styleId="affffff">
    <w:name w:val="Подзаголовок Знак"/>
    <w:rPr>
      <w:rFonts w:ascii="Cambria" w:eastAsia="Times New Roman" w:hAnsi="Cambria" w:cs="Times New Roman"/>
      <w:kern w:val="1"/>
      <w:sz w:val="24"/>
      <w:szCs w:val="24"/>
    </w:rPr>
  </w:style>
  <w:style w:type="character" w:customStyle="1" w:styleId="2fe">
    <w:name w:val="Основной текст 2 Знак"/>
    <w:rPr>
      <w:kern w:val="1"/>
      <w:sz w:val="28"/>
      <w:szCs w:val="20"/>
    </w:rPr>
  </w:style>
  <w:style w:type="character" w:customStyle="1" w:styleId="affffff0">
    <w:name w:val="Текст примечания Знак"/>
    <w:rPr>
      <w:rFonts w:eastAsia="Times New Roman"/>
      <w:kern w:val="1"/>
      <w:sz w:val="24"/>
      <w:lang w:val="ru-RU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Times New Roman" w:hAnsi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Times New Roman" w:hAnsi="Arial"/>
      <w:b/>
      <w:kern w:val="1"/>
      <w:sz w:val="28"/>
      <w:lang w:val="ru-RU"/>
    </w:rPr>
  </w:style>
  <w:style w:type="character" w:customStyle="1" w:styleId="0020">
    <w:name w:val="00. Заголовок 2 Знак"/>
    <w:rPr>
      <w:rFonts w:ascii="Arial" w:eastAsia="Times New Roman" w:hAnsi="Arial"/>
      <w:b/>
      <w:i/>
      <w:kern w:val="1"/>
      <w:sz w:val="28"/>
      <w:lang w:val="ru-RU"/>
    </w:rPr>
  </w:style>
  <w:style w:type="character" w:customStyle="1" w:styleId="0030">
    <w:name w:val="00. Заголовок 3 Знак"/>
    <w:rPr>
      <w:rFonts w:ascii="Arial" w:eastAsia="Times New Roman" w:hAnsi="Arial"/>
      <w:b/>
      <w:kern w:val="1"/>
      <w:sz w:val="28"/>
      <w:lang w:val="ru-RU"/>
    </w:rPr>
  </w:style>
  <w:style w:type="character" w:customStyle="1" w:styleId="0040">
    <w:name w:val="00. Заголовок 4 Знак"/>
    <w:rPr>
      <w:rFonts w:ascii="Arial" w:eastAsia="Times New Roman" w:hAnsi="Arial"/>
      <w:b/>
      <w:i/>
      <w:kern w:val="1"/>
      <w:sz w:val="28"/>
      <w:lang w:val="ru-RU"/>
    </w:rPr>
  </w:style>
  <w:style w:type="character" w:customStyle="1" w:styleId="06-1">
    <w:name w:val="06. Метод. рек. по сам-ой работе студентов:заголовок Знак"/>
    <w:rPr>
      <w:rFonts w:ascii="Arial" w:eastAsia="Times New Roman" w:hAnsi="Arial" w:cs="Tahoma"/>
      <w:b/>
      <w:kern w:val="1"/>
      <w:sz w:val="24"/>
      <w:szCs w:val="24"/>
      <w:lang w:val="en-GB" w:bidi="ar-SA"/>
    </w:rPr>
  </w:style>
  <w:style w:type="character" w:styleId="affffff1">
    <w:name w:val="footnote reference"/>
    <w:rPr>
      <w:rFonts w:cs="Times New Roman"/>
      <w:vertAlign w:val="superscript"/>
    </w:rPr>
  </w:style>
  <w:style w:type="character" w:customStyle="1" w:styleId="affffff2">
    <w:name w:val="Верхний колонтитул Знак"/>
    <w:rPr>
      <w:sz w:val="24"/>
    </w:rPr>
  </w:style>
  <w:style w:type="character" w:customStyle="1" w:styleId="affffff3">
    <w:name w:val="Текст сноски Знак"/>
    <w:rPr>
      <w:rFonts w:cs="Times New Roman"/>
    </w:rPr>
  </w:style>
  <w:style w:type="character" w:customStyle="1" w:styleId="HTML0">
    <w:name w:val="Стандартный HTML Знак"/>
    <w:rPr>
      <w:sz w:val="24"/>
    </w:rPr>
  </w:style>
  <w:style w:type="character" w:styleId="affffff4">
    <w:name w:val="page number"/>
    <w:rPr>
      <w:rFonts w:cs="Times New Roman"/>
    </w:rPr>
  </w:style>
  <w:style w:type="character" w:styleId="affffff5">
    <w:name w:val="Hyperlink"/>
    <w:rPr>
      <w:rFonts w:cs="Times New Roman"/>
      <w:color w:val="0000FF"/>
      <w:u w:val="single"/>
    </w:rPr>
  </w:style>
  <w:style w:type="character" w:customStyle="1" w:styleId="affffff6">
    <w:name w:val="Схема документа Знак"/>
    <w:rPr>
      <w:kern w:val="0"/>
    </w:rPr>
  </w:style>
  <w:style w:type="character" w:customStyle="1" w:styleId="Standard1">
    <w:name w:val="Standard Знак Знак"/>
    <w:rPr>
      <w:rFonts w:eastAsia="Times New Roman"/>
      <w:kern w:val="1"/>
      <w:sz w:val="24"/>
      <w:lang w:val="ru-RU"/>
    </w:rPr>
  </w:style>
  <w:style w:type="character" w:customStyle="1" w:styleId="Textbody0">
    <w:name w:val="Text body Знак"/>
    <w:rPr>
      <w:rFonts w:eastAsia="Times New Roman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rPr>
      <w:rFonts w:eastAsia="Times New Roman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Times New Roman" w:hAnsi="Cambria"/>
      <w:kern w:val="1"/>
      <w:sz w:val="24"/>
      <w:lang w:val="ru-RU"/>
    </w:rPr>
  </w:style>
  <w:style w:type="character" w:customStyle="1" w:styleId="012">
    <w:name w:val="01. Выписка из ГОС:текст Знак"/>
    <w:rPr>
      <w:rFonts w:ascii="Cambria" w:eastAsia="Times New Roman" w:hAnsi="Cambria" w:cs="Tahoma"/>
      <w:kern w:val="1"/>
      <w:sz w:val="24"/>
      <w:szCs w:val="24"/>
      <w:lang w:val="ru-RU" w:bidi="ar-SA"/>
    </w:rPr>
  </w:style>
  <w:style w:type="character" w:customStyle="1" w:styleId="021">
    <w:name w:val="02. Рабочая программа Знак"/>
    <w:rPr>
      <w:rFonts w:ascii="Cambria" w:eastAsia="Times New Roman" w:hAnsi="Cambria" w:cs="Tahoma"/>
      <w:kern w:val="1"/>
      <w:sz w:val="24"/>
      <w:szCs w:val="24"/>
      <w:lang w:val="ru-RU" w:bidi="ar-SA"/>
    </w:rPr>
  </w:style>
  <w:style w:type="character" w:customStyle="1" w:styleId="022">
    <w:name w:val="02. Рабочая программа:текст Знак"/>
    <w:rPr>
      <w:rFonts w:ascii="Cambria" w:eastAsia="Times New Roman" w:hAnsi="Cambria" w:cs="Tahoma"/>
      <w:kern w:val="1"/>
      <w:sz w:val="24"/>
      <w:szCs w:val="24"/>
      <w:lang w:val="ru-RU" w:bidi="ar-SA"/>
    </w:rPr>
  </w:style>
  <w:style w:type="character" w:customStyle="1" w:styleId="031">
    <w:name w:val="03. Тематический план:текст Знак"/>
    <w:rPr>
      <w:rFonts w:ascii="Cambria" w:eastAsia="Times New Roman" w:hAnsi="Cambria" w:cs="Tahoma"/>
      <w:kern w:val="1"/>
      <w:sz w:val="24"/>
      <w:szCs w:val="24"/>
      <w:lang w:val="ru-RU" w:bidi="ar-SA"/>
    </w:rPr>
  </w:style>
  <w:style w:type="character" w:customStyle="1" w:styleId="affffff7">
    <w:name w:val="Текст Знак"/>
    <w:rPr>
      <w:rFonts w:ascii="Courier New" w:hAnsi="Courier New"/>
      <w:kern w:val="0"/>
      <w:lang w:val="ru-RU"/>
    </w:rPr>
  </w:style>
  <w:style w:type="character" w:customStyle="1" w:styleId="043">
    <w:name w:val="04. График изучения:текст Знак Знак"/>
    <w:rPr>
      <w:rFonts w:ascii="Cambria" w:eastAsia="Times New Roman" w:hAnsi="Cambria" w:cs="Tahoma"/>
      <w:kern w:val="1"/>
      <w:sz w:val="24"/>
      <w:szCs w:val="24"/>
      <w:lang w:val="ru-RU" w:bidi="ar-SA"/>
    </w:rPr>
  </w:style>
  <w:style w:type="character" w:customStyle="1" w:styleId="051">
    <w:name w:val="05. Лекционный материал:текст Знак"/>
    <w:rPr>
      <w:rFonts w:ascii="Cambria" w:eastAsia="Times New Roman" w:hAnsi="Cambria" w:cs="Tahoma"/>
      <w:kern w:val="1"/>
      <w:sz w:val="24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rPr>
      <w:rFonts w:ascii="Cambria" w:eastAsia="Times New Roman" w:hAnsi="Cambria" w:cs="Tahoma"/>
      <w:kern w:val="1"/>
      <w:sz w:val="24"/>
      <w:szCs w:val="24"/>
      <w:lang w:val="ru-RU" w:bidi="ar-SA"/>
    </w:rPr>
  </w:style>
  <w:style w:type="character" w:customStyle="1" w:styleId="071">
    <w:name w:val="07. Метод. указания преподавателям:текст Знак"/>
    <w:rPr>
      <w:rFonts w:ascii="Cambria" w:eastAsia="Times New Roman" w:hAnsi="Cambria" w:cs="Tahoma"/>
      <w:kern w:val="1"/>
      <w:sz w:val="24"/>
      <w:szCs w:val="24"/>
      <w:lang w:val="ru-RU" w:bidi="ar-SA"/>
    </w:rPr>
  </w:style>
  <w:style w:type="character" w:customStyle="1" w:styleId="081">
    <w:name w:val="08. Планы семинарских занятий:текст Знак"/>
    <w:rPr>
      <w:rFonts w:ascii="Cambria" w:eastAsia="Times New Roman" w:hAnsi="Cambria" w:cs="Tahoma"/>
      <w:kern w:val="1"/>
      <w:sz w:val="24"/>
      <w:szCs w:val="24"/>
      <w:lang w:val="ru-RU" w:bidi="ar-SA"/>
    </w:rPr>
  </w:style>
  <w:style w:type="character" w:customStyle="1" w:styleId="affffff8">
    <w:name w:val="УМК: Раздел УМК Знак"/>
    <w:rPr>
      <w:rFonts w:ascii="Arial" w:eastAsia="Times New Roman" w:hAnsi="Arial"/>
      <w:b/>
      <w:kern w:val="1"/>
      <w:sz w:val="24"/>
      <w:lang w:val="en-GB"/>
    </w:rPr>
  </w:style>
  <w:style w:type="character" w:customStyle="1" w:styleId="06-3">
    <w:name w:val="06. Метод. рек. по сам-ой работе студентов Знак"/>
    <w:rPr>
      <w:rFonts w:ascii="Arial" w:eastAsia="Times New Roman" w:hAnsi="Arial" w:cs="Tahoma"/>
      <w:b/>
      <w:kern w:val="1"/>
      <w:sz w:val="24"/>
      <w:szCs w:val="24"/>
      <w:lang w:val="en-GB" w:bidi="ar-SA"/>
    </w:rPr>
  </w:style>
  <w:style w:type="character" w:customStyle="1" w:styleId="013">
    <w:name w:val="01. Выписка из ГОС:заголовок Знак"/>
    <w:rPr>
      <w:rFonts w:ascii="Arial" w:eastAsia="Times New Roman" w:hAnsi="Arial" w:cs="Tahoma"/>
      <w:b/>
      <w:kern w:val="1"/>
      <w:sz w:val="24"/>
      <w:szCs w:val="24"/>
      <w:lang w:val="en-GB" w:bidi="ar-SA"/>
    </w:rPr>
  </w:style>
  <w:style w:type="character" w:customStyle="1" w:styleId="023">
    <w:name w:val="02. Рабочая программа:заголовок Знак"/>
    <w:rPr>
      <w:rFonts w:ascii="Arial" w:eastAsia="Times New Roman" w:hAnsi="Arial" w:cs="Tahoma"/>
      <w:b/>
      <w:kern w:val="1"/>
      <w:sz w:val="24"/>
      <w:szCs w:val="24"/>
      <w:lang w:val="en-GB" w:bidi="ar-SA"/>
    </w:rPr>
  </w:style>
  <w:style w:type="character" w:customStyle="1" w:styleId="032">
    <w:name w:val="03. Тематический план:заголовок Знак"/>
    <w:rPr>
      <w:rFonts w:ascii="Arial" w:eastAsia="Times New Roman" w:hAnsi="Arial" w:cs="Tahoma"/>
      <w:b/>
      <w:kern w:val="1"/>
      <w:sz w:val="24"/>
      <w:szCs w:val="24"/>
      <w:lang w:val="en-GB" w:bidi="ar-SA"/>
    </w:rPr>
  </w:style>
  <w:style w:type="character" w:customStyle="1" w:styleId="044">
    <w:name w:val="04. График изучения:заголовок Знак Знак"/>
    <w:rPr>
      <w:rFonts w:ascii="Arial" w:eastAsia="Times New Roman" w:hAnsi="Arial" w:cs="Tahoma"/>
      <w:b/>
      <w:kern w:val="1"/>
      <w:sz w:val="24"/>
      <w:szCs w:val="24"/>
      <w:lang w:val="en-GB" w:bidi="ar-SA"/>
    </w:rPr>
  </w:style>
  <w:style w:type="character" w:customStyle="1" w:styleId="052">
    <w:name w:val="05. Лекционный материал:заголовок Знак"/>
    <w:rPr>
      <w:rFonts w:ascii="Arial" w:eastAsia="Times New Roman" w:hAnsi="Arial" w:cs="Tahoma"/>
      <w:b/>
      <w:kern w:val="1"/>
      <w:sz w:val="24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rPr>
      <w:rFonts w:ascii="Arial" w:eastAsia="Times New Roman" w:hAnsi="Arial" w:cs="Tahoma"/>
      <w:b/>
      <w:kern w:val="1"/>
      <w:sz w:val="24"/>
      <w:szCs w:val="24"/>
      <w:lang w:val="en-GB" w:bidi="ar-SA"/>
    </w:rPr>
  </w:style>
  <w:style w:type="character" w:customStyle="1" w:styleId="082">
    <w:name w:val="08. Планы семинарских занятий:заголовок Знак"/>
    <w:rPr>
      <w:rFonts w:ascii="Arial" w:eastAsia="Times New Roman" w:hAnsi="Arial" w:cs="Tahoma"/>
      <w:b/>
      <w:kern w:val="1"/>
      <w:sz w:val="24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rPr>
      <w:rFonts w:ascii="Arial" w:eastAsia="Times New Roman" w:hAnsi="Arial" w:cs="Tahoma"/>
      <w:b/>
      <w:kern w:val="1"/>
      <w:sz w:val="24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rPr>
      <w:rFonts w:ascii="Cambria" w:eastAsia="Times New Roman" w:hAnsi="Cambria" w:cs="Tahoma"/>
      <w:kern w:val="1"/>
      <w:sz w:val="24"/>
      <w:szCs w:val="24"/>
      <w:lang w:val="ru-RU" w:bidi="ar-SA"/>
    </w:rPr>
  </w:style>
  <w:style w:type="character" w:customStyle="1" w:styleId="104">
    <w:name w:val="10. Критерии оценки результатов:заголовок Знак Знак"/>
    <w:rPr>
      <w:rFonts w:ascii="Arial" w:eastAsia="Times New Roman" w:hAnsi="Arial" w:cs="Tahoma"/>
      <w:b/>
      <w:kern w:val="1"/>
      <w:sz w:val="24"/>
      <w:szCs w:val="24"/>
      <w:lang w:val="en-GB" w:bidi="ar-SA"/>
    </w:rPr>
  </w:style>
  <w:style w:type="character" w:customStyle="1" w:styleId="105">
    <w:name w:val="10. Критерии оценки результатов:текст Знак Знак"/>
    <w:rPr>
      <w:rFonts w:ascii="Cambria" w:eastAsia="Times New Roman" w:hAnsi="Cambria" w:cs="Tahoma"/>
      <w:kern w:val="1"/>
      <w:sz w:val="24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rPr>
      <w:rFonts w:ascii="Arial" w:eastAsia="Times New Roman" w:hAnsi="Arial" w:cs="Tahoma"/>
      <w:b/>
      <w:kern w:val="1"/>
      <w:sz w:val="24"/>
      <w:szCs w:val="24"/>
      <w:lang w:val="en-GB" w:bidi="ar-SA"/>
    </w:rPr>
  </w:style>
  <w:style w:type="character" w:customStyle="1" w:styleId="112">
    <w:name w:val="11. Вопросы к экзаменам и зачетам:текст Знак"/>
    <w:rPr>
      <w:rFonts w:ascii="Cambria" w:eastAsia="Times New Roman" w:hAnsi="Cambria" w:cs="Tahoma"/>
      <w:kern w:val="1"/>
      <w:sz w:val="24"/>
      <w:szCs w:val="24"/>
      <w:lang w:val="ru-RU" w:bidi="ar-SA"/>
    </w:rPr>
  </w:style>
  <w:style w:type="character" w:customStyle="1" w:styleId="122">
    <w:name w:val="12. Фонд тестовых заданий:заголовок Знак"/>
    <w:rPr>
      <w:rFonts w:ascii="Arial" w:eastAsia="Times New Roman" w:hAnsi="Arial" w:cs="Tahoma"/>
      <w:b/>
      <w:kern w:val="1"/>
      <w:sz w:val="24"/>
      <w:szCs w:val="24"/>
      <w:lang w:val="en-GB" w:bidi="ar-SA"/>
    </w:rPr>
  </w:style>
  <w:style w:type="character" w:customStyle="1" w:styleId="123">
    <w:name w:val="12. Фонд тестовых заданий:текст Знак"/>
    <w:rPr>
      <w:rFonts w:ascii="Cambria" w:eastAsia="Times New Roman" w:hAnsi="Cambria" w:cs="Tahoma"/>
      <w:kern w:val="1"/>
      <w:sz w:val="24"/>
      <w:szCs w:val="24"/>
      <w:lang w:val="ru-RU" w:bidi="ar-SA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9">
    <w:name w:val="Стиль курсив"/>
    <w:rPr>
      <w:i/>
    </w:rPr>
  </w:style>
  <w:style w:type="character" w:customStyle="1" w:styleId="affffffa">
    <w:name w:val="Уплотненный"/>
    <w:rPr>
      <w:spacing w:val="0"/>
    </w:rPr>
  </w:style>
  <w:style w:type="character" w:customStyle="1" w:styleId="06">
    <w:name w:val="Обычный+0 Знак"/>
    <w:rPr>
      <w:sz w:val="22"/>
      <w:lang w:val="ru-RU"/>
    </w:rPr>
  </w:style>
  <w:style w:type="character" w:customStyle="1" w:styleId="spelle">
    <w:name w:val="spelle"/>
    <w:rPr>
      <w:rFonts w:cs="Times New Roman"/>
    </w:rPr>
  </w:style>
  <w:style w:type="character" w:styleId="affffffb">
    <w:name w:val="Strong"/>
    <w:rPr>
      <w:rFonts w:cs="Times New Roman"/>
      <w:b/>
    </w:rPr>
  </w:style>
  <w:style w:type="character" w:customStyle="1" w:styleId="lnk">
    <w:name w:val="lnk"/>
    <w:rPr>
      <w:rFonts w:cs="Times New Roman"/>
    </w:rPr>
  </w:style>
  <w:style w:type="character" w:customStyle="1" w:styleId="affffffc">
    <w:name w:val="Полужирный курсив"/>
    <w:rPr>
      <w:b/>
      <w:i/>
    </w:rPr>
  </w:style>
  <w:style w:type="character" w:customStyle="1" w:styleId="affffffd">
    <w:name w:val="Полужирный"/>
    <w:rPr>
      <w:b/>
    </w:rPr>
  </w:style>
  <w:style w:type="character" w:customStyle="1" w:styleId="affffffe">
    <w:name w:val="Знак сноски+"/>
    <w:rPr>
      <w:b/>
      <w:vertAlign w:val="superscript"/>
    </w:rPr>
  </w:style>
  <w:style w:type="character" w:customStyle="1" w:styleId="afffffff">
    <w:name w:val="Шапка Знак"/>
    <w:rPr>
      <w:sz w:val="24"/>
    </w:rPr>
  </w:style>
  <w:style w:type="character" w:customStyle="1" w:styleId="orange1">
    <w:name w:val="orange1"/>
    <w:rPr>
      <w:color w:val="FF9900"/>
    </w:rPr>
  </w:style>
  <w:style w:type="character" w:styleId="HTML1">
    <w:name w:val="HTML Sample"/>
    <w:rPr>
      <w:rFonts w:ascii="Courier New" w:hAnsi="Courier New" w:cs="Times New Roman"/>
    </w:rPr>
  </w:style>
  <w:style w:type="character" w:customStyle="1" w:styleId="afffffff0">
    <w:name w:val="Подпись Знак"/>
    <w:rPr>
      <w:rFonts w:eastAsia="SimSun"/>
      <w:i/>
      <w:sz w:val="18"/>
      <w:lang w:eastAsia="zh-CN"/>
    </w:rPr>
  </w:style>
  <w:style w:type="character" w:styleId="afffffff1">
    <w:name w:val="Emphasis"/>
    <w:rPr>
      <w:rFonts w:cs="Times New Roman"/>
      <w:i/>
    </w:rPr>
  </w:style>
  <w:style w:type="character" w:customStyle="1" w:styleId="afffffff2">
    <w:name w:val="Текст выноски Знак"/>
    <w:rPr>
      <w:rFonts w:ascii="Tahoma" w:hAnsi="Tahoma"/>
      <w:sz w:val="16"/>
    </w:rPr>
  </w:style>
  <w:style w:type="character" w:customStyle="1" w:styleId="afffffff3">
    <w:name w:val="Стиль полужирный"/>
    <w:rPr>
      <w:b/>
    </w:rPr>
  </w:style>
  <w:style w:type="character" w:customStyle="1" w:styleId="afffffff4">
    <w:name w:val="Вопрос Знак"/>
    <w:rPr>
      <w:b/>
      <w:sz w:val="22"/>
    </w:rPr>
  </w:style>
  <w:style w:type="character" w:customStyle="1" w:styleId="2ff">
    <w:name w:val="Вопрос 2 Знак"/>
    <w:rPr>
      <w:b/>
      <w:sz w:val="22"/>
    </w:rPr>
  </w:style>
  <w:style w:type="character" w:customStyle="1" w:styleId="1f3">
    <w:name w:val="Знак примечания1"/>
    <w:rPr>
      <w:rFonts w:cs="Times New Roman"/>
      <w:sz w:val="16"/>
    </w:rPr>
  </w:style>
  <w:style w:type="character" w:customStyle="1" w:styleId="afffffff5">
    <w:name w:val="Тема примечания Знак"/>
    <w:rPr>
      <w:rFonts w:eastAsia="Times New Roman" w:cs="Tahoma"/>
      <w:kern w:val="1"/>
      <w:sz w:val="24"/>
      <w:szCs w:val="24"/>
      <w:lang w:val="ru-RU" w:bidi="ar-SA"/>
    </w:rPr>
  </w:style>
  <w:style w:type="character" w:customStyle="1" w:styleId="FontStyle55">
    <w:name w:val="Font Style55"/>
    <w:rPr>
      <w:rFonts w:ascii="Times New Roman" w:hAnsi="Times New Roman"/>
      <w:b/>
      <w:sz w:val="32"/>
    </w:rPr>
  </w:style>
  <w:style w:type="character" w:customStyle="1" w:styleId="FontStyle57">
    <w:name w:val="Font Style57"/>
    <w:rPr>
      <w:rFonts w:ascii="Times New Roman" w:hAnsi="Times New Roman"/>
      <w:sz w:val="18"/>
    </w:rPr>
  </w:style>
  <w:style w:type="character" w:customStyle="1" w:styleId="FontStyle73">
    <w:name w:val="Font Style73"/>
    <w:rPr>
      <w:rFonts w:ascii="Times New Roman" w:hAnsi="Times New Roman"/>
      <w:spacing w:val="43"/>
      <w:sz w:val="18"/>
    </w:rPr>
  </w:style>
  <w:style w:type="character" w:customStyle="1" w:styleId="FontStyle76">
    <w:name w:val="Font Style76"/>
    <w:rPr>
      <w:rFonts w:ascii="Times New Roman" w:hAnsi="Times New Roman"/>
      <w:i/>
      <w:spacing w:val="40"/>
      <w:sz w:val="14"/>
    </w:rPr>
  </w:style>
  <w:style w:type="character" w:customStyle="1" w:styleId="FontStyle77">
    <w:name w:val="Font Style77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rPr>
      <w:rFonts w:ascii="Times New Roman" w:hAnsi="Times New Roman"/>
      <w:smallCaps/>
      <w:sz w:val="18"/>
    </w:rPr>
  </w:style>
  <w:style w:type="character" w:customStyle="1" w:styleId="FontStyle82">
    <w:name w:val="Font Style82"/>
    <w:rPr>
      <w:rFonts w:ascii="Times New Roman" w:hAnsi="Times New Roman"/>
      <w:b/>
      <w:sz w:val="24"/>
    </w:rPr>
  </w:style>
  <w:style w:type="character" w:customStyle="1" w:styleId="FontStyle81">
    <w:name w:val="Font Style81"/>
    <w:rPr>
      <w:rFonts w:ascii="Constantia" w:hAnsi="Constantia"/>
      <w:smallCaps/>
      <w:sz w:val="12"/>
    </w:rPr>
  </w:style>
  <w:style w:type="character" w:customStyle="1" w:styleId="FontStyle86">
    <w:name w:val="Font Style86"/>
    <w:rPr>
      <w:rFonts w:ascii="Times New Roman" w:hAnsi="Times New Roman"/>
      <w:b/>
      <w:sz w:val="18"/>
    </w:rPr>
  </w:style>
  <w:style w:type="character" w:customStyle="1" w:styleId="FontStyle87">
    <w:name w:val="Font Style87"/>
    <w:rPr>
      <w:rFonts w:ascii="Constantia" w:hAnsi="Constantia"/>
      <w:sz w:val="18"/>
    </w:rPr>
  </w:style>
  <w:style w:type="character" w:customStyle="1" w:styleId="FontStyle34">
    <w:name w:val="Font Style34"/>
    <w:rPr>
      <w:rFonts w:ascii="Century Schoolbook" w:hAnsi="Century Schoolbook"/>
      <w:b/>
      <w:sz w:val="28"/>
    </w:rPr>
  </w:style>
  <w:style w:type="character" w:customStyle="1" w:styleId="FontStyle35">
    <w:name w:val="Font Style35"/>
    <w:rPr>
      <w:rFonts w:ascii="Century Schoolbook" w:hAnsi="Century Schoolbook"/>
      <w:b/>
      <w:sz w:val="22"/>
    </w:rPr>
  </w:style>
  <w:style w:type="character" w:customStyle="1" w:styleId="FontStyle36">
    <w:name w:val="Font Style36"/>
    <w:rPr>
      <w:rFonts w:ascii="Century Schoolbook" w:hAnsi="Century Schoolbook"/>
      <w:sz w:val="18"/>
    </w:rPr>
  </w:style>
  <w:style w:type="character" w:customStyle="1" w:styleId="FontStyle37">
    <w:name w:val="Font Style37"/>
    <w:rPr>
      <w:rFonts w:ascii="Century Schoolbook" w:hAnsi="Century Schoolbook"/>
      <w:b/>
      <w:sz w:val="14"/>
    </w:rPr>
  </w:style>
  <w:style w:type="character" w:customStyle="1" w:styleId="FontStyle38">
    <w:name w:val="Font Style38"/>
    <w:rPr>
      <w:rFonts w:ascii="Arial" w:hAnsi="Arial"/>
      <w:b/>
      <w:sz w:val="18"/>
    </w:rPr>
  </w:style>
  <w:style w:type="character" w:customStyle="1" w:styleId="FontStyle53">
    <w:name w:val="Font Style53"/>
    <w:rPr>
      <w:rFonts w:ascii="Century Schoolbook" w:hAnsi="Century Schoolbook"/>
      <w:sz w:val="14"/>
    </w:rPr>
  </w:style>
  <w:style w:type="character" w:customStyle="1" w:styleId="FontStyle12">
    <w:name w:val="Font Style12"/>
    <w:rPr>
      <w:rFonts w:ascii="Tahoma" w:hAnsi="Tahoma"/>
      <w:b/>
      <w:sz w:val="14"/>
    </w:rPr>
  </w:style>
  <w:style w:type="character" w:customStyle="1" w:styleId="FontStyle13">
    <w:name w:val="Font Style13"/>
    <w:rPr>
      <w:rFonts w:ascii="Times New Roman" w:hAnsi="Times New Roman"/>
      <w:b/>
      <w:sz w:val="32"/>
    </w:rPr>
  </w:style>
  <w:style w:type="character" w:customStyle="1" w:styleId="FontStyle14">
    <w:name w:val="Font Style14"/>
    <w:rPr>
      <w:rFonts w:ascii="Times New Roman" w:hAnsi="Times New Roman"/>
      <w:sz w:val="18"/>
    </w:rPr>
  </w:style>
  <w:style w:type="character" w:customStyle="1" w:styleId="FontStyle15">
    <w:name w:val="Font Style15"/>
    <w:rPr>
      <w:rFonts w:ascii="Times New Roman" w:hAnsi="Times New Roman"/>
      <w:b/>
      <w:sz w:val="16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FontStyle49">
    <w:name w:val="Font Style49"/>
    <w:rPr>
      <w:rFonts w:ascii="Times New Roman" w:hAnsi="Times New Roman"/>
      <w:b/>
      <w:sz w:val="26"/>
    </w:rPr>
  </w:style>
  <w:style w:type="character" w:customStyle="1" w:styleId="FontStyle71">
    <w:name w:val="Font Style71"/>
    <w:rPr>
      <w:rFonts w:ascii="Times New Roman" w:hAnsi="Times New Roman"/>
      <w:i/>
      <w:sz w:val="18"/>
    </w:rPr>
  </w:style>
  <w:style w:type="table" w:styleId="afffffff6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0">
    <w:name w:val="Table Grid 2"/>
    <w:basedOn w:val="a2"/>
    <w:pPr>
      <w:ind w:firstLine="567"/>
      <w:jc w:val="both"/>
    </w:pPr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  <w:tblStylePr w:type="firstCol">
      <w:rPr>
        <w:rFonts w:cs="Times New Roman"/>
        <w:b w:val="0"/>
        <w:bCs/>
      </w:r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auto"/>
      </w:tcPr>
    </w:tblStylePr>
  </w:style>
  <w:style w:type="table" w:styleId="1f4">
    <w:name w:val="Table Grid 1"/>
    <w:basedOn w:val="a2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</w:tblStylePr>
    <w:tblStylePr w:type="lastCol">
      <w:rPr>
        <w:rFonts w:cs="Times New Roman"/>
        <w:i w:val="0"/>
        <w:iCs/>
      </w:rPr>
    </w:tblStylePr>
  </w:style>
  <w:style w:type="table" w:styleId="afffffff7">
    <w:name w:val="Table Elegant"/>
    <w:basedOn w:val="a2"/>
    <w:tblPr>
      <w:tblBorders>
        <w:top w:val="double" w:sz="18" w:space="0" w:color="000000"/>
        <w:left w:val="double" w:sz="18" w:space="0" w:color="000000"/>
        <w:bottom w:val="double" w:sz="18" w:space="0" w:color="000000"/>
        <w:right w:val="double" w:sz="18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</w:tblStylePr>
  </w:style>
  <w:style w:type="table" w:styleId="64">
    <w:name w:val="Table Grid 6"/>
    <w:basedOn w:val="a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rFonts w:cs="Times New Roman"/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customStyle="1" w:styleId="1f5">
    <w:name w:val="Сетка таблицы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91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10004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8914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nanium.com/go.php?id=1013116" TargetMode="External"/><Relationship Id="rId10" Type="http://schemas.openxmlformats.org/officeDocument/2006/relationships/hyperlink" Target="https://new.znanium.com/catalog/product/10285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54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3609</Characters>
  <Application>Microsoft Office Word</Application>
  <DocSecurity>0</DocSecurity>
  <Lines>30</Lines>
  <Paragraphs>8</Paragraphs>
  <ScaleCrop>false</ScaleCrop>
  <Company>УрГЭУ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12</cp:revision>
  <cp:lastPrinted>2020-02-27T11:39:00Z</cp:lastPrinted>
  <dcterms:created xsi:type="dcterms:W3CDTF">2019-03-12T10:42:00Z</dcterms:created>
  <dcterms:modified xsi:type="dcterms:W3CDTF">2020-03-02T11:40:00Z</dcterms:modified>
</cp:coreProperties>
</file>