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A6B19" w:rsidTr="00CB2C49">
        <w:tc>
          <w:tcPr>
            <w:tcW w:w="3261" w:type="dxa"/>
            <w:shd w:val="clear" w:color="auto" w:fill="E7E6E6" w:themeFill="background2"/>
          </w:tcPr>
          <w:p w:rsidR="0075328A" w:rsidRPr="009A6B1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A6B19" w:rsidRDefault="004325BE" w:rsidP="00230905">
            <w:pPr>
              <w:rPr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>Управление государственным долгом</w:t>
            </w:r>
          </w:p>
        </w:tc>
      </w:tr>
      <w:tr w:rsidR="00994851" w:rsidRPr="009A6B19" w:rsidTr="00A30025">
        <w:tc>
          <w:tcPr>
            <w:tcW w:w="3261" w:type="dxa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A6B19" w:rsidRDefault="00994851" w:rsidP="00994851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9A6B19" w:rsidRDefault="00994851" w:rsidP="00994851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A6B19" w:rsidTr="00CB2C49">
        <w:tc>
          <w:tcPr>
            <w:tcW w:w="3261" w:type="dxa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A6B19" w:rsidRDefault="00D55AEC" w:rsidP="00994851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9A6B19">
              <w:rPr>
                <w:sz w:val="24"/>
                <w:szCs w:val="24"/>
              </w:rPr>
              <w:t xml:space="preserve"> </w:t>
            </w:r>
          </w:p>
        </w:tc>
      </w:tr>
      <w:tr w:rsidR="00230905" w:rsidRPr="009A6B19" w:rsidTr="00CB2C49">
        <w:tc>
          <w:tcPr>
            <w:tcW w:w="3261" w:type="dxa"/>
            <w:shd w:val="clear" w:color="auto" w:fill="E7E6E6" w:themeFill="background2"/>
          </w:tcPr>
          <w:p w:rsidR="00230905" w:rsidRPr="009A6B1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A6B19" w:rsidRDefault="004325BE" w:rsidP="009B60C5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2</w:t>
            </w:r>
            <w:r w:rsidR="00230905" w:rsidRPr="009A6B1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A6B19" w:rsidTr="00CB2C49">
        <w:tc>
          <w:tcPr>
            <w:tcW w:w="3261" w:type="dxa"/>
            <w:shd w:val="clear" w:color="auto" w:fill="E7E6E6" w:themeFill="background2"/>
          </w:tcPr>
          <w:p w:rsidR="009B60C5" w:rsidRPr="009A6B1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A6B19" w:rsidRDefault="004325BE" w:rsidP="009B60C5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Зачет</w:t>
            </w:r>
          </w:p>
        </w:tc>
      </w:tr>
      <w:tr w:rsidR="00994851" w:rsidRPr="009A6B19" w:rsidTr="00CB2C49">
        <w:tc>
          <w:tcPr>
            <w:tcW w:w="3261" w:type="dxa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A6B1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9A6B1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6B19" w:rsidRDefault="00CB2C49" w:rsidP="009A6B19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Крат</w:t>
            </w:r>
            <w:r w:rsidR="009A6B19" w:rsidRPr="009A6B19">
              <w:rPr>
                <w:b/>
                <w:i/>
                <w:sz w:val="24"/>
                <w:szCs w:val="24"/>
              </w:rPr>
              <w:t>к</w:t>
            </w:r>
            <w:r w:rsidRPr="009A6B1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 xml:space="preserve">Тема 1. </w:t>
            </w:r>
            <w:r w:rsidR="004325BE" w:rsidRPr="009A6B19">
              <w:rPr>
                <w:sz w:val="24"/>
                <w:szCs w:val="24"/>
              </w:rPr>
              <w:t>Сущность и значение государственного кредита и государственного долга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 xml:space="preserve">Тема 2. </w:t>
            </w:r>
            <w:r w:rsidR="004325BE" w:rsidRPr="009A6B19">
              <w:rPr>
                <w:sz w:val="24"/>
                <w:szCs w:val="24"/>
              </w:rPr>
              <w:t>Внутренний государственный кредит и госдолг, формы и виды долговых обязательств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4325BE">
            <w:pPr>
              <w:tabs>
                <w:tab w:val="left" w:pos="195"/>
                <w:tab w:val="left" w:pos="121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Тема 3.</w:t>
            </w:r>
            <w:r w:rsidR="004325BE" w:rsidRPr="009A6B19">
              <w:rPr>
                <w:sz w:val="24"/>
                <w:szCs w:val="24"/>
              </w:rPr>
              <w:t xml:space="preserve"> Внешний государственный кредит, госдолг и государственные внешние активы РФ</w:t>
            </w:r>
            <w:r w:rsidR="004325BE" w:rsidRPr="009A6B19">
              <w:rPr>
                <w:sz w:val="24"/>
                <w:szCs w:val="24"/>
              </w:rPr>
              <w:tab/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Тема 4.</w:t>
            </w:r>
            <w:r w:rsidR="004325BE" w:rsidRPr="009A6B19">
              <w:rPr>
                <w:sz w:val="24"/>
                <w:szCs w:val="24"/>
              </w:rPr>
              <w:t xml:space="preserve"> Взаимоотношения России с международными финансовыми организациями</w:t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Тема 5.</w:t>
            </w:r>
            <w:r w:rsidR="004325BE" w:rsidRPr="009A6B19">
              <w:rPr>
                <w:sz w:val="24"/>
                <w:szCs w:val="24"/>
              </w:rPr>
              <w:t xml:space="preserve"> Управление государственным долгом</w:t>
            </w:r>
          </w:p>
        </w:tc>
      </w:tr>
      <w:tr w:rsidR="00CB2C49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6B1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9A6B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325BE" w:rsidRPr="009A6B19" w:rsidRDefault="004325BE" w:rsidP="009A6B1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Мысляева, И. Н. Государственные и муниципальные финансы [Электронный ресурс] : учебник образовательных организаций высшего образования по направлению подготовки 38.03.04 «Государственное и муниципальное </w:t>
            </w:r>
            <w:r w:rsidRPr="009A6B19">
              <w:rPr>
                <w:bCs/>
                <w:sz w:val="24"/>
                <w:szCs w:val="24"/>
              </w:rPr>
              <w:t>управление</w:t>
            </w:r>
            <w:r w:rsidRPr="009A6B19">
              <w:rPr>
                <w:sz w:val="24"/>
                <w:szCs w:val="24"/>
              </w:rPr>
              <w:t>» (квалификация (степень) «бакалавр») / И. Н. Мысляева. - 5-е изд., перераб. и доп. - Москва : ИНФРА-М, 2019. - 445 с. </w:t>
            </w:r>
            <w:hyperlink r:id="rId8" w:history="1">
              <w:r w:rsidRPr="009A6B19">
                <w:rPr>
                  <w:rStyle w:val="aff2"/>
                  <w:i/>
                  <w:iCs/>
                  <w:sz w:val="24"/>
                  <w:szCs w:val="24"/>
                </w:rPr>
                <w:t>http://znanium.com/go.php?id=967546</w:t>
              </w:r>
            </w:hyperlink>
          </w:p>
          <w:p w:rsidR="004325BE" w:rsidRPr="009A6B19" w:rsidRDefault="004325BE" w:rsidP="009A6B1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Кузнецова, В. В. </w:t>
            </w:r>
            <w:r w:rsidRPr="009A6B19">
              <w:rPr>
                <w:bCs/>
                <w:sz w:val="24"/>
                <w:szCs w:val="24"/>
              </w:rPr>
              <w:t>Управление</w:t>
            </w:r>
            <w:r w:rsidRPr="009A6B19">
              <w:rPr>
                <w:sz w:val="24"/>
                <w:szCs w:val="24"/>
              </w:rPr>
              <w:t> суверенной задолженностью [Электронный ресурс] : учебное пособие для студентов вузов, обучающихся по направлению подготовки 38.03.01 "Экономика" (квалификация (степень) бакалавр) / В. В. Кузнецова. - Москва : ИНФРА-М, 2018. - 255 с. </w:t>
            </w:r>
            <w:hyperlink r:id="rId9" w:history="1">
              <w:r w:rsidRPr="009A6B19">
                <w:rPr>
                  <w:rStyle w:val="aff2"/>
                  <w:i/>
                  <w:iCs/>
                  <w:sz w:val="24"/>
                  <w:szCs w:val="24"/>
                </w:rPr>
                <w:t>http://znanium.com/go.php?id=922719</w:t>
              </w:r>
            </w:hyperlink>
          </w:p>
          <w:p w:rsidR="004325BE" w:rsidRPr="009A6B19" w:rsidRDefault="004325BE" w:rsidP="009A6B1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Люшнина, Н. О. Внешний долг России [Электронный ресурс] : монография / Н. О. Люшнина, О. А. Николайчук ; Финансовый ун-т при Правительстве Рос. Федерации. - 2-е изд., стер. - Москва : ИНФРА-М, 2018. - 132 с. </w:t>
            </w:r>
            <w:hyperlink r:id="rId10" w:history="1">
              <w:r w:rsidRPr="009A6B19">
                <w:rPr>
                  <w:rStyle w:val="aff2"/>
                  <w:i/>
                  <w:iCs/>
                  <w:sz w:val="24"/>
                  <w:szCs w:val="24"/>
                </w:rPr>
                <w:t>http://znanium.com/go.php?id=958343</w:t>
              </w:r>
            </w:hyperlink>
          </w:p>
          <w:p w:rsidR="00CB2C49" w:rsidRPr="009A6B19" w:rsidRDefault="00CB2C49" w:rsidP="009A6B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9A6B19" w:rsidRDefault="004325BE" w:rsidP="009A6B19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Цареградская, Ю. К. Государственный долг России в системе финансового права [Электронный ресурс] : монография / Ю. К. Цареградская. - Москва : ИНФРА-М, 2019. - 166 с. </w:t>
            </w:r>
            <w:hyperlink r:id="rId11" w:history="1">
              <w:r w:rsidRPr="009A6B19">
                <w:rPr>
                  <w:rStyle w:val="aff2"/>
                  <w:i/>
                  <w:iCs/>
                  <w:sz w:val="24"/>
                  <w:szCs w:val="24"/>
                </w:rPr>
                <w:t>http://znanium.com/go.php?id=959194</w:t>
              </w:r>
            </w:hyperlink>
          </w:p>
        </w:tc>
      </w:tr>
      <w:tr w:rsidR="00CB2C49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A6B1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51F49" w:rsidRPr="009A6B19">
              <w:rPr>
                <w:b/>
                <w:i/>
                <w:sz w:val="24"/>
                <w:szCs w:val="24"/>
              </w:rPr>
              <w:t>систем, онлайн</w:t>
            </w:r>
            <w:r w:rsidRPr="009A6B1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A6B19" w:rsidTr="00CB2C49">
        <w:tc>
          <w:tcPr>
            <w:tcW w:w="10490" w:type="dxa"/>
            <w:gridSpan w:val="3"/>
          </w:tcPr>
          <w:p w:rsidR="00CB2C49" w:rsidRPr="009A6B19" w:rsidRDefault="00CB2C49" w:rsidP="00CB2C49">
            <w:pPr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A6B19" w:rsidRDefault="00CB2C49" w:rsidP="00CB2C49">
            <w:pPr>
              <w:jc w:val="both"/>
              <w:rPr>
                <w:sz w:val="24"/>
                <w:szCs w:val="24"/>
              </w:rPr>
            </w:pPr>
            <w:r w:rsidRPr="009A6B1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6B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A6B19" w:rsidRDefault="00CB2C49" w:rsidP="00CB2C49">
            <w:pPr>
              <w:jc w:val="both"/>
              <w:rPr>
                <w:sz w:val="24"/>
                <w:szCs w:val="24"/>
              </w:rPr>
            </w:pPr>
            <w:r w:rsidRPr="009A6B1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6B1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A6B19" w:rsidRDefault="00CB2C49" w:rsidP="00CB2C49">
            <w:pPr>
              <w:rPr>
                <w:b/>
                <w:sz w:val="24"/>
                <w:szCs w:val="24"/>
              </w:rPr>
            </w:pPr>
            <w:r w:rsidRPr="009A6B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A6B19" w:rsidRDefault="00CB2C49" w:rsidP="00CB2C49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Общего доступа</w:t>
            </w:r>
          </w:p>
          <w:p w:rsidR="00CB2C49" w:rsidRPr="009A6B19" w:rsidRDefault="00CB2C49" w:rsidP="00CB2C49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A6B19" w:rsidRDefault="00CB2C49" w:rsidP="00CB2C49">
            <w:pPr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A6B1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A6B1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A6B1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6B1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A6B19" w:rsidTr="00CB2C49">
        <w:tc>
          <w:tcPr>
            <w:tcW w:w="10490" w:type="dxa"/>
            <w:gridSpan w:val="3"/>
          </w:tcPr>
          <w:p w:rsidR="00994851" w:rsidRPr="009A6B1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6B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62285" w:rsidRDefault="00F62285" w:rsidP="00F62285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F62285" w:rsidRDefault="00F62285" w:rsidP="00F62285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F62285" w:rsidRDefault="00F62285" w:rsidP="00F6228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  <w:r>
        <w:rPr>
          <w:sz w:val="24"/>
        </w:rPr>
        <w:t xml:space="preserve"> </w:t>
      </w:r>
      <w:r>
        <w:rPr>
          <w:sz w:val="24"/>
        </w:rPr>
        <w:t xml:space="preserve">образовательной программы </w:t>
      </w:r>
    </w:p>
    <w:p w:rsidR="00F62285" w:rsidRDefault="00F62285" w:rsidP="00F62285">
      <w:pPr>
        <w:ind w:left="-284"/>
        <w:rPr>
          <w:sz w:val="24"/>
        </w:rPr>
      </w:pPr>
      <w:r>
        <w:rPr>
          <w:sz w:val="24"/>
        </w:rPr>
        <w:t xml:space="preserve">38.03.04 </w:t>
      </w:r>
      <w:bookmarkStart w:id="0" w:name="_GoBack"/>
      <w:bookmarkEnd w:id="0"/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F62285" w:rsidP="00F62285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48" w:rsidRDefault="002A7648">
      <w:r>
        <w:separator/>
      </w:r>
    </w:p>
  </w:endnote>
  <w:endnote w:type="continuationSeparator" w:id="0">
    <w:p w:rsidR="002A7648" w:rsidRDefault="002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48" w:rsidRDefault="002A7648">
      <w:r>
        <w:separator/>
      </w:r>
    </w:p>
  </w:footnote>
  <w:footnote w:type="continuationSeparator" w:id="0">
    <w:p w:rsidR="002A7648" w:rsidRDefault="002A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612D48"/>
    <w:multiLevelType w:val="multilevel"/>
    <w:tmpl w:val="B3A6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8746D53"/>
    <w:multiLevelType w:val="multilevel"/>
    <w:tmpl w:val="9166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20"/>
  </w:num>
  <w:num w:numId="66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64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25BE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830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49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6B1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31A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5AE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285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A8E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D9A4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43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9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2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D9F3-2859-4378-9A14-9AB1987E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2019-07-08T11:50:00Z</cp:lastPrinted>
  <dcterms:created xsi:type="dcterms:W3CDTF">2019-03-16T12:19:00Z</dcterms:created>
  <dcterms:modified xsi:type="dcterms:W3CDTF">2019-07-08T11:50:00Z</dcterms:modified>
</cp:coreProperties>
</file>