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F5A" w:rsidRDefault="009151B0" w:rsidP="00D345F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83832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ГИА Б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F5A" w:rsidRDefault="00602F5A" w:rsidP="00602F5A">
      <w:pPr>
        <w:pStyle w:val="a3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D3E0E" w:rsidRDefault="008D3E0E" w:rsidP="00602F5A">
      <w:pPr>
        <w:pStyle w:val="a3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02F5A" w:rsidRDefault="00602F5A" w:rsidP="00602F5A">
      <w:pPr>
        <w:pStyle w:val="a3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02F5A" w:rsidRDefault="00602F5A" w:rsidP="00602F5A">
      <w:pPr>
        <w:pStyle w:val="a3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02F5A" w:rsidRDefault="00602F5A" w:rsidP="00602F5A">
      <w:pPr>
        <w:pStyle w:val="a3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B75A9" w:rsidRPr="00D345FC" w:rsidRDefault="00CB75A9" w:rsidP="00D345FC">
      <w:pPr>
        <w:pStyle w:val="a3"/>
        <w:numPr>
          <w:ilvl w:val="0"/>
          <w:numId w:val="5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34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Общие положения</w:t>
      </w:r>
    </w:p>
    <w:p w:rsidR="00CB75A9" w:rsidRPr="00CB75A9" w:rsidRDefault="00CB75A9" w:rsidP="00CB75A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B75A9" w:rsidRPr="00CB75A9" w:rsidRDefault="00CB75A9" w:rsidP="00276C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75A9">
        <w:rPr>
          <w:rFonts w:ascii="Times New Roman" w:eastAsia="Calibri" w:hAnsi="Times New Roman" w:cs="Times New Roman"/>
          <w:sz w:val="24"/>
          <w:szCs w:val="24"/>
        </w:rPr>
        <w:t xml:space="preserve">Программа государственной итоговой аттестации выпускников </w:t>
      </w:r>
      <w:r w:rsidR="00771174">
        <w:rPr>
          <w:rFonts w:ascii="Times New Roman" w:eastAsia="Calibri" w:hAnsi="Times New Roman" w:cs="Times New Roman"/>
          <w:sz w:val="24"/>
          <w:szCs w:val="24"/>
        </w:rPr>
        <w:t>в рамках программы подготовки специалистов среднего звена по</w:t>
      </w:r>
      <w:r w:rsidRPr="00CB75A9">
        <w:rPr>
          <w:rFonts w:ascii="Times New Roman" w:eastAsia="Calibri" w:hAnsi="Times New Roman" w:cs="Times New Roman"/>
          <w:sz w:val="24"/>
          <w:szCs w:val="24"/>
        </w:rPr>
        <w:t xml:space="preserve"> специальности </w:t>
      </w:r>
      <w:r w:rsidR="00B871A3" w:rsidRPr="00B871A3">
        <w:rPr>
          <w:rFonts w:ascii="Times New Roman" w:eastAsia="Calibri" w:hAnsi="Times New Roman" w:cs="Times New Roman"/>
          <w:sz w:val="24"/>
          <w:szCs w:val="24"/>
        </w:rPr>
        <w:t xml:space="preserve">38.02.07 «Банковское дело» </w:t>
      </w:r>
      <w:r w:rsidRPr="00CB75A9">
        <w:rPr>
          <w:rFonts w:ascii="Times New Roman" w:eastAsia="Calibri" w:hAnsi="Times New Roman" w:cs="Times New Roman"/>
          <w:sz w:val="24"/>
          <w:szCs w:val="24"/>
        </w:rPr>
        <w:t>разработан</w:t>
      </w:r>
      <w:r>
        <w:rPr>
          <w:rFonts w:ascii="Times New Roman" w:eastAsia="Calibri" w:hAnsi="Times New Roman" w:cs="Times New Roman"/>
          <w:sz w:val="24"/>
          <w:szCs w:val="24"/>
        </w:rPr>
        <w:t>а в соответствии с требованиями следующих</w:t>
      </w:r>
      <w:r w:rsidR="003E65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CB75A9">
        <w:rPr>
          <w:rFonts w:ascii="Times New Roman" w:eastAsia="Calibri" w:hAnsi="Times New Roman" w:cs="Times New Roman"/>
          <w:sz w:val="24"/>
          <w:szCs w:val="24"/>
        </w:rPr>
        <w:t>ормативны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CB75A9">
        <w:rPr>
          <w:rFonts w:ascii="Times New Roman" w:eastAsia="Calibri" w:hAnsi="Times New Roman" w:cs="Times New Roman"/>
          <w:sz w:val="24"/>
          <w:szCs w:val="24"/>
        </w:rPr>
        <w:t xml:space="preserve"> документ</w:t>
      </w:r>
      <w:r>
        <w:rPr>
          <w:rFonts w:ascii="Times New Roman" w:eastAsia="Calibri" w:hAnsi="Times New Roman" w:cs="Times New Roman"/>
          <w:sz w:val="24"/>
          <w:szCs w:val="24"/>
        </w:rPr>
        <w:t>ов:</w:t>
      </w:r>
    </w:p>
    <w:p w:rsidR="00CB75A9" w:rsidRPr="00CB75A9" w:rsidRDefault="00CB75A9" w:rsidP="00276C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РФ: «Об образовании в Российской Федерации» (от 29 декабря 2012 г. № 273- ФЗ).</w:t>
      </w:r>
    </w:p>
    <w:p w:rsidR="00B871A3" w:rsidRPr="00B871A3" w:rsidRDefault="00B871A3" w:rsidP="00276C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1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(ФГОС) среднего профессионального образования по специальности 38.02.07 «Банковское дело», утвержденный приказом Министерства образования и науки РФ от 28 июля 2014 г. № 837.</w:t>
      </w:r>
    </w:p>
    <w:p w:rsidR="00CB75A9" w:rsidRPr="00CB75A9" w:rsidRDefault="00CB75A9" w:rsidP="00276C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</w:t>
      </w:r>
      <w:r w:rsidR="00A53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образования» (с изменениями и дополнениями)</w:t>
      </w:r>
      <w:r w:rsidR="006D3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5A9" w:rsidRPr="00CB75A9" w:rsidRDefault="00CB75A9" w:rsidP="00276C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РФ от 16.08.2013 № 968 «Об утверждении Порядка проведения государственной итоговой аттестации по образовательным программам среднего профессионального </w:t>
      </w:r>
      <w:proofErr w:type="gramStart"/>
      <w:r w:rsidRPr="00CB75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образования»</w:t>
      </w:r>
      <w:r w:rsidR="006D3EAE" w:rsidRPr="006D3EA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D3EAE" w:rsidRPr="006D3EAE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дополнениями)</w:t>
      </w:r>
      <w:r w:rsidRPr="00CB7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5A9" w:rsidRPr="006D3EAE" w:rsidRDefault="00CB75A9" w:rsidP="00276C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РФ от 20 июля 2015 г. N 06-846 «Методические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звена».</w:t>
      </w:r>
    </w:p>
    <w:p w:rsidR="00CB75A9" w:rsidRDefault="00CB75A9" w:rsidP="00276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5A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 образовательного учреждения.</w:t>
      </w:r>
    </w:p>
    <w:p w:rsidR="00177D87" w:rsidRDefault="00177D87" w:rsidP="00276C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D87">
        <w:rPr>
          <w:rFonts w:ascii="Times New Roman" w:hAnsi="Times New Roman" w:cs="Times New Roman"/>
          <w:sz w:val="24"/>
          <w:szCs w:val="24"/>
        </w:rPr>
        <w:t xml:space="preserve">В соответствии с ФГОС СПО </w:t>
      </w:r>
      <w:r w:rsidRPr="00CB75A9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B871A3" w:rsidRPr="00B871A3">
        <w:rPr>
          <w:rFonts w:ascii="Times New Roman" w:hAnsi="Times New Roman" w:cs="Times New Roman"/>
          <w:sz w:val="24"/>
          <w:szCs w:val="24"/>
        </w:rPr>
        <w:t xml:space="preserve">38.02.07 «Банковское дело» </w:t>
      </w:r>
      <w:r w:rsidRPr="00177D87">
        <w:rPr>
          <w:rFonts w:ascii="Times New Roman" w:hAnsi="Times New Roman" w:cs="Times New Roman"/>
          <w:sz w:val="24"/>
          <w:szCs w:val="24"/>
        </w:rPr>
        <w:t>выпускная квалификационная работа (далее - ВКР) является обязательной частью ГИА. ГИА включает подготовку и</w:t>
      </w:r>
      <w:r>
        <w:rPr>
          <w:rFonts w:ascii="Times New Roman" w:hAnsi="Times New Roman" w:cs="Times New Roman"/>
          <w:sz w:val="24"/>
          <w:szCs w:val="24"/>
        </w:rPr>
        <w:t xml:space="preserve"> защиту ВКР (дипломной работы</w:t>
      </w:r>
      <w:r w:rsidRPr="00177D87">
        <w:rPr>
          <w:rFonts w:ascii="Times New Roman" w:hAnsi="Times New Roman" w:cs="Times New Roman"/>
          <w:sz w:val="24"/>
          <w:szCs w:val="24"/>
        </w:rPr>
        <w:t>). Согласно ФГОС в учебном плане на подготовку и защиту ВКР по</w:t>
      </w:r>
      <w:r>
        <w:rPr>
          <w:rFonts w:ascii="Times New Roman" w:hAnsi="Times New Roman" w:cs="Times New Roman"/>
          <w:sz w:val="24"/>
          <w:szCs w:val="24"/>
        </w:rPr>
        <w:t xml:space="preserve"> данной</w:t>
      </w:r>
      <w:r w:rsidRPr="00177D87">
        <w:rPr>
          <w:rFonts w:ascii="Times New Roman" w:hAnsi="Times New Roman" w:cs="Times New Roman"/>
          <w:sz w:val="24"/>
          <w:szCs w:val="24"/>
        </w:rPr>
        <w:t xml:space="preserve"> специальност</w:t>
      </w:r>
      <w:r>
        <w:rPr>
          <w:rFonts w:ascii="Times New Roman" w:hAnsi="Times New Roman" w:cs="Times New Roman"/>
          <w:sz w:val="24"/>
          <w:szCs w:val="24"/>
        </w:rPr>
        <w:t xml:space="preserve">и отводится </w:t>
      </w:r>
      <w:r w:rsidRPr="00177D87">
        <w:rPr>
          <w:rFonts w:ascii="Times New Roman" w:hAnsi="Times New Roman" w:cs="Times New Roman"/>
          <w:sz w:val="24"/>
          <w:szCs w:val="24"/>
        </w:rPr>
        <w:t>шесть недель, из них на подготовку ВКР - четыре недели и на защиту ВКР - две недели.</w:t>
      </w:r>
    </w:p>
    <w:p w:rsidR="00CB75A9" w:rsidRDefault="00177D87" w:rsidP="0027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D87">
        <w:rPr>
          <w:rFonts w:ascii="Times New Roman" w:hAnsi="Times New Roman" w:cs="Times New Roman"/>
          <w:sz w:val="24"/>
          <w:szCs w:val="24"/>
        </w:rPr>
        <w:t>Цель защиты ВКР - установление соответствия результатов освоения студентами образовательн</w:t>
      </w:r>
      <w:r w:rsidR="00D92E43">
        <w:rPr>
          <w:rFonts w:ascii="Times New Roman" w:hAnsi="Times New Roman" w:cs="Times New Roman"/>
          <w:sz w:val="24"/>
          <w:szCs w:val="24"/>
        </w:rPr>
        <w:t>ой</w:t>
      </w:r>
      <w:r w:rsidRPr="00177D8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92E43">
        <w:rPr>
          <w:rFonts w:ascii="Times New Roman" w:hAnsi="Times New Roman" w:cs="Times New Roman"/>
          <w:sz w:val="24"/>
          <w:szCs w:val="24"/>
        </w:rPr>
        <w:t>ы</w:t>
      </w:r>
      <w:r w:rsidRPr="00177D87">
        <w:rPr>
          <w:rFonts w:ascii="Times New Roman" w:hAnsi="Times New Roman" w:cs="Times New Roman"/>
          <w:sz w:val="24"/>
          <w:szCs w:val="24"/>
        </w:rPr>
        <w:t xml:space="preserve"> СПО</w:t>
      </w:r>
      <w:r w:rsidR="003E6572">
        <w:rPr>
          <w:rFonts w:ascii="Times New Roman" w:hAnsi="Times New Roman" w:cs="Times New Roman"/>
          <w:sz w:val="24"/>
          <w:szCs w:val="24"/>
        </w:rPr>
        <w:t xml:space="preserve"> </w:t>
      </w:r>
      <w:r w:rsidR="00D92E43" w:rsidRPr="00CB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="00B871A3" w:rsidRPr="00B871A3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38.02.07 «Банковское дело</w:t>
      </w:r>
      <w:proofErr w:type="gramStart"/>
      <w:r w:rsidR="00B871A3" w:rsidRPr="00B871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871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7D87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177D87">
        <w:rPr>
          <w:rFonts w:ascii="Times New Roman" w:hAnsi="Times New Roman" w:cs="Times New Roman"/>
          <w:sz w:val="24"/>
          <w:szCs w:val="24"/>
        </w:rPr>
        <w:t xml:space="preserve"> требованиям ФГОС СПО</w:t>
      </w:r>
      <w:r w:rsidR="003E6FF3">
        <w:rPr>
          <w:rFonts w:ascii="Times New Roman" w:hAnsi="Times New Roman" w:cs="Times New Roman"/>
          <w:sz w:val="24"/>
          <w:szCs w:val="24"/>
        </w:rPr>
        <w:t xml:space="preserve"> по данной специальности.</w:t>
      </w:r>
    </w:p>
    <w:p w:rsidR="00B62C42" w:rsidRDefault="00B62C42" w:rsidP="0027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C42">
        <w:rPr>
          <w:rFonts w:ascii="Times New Roman" w:hAnsi="Times New Roman" w:cs="Times New Roman"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62C42">
        <w:rPr>
          <w:rFonts w:ascii="Times New Roman" w:hAnsi="Times New Roman" w:cs="Times New Roman"/>
          <w:sz w:val="24"/>
          <w:szCs w:val="24"/>
        </w:rPr>
        <w:t>одготовк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2C42">
        <w:rPr>
          <w:rFonts w:ascii="Times New Roman" w:hAnsi="Times New Roman" w:cs="Times New Roman"/>
          <w:sz w:val="24"/>
          <w:szCs w:val="24"/>
        </w:rPr>
        <w:t xml:space="preserve"> и защит</w:t>
      </w:r>
      <w:r>
        <w:rPr>
          <w:rFonts w:ascii="Times New Roman" w:hAnsi="Times New Roman" w:cs="Times New Roman"/>
          <w:sz w:val="24"/>
          <w:szCs w:val="24"/>
        </w:rPr>
        <w:t>ы ВКР:</w:t>
      </w:r>
    </w:p>
    <w:p w:rsidR="00B62C42" w:rsidRPr="00771174" w:rsidRDefault="00B62C42" w:rsidP="00233CA8">
      <w:pPr>
        <w:pStyle w:val="a3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71174">
        <w:rPr>
          <w:rFonts w:ascii="Times New Roman" w:hAnsi="Times New Roman" w:cs="Times New Roman"/>
          <w:sz w:val="24"/>
          <w:szCs w:val="24"/>
        </w:rPr>
        <w:t>систематизация, расширение освоенных во время обучения знаний по общепрофессиональным дисциплинам, профессиональным модулям;</w:t>
      </w:r>
    </w:p>
    <w:p w:rsidR="00B62C42" w:rsidRPr="00771174" w:rsidRDefault="00B62C42" w:rsidP="00233CA8">
      <w:pPr>
        <w:pStyle w:val="a3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71174">
        <w:rPr>
          <w:rFonts w:ascii="Times New Roman" w:hAnsi="Times New Roman" w:cs="Times New Roman"/>
          <w:sz w:val="24"/>
          <w:szCs w:val="24"/>
        </w:rPr>
        <w:t>закрепление знаний выпускника по специальности при решении разрабатываемых в выпускной квалификационной работе конкретных задач;</w:t>
      </w:r>
    </w:p>
    <w:p w:rsidR="00B62C42" w:rsidRPr="00771174" w:rsidRDefault="00B62C42" w:rsidP="00233CA8">
      <w:pPr>
        <w:pStyle w:val="a3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71174">
        <w:rPr>
          <w:rFonts w:ascii="Times New Roman" w:hAnsi="Times New Roman" w:cs="Times New Roman"/>
          <w:sz w:val="24"/>
          <w:szCs w:val="24"/>
        </w:rPr>
        <w:t>выяснение уровня подготовки выпускника к самостоятельной работе;</w:t>
      </w:r>
    </w:p>
    <w:p w:rsidR="00B62C42" w:rsidRDefault="00771174" w:rsidP="00233CA8">
      <w:pPr>
        <w:pStyle w:val="a3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</w:t>
      </w:r>
      <w:r w:rsidR="00B62C42" w:rsidRPr="00771174">
        <w:rPr>
          <w:rFonts w:ascii="Times New Roman" w:hAnsi="Times New Roman" w:cs="Times New Roman"/>
          <w:sz w:val="24"/>
          <w:szCs w:val="24"/>
        </w:rPr>
        <w:t xml:space="preserve"> качества полученных обучающимся знаний и умений, сформированности общих и профессиональных компетенций, позволяющих решать профессиональные задачи.</w:t>
      </w:r>
    </w:p>
    <w:p w:rsidR="00276C21" w:rsidRPr="00276C21" w:rsidRDefault="00276C21" w:rsidP="0027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C21">
        <w:rPr>
          <w:rFonts w:ascii="Times New Roman" w:hAnsi="Times New Roman" w:cs="Times New Roman"/>
          <w:sz w:val="24"/>
          <w:szCs w:val="24"/>
        </w:rPr>
        <w:t>К ГИА</w:t>
      </w:r>
      <w:r w:rsidR="00220AF9">
        <w:rPr>
          <w:rFonts w:ascii="Times New Roman" w:hAnsi="Times New Roman" w:cs="Times New Roman"/>
          <w:sz w:val="24"/>
          <w:szCs w:val="24"/>
        </w:rPr>
        <w:t xml:space="preserve">(подготовке и защите ВКР) </w:t>
      </w:r>
      <w:r w:rsidRPr="00276C21">
        <w:rPr>
          <w:rFonts w:ascii="Times New Roman" w:hAnsi="Times New Roman" w:cs="Times New Roman"/>
          <w:sz w:val="24"/>
          <w:szCs w:val="24"/>
        </w:rPr>
        <w:t>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СПО.</w:t>
      </w:r>
    </w:p>
    <w:p w:rsidR="00D92E43" w:rsidRDefault="00276C21" w:rsidP="0027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C21">
        <w:rPr>
          <w:rFonts w:ascii="Times New Roman" w:hAnsi="Times New Roman" w:cs="Times New Roman"/>
          <w:sz w:val="24"/>
          <w:szCs w:val="24"/>
        </w:rPr>
        <w:t>Необходимым условием допуска к ГИА (подготовке и защите ВКР) является представление документов,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BF0E2C" w:rsidRDefault="00BF0E2C" w:rsidP="0027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E2C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доводятся до сведения студентов, не позднее чем за шесть месяцев до начала государственной итоговой аттестации.</w:t>
      </w:r>
    </w:p>
    <w:p w:rsidR="00B871A3" w:rsidRDefault="00B871A3" w:rsidP="00276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DFC" w:rsidRPr="00D345FC" w:rsidRDefault="00CB7DFC" w:rsidP="00D345F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5FC">
        <w:rPr>
          <w:rFonts w:ascii="Times New Roman" w:hAnsi="Times New Roman" w:cs="Times New Roman"/>
          <w:b/>
          <w:sz w:val="24"/>
          <w:szCs w:val="24"/>
        </w:rPr>
        <w:t>Виды и формы государственной</w:t>
      </w:r>
      <w:r w:rsidR="003E6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D97" w:rsidRPr="00D345FC">
        <w:rPr>
          <w:rFonts w:ascii="Times New Roman" w:hAnsi="Times New Roman" w:cs="Times New Roman"/>
          <w:b/>
          <w:sz w:val="24"/>
          <w:szCs w:val="24"/>
        </w:rPr>
        <w:t>итоговой</w:t>
      </w:r>
      <w:r w:rsidRPr="00D345FC">
        <w:rPr>
          <w:rFonts w:ascii="Times New Roman" w:hAnsi="Times New Roman" w:cs="Times New Roman"/>
          <w:b/>
          <w:sz w:val="24"/>
          <w:szCs w:val="24"/>
        </w:rPr>
        <w:t xml:space="preserve"> аттестации</w:t>
      </w:r>
    </w:p>
    <w:p w:rsidR="009509D0" w:rsidRDefault="009509D0" w:rsidP="00CB7D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9D0" w:rsidRDefault="001629A3" w:rsidP="009509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62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итоговой аттестации по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62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162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  <w:r w:rsidR="0095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9509D0" w:rsidRPr="00950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подготовки специалистов среднего звена</w:t>
      </w:r>
      <w:r w:rsidR="0095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9509D0" w:rsidRPr="0095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</w:t>
      </w:r>
      <w:r w:rsidR="00B871A3" w:rsidRPr="00B8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38.02.07 «Банковское дело» </w:t>
      </w:r>
      <w:r w:rsidR="00B871A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вляется </w:t>
      </w:r>
      <w:r w:rsidRPr="00162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пускной квалификационной работы.</w:t>
      </w:r>
    </w:p>
    <w:p w:rsidR="001629A3" w:rsidRPr="001629A3" w:rsidRDefault="00771174" w:rsidP="007711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29A3" w:rsidRPr="00162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ыпускная квалификационная </w:t>
      </w:r>
      <w:r w:rsidR="00950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3E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9D0" w:rsidRPr="00950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образовательной программе среднего профессионального образования в рамках программы подготовки специалистов среднего звена по специальности </w:t>
      </w:r>
      <w:r w:rsidR="00B871A3" w:rsidRPr="00B87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38.02.07 «Банковское дело» </w:t>
      </w:r>
      <w:r w:rsidR="001629A3" w:rsidRPr="00162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 </w:t>
      </w:r>
      <w:r w:rsidR="001629A3" w:rsidRPr="00162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629A3" w:rsidRPr="00162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ы. </w:t>
      </w:r>
    </w:p>
    <w:p w:rsidR="001629A3" w:rsidRDefault="001629A3" w:rsidP="00162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AD6">
        <w:rPr>
          <w:rFonts w:ascii="Times New Roman" w:hAnsi="Times New Roman" w:cs="Times New Roman"/>
          <w:sz w:val="24"/>
          <w:szCs w:val="24"/>
        </w:rPr>
        <w:t>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AF2524" w:rsidRDefault="00AF2524" w:rsidP="00162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524" w:rsidRPr="00D345FC" w:rsidRDefault="00AE40B7" w:rsidP="00D345F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5FC">
        <w:rPr>
          <w:rFonts w:ascii="Times New Roman" w:hAnsi="Times New Roman" w:cs="Times New Roman"/>
          <w:b/>
          <w:sz w:val="24"/>
          <w:szCs w:val="24"/>
        </w:rPr>
        <w:t>Объем времени на подготовку и с</w:t>
      </w:r>
      <w:r w:rsidR="00AF2524" w:rsidRPr="00D345FC">
        <w:rPr>
          <w:rFonts w:ascii="Times New Roman" w:hAnsi="Times New Roman" w:cs="Times New Roman"/>
          <w:b/>
          <w:sz w:val="24"/>
          <w:szCs w:val="24"/>
        </w:rPr>
        <w:t>роки проведения</w:t>
      </w:r>
      <w:r w:rsidR="003E6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D97" w:rsidRPr="00D345FC">
        <w:rPr>
          <w:rFonts w:ascii="Times New Roman" w:hAnsi="Times New Roman" w:cs="Times New Roman"/>
          <w:b/>
          <w:sz w:val="24"/>
          <w:szCs w:val="24"/>
        </w:rPr>
        <w:t xml:space="preserve">государственной </w:t>
      </w:r>
      <w:r w:rsidR="00AF2524" w:rsidRPr="00D345FC">
        <w:rPr>
          <w:rFonts w:ascii="Times New Roman" w:hAnsi="Times New Roman" w:cs="Times New Roman"/>
          <w:b/>
          <w:sz w:val="24"/>
          <w:szCs w:val="24"/>
        </w:rPr>
        <w:t>итоговой аттестации</w:t>
      </w:r>
    </w:p>
    <w:p w:rsidR="00AF2524" w:rsidRDefault="00AF2524" w:rsidP="00AF25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AF9" w:rsidRDefault="00AF2524" w:rsidP="00243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524">
        <w:rPr>
          <w:rFonts w:ascii="Times New Roman" w:hAnsi="Times New Roman" w:cs="Times New Roman"/>
          <w:sz w:val="24"/>
          <w:szCs w:val="24"/>
        </w:rPr>
        <w:t>Согласно ФГОС</w:t>
      </w:r>
      <w:r w:rsidR="0059741A">
        <w:rPr>
          <w:rFonts w:ascii="Times New Roman" w:hAnsi="Times New Roman" w:cs="Times New Roman"/>
          <w:sz w:val="24"/>
          <w:szCs w:val="24"/>
        </w:rPr>
        <w:t xml:space="preserve"> СПО</w:t>
      </w:r>
      <w:r w:rsidR="003E6572">
        <w:rPr>
          <w:rFonts w:ascii="Times New Roman" w:hAnsi="Times New Roman" w:cs="Times New Roman"/>
          <w:sz w:val="24"/>
          <w:szCs w:val="24"/>
        </w:rPr>
        <w:t xml:space="preserve"> </w:t>
      </w:r>
      <w:r w:rsidR="0059741A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B871A3" w:rsidRPr="00B871A3">
        <w:rPr>
          <w:rFonts w:ascii="Times New Roman" w:hAnsi="Times New Roman" w:cs="Times New Roman"/>
          <w:sz w:val="24"/>
          <w:szCs w:val="24"/>
        </w:rPr>
        <w:t xml:space="preserve">38.02.07 «Банковское дело» </w:t>
      </w:r>
      <w:r w:rsidRPr="00AF2524">
        <w:rPr>
          <w:rFonts w:ascii="Times New Roman" w:hAnsi="Times New Roman" w:cs="Times New Roman"/>
          <w:sz w:val="24"/>
          <w:szCs w:val="24"/>
        </w:rPr>
        <w:t>в учебном плане на подготовку и защиту ВКР отводится шесть недель, из них</w:t>
      </w:r>
      <w:r w:rsidR="00220AF9">
        <w:rPr>
          <w:rFonts w:ascii="Times New Roman" w:hAnsi="Times New Roman" w:cs="Times New Roman"/>
          <w:sz w:val="24"/>
          <w:szCs w:val="24"/>
        </w:rPr>
        <w:t>:</w:t>
      </w:r>
    </w:p>
    <w:p w:rsidR="00220AF9" w:rsidRPr="00220AF9" w:rsidRDefault="00AF2524" w:rsidP="00220A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F9">
        <w:rPr>
          <w:rFonts w:ascii="Times New Roman" w:hAnsi="Times New Roman" w:cs="Times New Roman"/>
          <w:sz w:val="24"/>
          <w:szCs w:val="24"/>
        </w:rPr>
        <w:t xml:space="preserve">на </w:t>
      </w:r>
      <w:r w:rsidR="00220AF9" w:rsidRPr="00220AF9">
        <w:rPr>
          <w:rFonts w:ascii="Times New Roman" w:hAnsi="Times New Roman" w:cs="Times New Roman"/>
          <w:sz w:val="24"/>
          <w:szCs w:val="24"/>
        </w:rPr>
        <w:t xml:space="preserve">подготовку ВКР - четыре недели </w:t>
      </w:r>
    </w:p>
    <w:p w:rsidR="002438A2" w:rsidRPr="00220AF9" w:rsidRDefault="00AF2524" w:rsidP="00220A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AF9">
        <w:rPr>
          <w:rFonts w:ascii="Times New Roman" w:hAnsi="Times New Roman" w:cs="Times New Roman"/>
          <w:sz w:val="24"/>
          <w:szCs w:val="24"/>
        </w:rPr>
        <w:t>на защиту ВКР - две недели.</w:t>
      </w:r>
    </w:p>
    <w:p w:rsidR="00353A34" w:rsidRPr="00353A34" w:rsidRDefault="00353A34" w:rsidP="00353A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580A" w:rsidRPr="00D345FC" w:rsidRDefault="00BF0E2C" w:rsidP="00D345F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5FC">
        <w:rPr>
          <w:rFonts w:ascii="Times New Roman" w:hAnsi="Times New Roman" w:cs="Times New Roman"/>
          <w:b/>
          <w:sz w:val="24"/>
          <w:szCs w:val="24"/>
        </w:rPr>
        <w:t>Условия подготовки к государственной итоговой аттестации</w:t>
      </w:r>
    </w:p>
    <w:p w:rsidR="00BF0E2C" w:rsidRDefault="00BF0E2C" w:rsidP="009A58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36B" w:rsidRDefault="002430C0" w:rsidP="00E74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430C0">
        <w:rPr>
          <w:rFonts w:ascii="Times New Roman" w:hAnsi="Times New Roman" w:cs="Times New Roman"/>
          <w:sz w:val="24"/>
          <w:szCs w:val="24"/>
        </w:rPr>
        <w:t xml:space="preserve"> срок до 1</w:t>
      </w:r>
      <w:r>
        <w:rPr>
          <w:rFonts w:ascii="Times New Roman" w:hAnsi="Times New Roman" w:cs="Times New Roman"/>
          <w:sz w:val="24"/>
          <w:szCs w:val="24"/>
        </w:rPr>
        <w:t xml:space="preserve"> декабря текущего учебного года д</w:t>
      </w:r>
      <w:r w:rsidR="00E60444" w:rsidRPr="00E60444">
        <w:rPr>
          <w:rFonts w:ascii="Times New Roman" w:hAnsi="Times New Roman" w:cs="Times New Roman"/>
          <w:sz w:val="24"/>
          <w:szCs w:val="24"/>
        </w:rPr>
        <w:t>ля подготовки ВКР студенту назначается руководитель и, при необходимости, конс</w:t>
      </w:r>
      <w:r>
        <w:rPr>
          <w:rFonts w:ascii="Times New Roman" w:hAnsi="Times New Roman" w:cs="Times New Roman"/>
          <w:sz w:val="24"/>
          <w:szCs w:val="24"/>
        </w:rPr>
        <w:t>ультанты</w:t>
      </w:r>
      <w:r w:rsidR="00D36FB2">
        <w:rPr>
          <w:rFonts w:ascii="Times New Roman" w:hAnsi="Times New Roman" w:cs="Times New Roman"/>
          <w:sz w:val="24"/>
          <w:szCs w:val="24"/>
        </w:rPr>
        <w:t>.</w:t>
      </w:r>
      <w:r w:rsidR="007D3887">
        <w:rPr>
          <w:rFonts w:ascii="Times New Roman" w:hAnsi="Times New Roman" w:cs="Times New Roman"/>
          <w:sz w:val="24"/>
          <w:szCs w:val="24"/>
        </w:rPr>
        <w:t xml:space="preserve"> </w:t>
      </w:r>
      <w:r w:rsidR="0090136B" w:rsidRPr="0090136B">
        <w:rPr>
          <w:rFonts w:ascii="Times New Roman" w:hAnsi="Times New Roman" w:cs="Times New Roman"/>
          <w:sz w:val="24"/>
          <w:szCs w:val="24"/>
        </w:rPr>
        <w:t>К каждому руководителю ВКР может быть одновременно прикреплено не более восьми выпускников.</w:t>
      </w:r>
    </w:p>
    <w:p w:rsidR="003B72BB" w:rsidRPr="00B871A3" w:rsidRDefault="003B72BB" w:rsidP="00B871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позднее, чем за месяц до </w:t>
      </w:r>
      <w:r w:rsidRPr="003B72BB">
        <w:rPr>
          <w:rFonts w:ascii="Times New Roman" w:hAnsi="Times New Roman" w:cs="Times New Roman"/>
          <w:sz w:val="24"/>
          <w:szCs w:val="24"/>
        </w:rPr>
        <w:t>производственной практики (преддипломной)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</w:t>
      </w:r>
      <w:r w:rsidRPr="003B72BB">
        <w:rPr>
          <w:rFonts w:ascii="Times New Roman" w:hAnsi="Times New Roman" w:cs="Times New Roman"/>
          <w:sz w:val="24"/>
          <w:szCs w:val="24"/>
        </w:rPr>
        <w:t>акрепление тем ВКР за студентами</w:t>
      </w:r>
      <w:r>
        <w:rPr>
          <w:rFonts w:ascii="Times New Roman" w:hAnsi="Times New Roman" w:cs="Times New Roman"/>
          <w:sz w:val="24"/>
          <w:szCs w:val="24"/>
        </w:rPr>
        <w:t>, которое</w:t>
      </w:r>
      <w:r w:rsidRPr="003B72BB">
        <w:rPr>
          <w:rFonts w:ascii="Times New Roman" w:hAnsi="Times New Roman" w:cs="Times New Roman"/>
          <w:sz w:val="24"/>
          <w:szCs w:val="24"/>
        </w:rPr>
        <w:t xml:space="preserve"> оформляется приказом ректора УрГЭУ.</w:t>
      </w:r>
      <w:r w:rsidR="008A11BB">
        <w:rPr>
          <w:rFonts w:ascii="Times New Roman" w:hAnsi="Times New Roman" w:cs="Times New Roman"/>
          <w:sz w:val="24"/>
          <w:szCs w:val="24"/>
        </w:rPr>
        <w:t xml:space="preserve"> Заявление на утверждение темы ВКР подписывается студентом, руководителем ВКР и </w:t>
      </w:r>
      <w:r w:rsidR="008A11BB" w:rsidRPr="008A11BB">
        <w:rPr>
          <w:rFonts w:ascii="Times New Roman" w:hAnsi="Times New Roman" w:cs="Times New Roman"/>
          <w:sz w:val="24"/>
          <w:szCs w:val="24"/>
        </w:rPr>
        <w:t xml:space="preserve">заведующим кафедрой </w:t>
      </w:r>
      <w:r w:rsidR="008A11BB" w:rsidRPr="00B871A3">
        <w:rPr>
          <w:rFonts w:ascii="Times New Roman" w:hAnsi="Times New Roman" w:cs="Times New Roman"/>
          <w:sz w:val="24"/>
          <w:szCs w:val="24"/>
        </w:rPr>
        <w:t>«</w:t>
      </w:r>
      <w:r w:rsidR="00B871A3" w:rsidRPr="00B871A3">
        <w:rPr>
          <w:rFonts w:ascii="Times New Roman" w:hAnsi="Times New Roman" w:cs="Times New Roman"/>
          <w:sz w:val="24"/>
          <w:szCs w:val="24"/>
        </w:rPr>
        <w:t>Финансовых рынков и банковского дела</w:t>
      </w:r>
      <w:r w:rsidR="008A11BB" w:rsidRPr="00B871A3">
        <w:rPr>
          <w:rFonts w:ascii="Times New Roman" w:hAnsi="Times New Roman" w:cs="Times New Roman"/>
          <w:sz w:val="24"/>
          <w:szCs w:val="24"/>
        </w:rPr>
        <w:t xml:space="preserve">» </w:t>
      </w:r>
      <w:r w:rsidR="008A11BB" w:rsidRPr="008A11BB">
        <w:rPr>
          <w:rFonts w:ascii="Times New Roman" w:hAnsi="Times New Roman" w:cs="Times New Roman"/>
          <w:sz w:val="24"/>
          <w:szCs w:val="24"/>
        </w:rPr>
        <w:t xml:space="preserve">и </w:t>
      </w:r>
      <w:r w:rsidR="00D36FB2">
        <w:rPr>
          <w:rFonts w:ascii="Times New Roman" w:hAnsi="Times New Roman" w:cs="Times New Roman"/>
          <w:sz w:val="24"/>
          <w:szCs w:val="24"/>
        </w:rPr>
        <w:t>передается в деканат Колледжа Ур</w:t>
      </w:r>
      <w:r w:rsidR="008A11BB" w:rsidRPr="008A11BB">
        <w:rPr>
          <w:rFonts w:ascii="Times New Roman" w:hAnsi="Times New Roman" w:cs="Times New Roman"/>
          <w:sz w:val="24"/>
          <w:szCs w:val="24"/>
        </w:rPr>
        <w:t>ГЭУ.</w:t>
      </w:r>
      <w:r w:rsidR="00CB032B">
        <w:rPr>
          <w:rFonts w:ascii="Times New Roman" w:hAnsi="Times New Roman" w:cs="Times New Roman"/>
          <w:sz w:val="24"/>
          <w:szCs w:val="24"/>
        </w:rPr>
        <w:t xml:space="preserve"> Бланк з</w:t>
      </w:r>
      <w:r w:rsidR="00CB032B" w:rsidRPr="00CB032B">
        <w:rPr>
          <w:rFonts w:ascii="Times New Roman" w:hAnsi="Times New Roman" w:cs="Times New Roman"/>
          <w:sz w:val="24"/>
          <w:szCs w:val="24"/>
        </w:rPr>
        <w:t>аявление на утверждение темы ВКР</w:t>
      </w:r>
      <w:r w:rsidR="00CB032B">
        <w:rPr>
          <w:rFonts w:ascii="Times New Roman" w:hAnsi="Times New Roman" w:cs="Times New Roman"/>
          <w:sz w:val="24"/>
          <w:szCs w:val="24"/>
        </w:rPr>
        <w:t xml:space="preserve"> приводится в приложении Б.</w:t>
      </w:r>
    </w:p>
    <w:p w:rsidR="00C33497" w:rsidRPr="00C33497" w:rsidRDefault="00C33497" w:rsidP="00E74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497">
        <w:rPr>
          <w:rFonts w:ascii="Times New Roman" w:hAnsi="Times New Roman" w:cs="Times New Roman"/>
          <w:sz w:val="24"/>
          <w:szCs w:val="24"/>
        </w:rPr>
        <w:t xml:space="preserve">Не позднее, чем за </w:t>
      </w:r>
      <w:r>
        <w:rPr>
          <w:rFonts w:ascii="Times New Roman" w:hAnsi="Times New Roman" w:cs="Times New Roman"/>
          <w:sz w:val="24"/>
          <w:szCs w:val="24"/>
        </w:rPr>
        <w:t>две недели</w:t>
      </w:r>
      <w:r w:rsidRPr="00C33497">
        <w:rPr>
          <w:rFonts w:ascii="Times New Roman" w:hAnsi="Times New Roman" w:cs="Times New Roman"/>
          <w:sz w:val="24"/>
          <w:szCs w:val="24"/>
        </w:rPr>
        <w:t xml:space="preserve"> до производственной практики (преддипломной) в соответствии с утвержденной темой</w:t>
      </w:r>
      <w:r w:rsidR="00B40173">
        <w:rPr>
          <w:rFonts w:ascii="Times New Roman" w:hAnsi="Times New Roman" w:cs="Times New Roman"/>
          <w:sz w:val="24"/>
          <w:szCs w:val="24"/>
        </w:rPr>
        <w:t xml:space="preserve"> руководителем ВКР</w:t>
      </w:r>
      <w:r w:rsidR="007D3887">
        <w:rPr>
          <w:rFonts w:ascii="Times New Roman" w:hAnsi="Times New Roman" w:cs="Times New Roman"/>
          <w:sz w:val="24"/>
          <w:szCs w:val="24"/>
        </w:rPr>
        <w:t xml:space="preserve"> </w:t>
      </w:r>
      <w:r w:rsidRPr="00C33497">
        <w:rPr>
          <w:rFonts w:ascii="Times New Roman" w:hAnsi="Times New Roman" w:cs="Times New Roman"/>
          <w:sz w:val="24"/>
          <w:szCs w:val="24"/>
        </w:rPr>
        <w:t>разрабатывается</w:t>
      </w:r>
      <w:r w:rsidR="008A11BB">
        <w:rPr>
          <w:rFonts w:ascii="Times New Roman" w:hAnsi="Times New Roman" w:cs="Times New Roman"/>
          <w:sz w:val="24"/>
          <w:szCs w:val="24"/>
        </w:rPr>
        <w:t xml:space="preserve"> и прописывается</w:t>
      </w:r>
      <w:r w:rsidR="00E7493A">
        <w:rPr>
          <w:rFonts w:ascii="Times New Roman" w:hAnsi="Times New Roman" w:cs="Times New Roman"/>
          <w:sz w:val="24"/>
          <w:szCs w:val="24"/>
        </w:rPr>
        <w:t xml:space="preserve"> в соответствующем бланке</w:t>
      </w:r>
      <w:r w:rsidR="007D3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33497">
        <w:rPr>
          <w:rFonts w:ascii="Times New Roman" w:hAnsi="Times New Roman" w:cs="Times New Roman"/>
          <w:sz w:val="24"/>
          <w:szCs w:val="24"/>
        </w:rPr>
        <w:t xml:space="preserve">адание для каждого </w:t>
      </w:r>
      <w:r>
        <w:rPr>
          <w:rFonts w:ascii="Times New Roman" w:hAnsi="Times New Roman" w:cs="Times New Roman"/>
          <w:sz w:val="24"/>
          <w:szCs w:val="24"/>
        </w:rPr>
        <w:t>студента</w:t>
      </w:r>
      <w:r w:rsidRPr="00C33497">
        <w:rPr>
          <w:rFonts w:ascii="Times New Roman" w:hAnsi="Times New Roman" w:cs="Times New Roman"/>
          <w:sz w:val="24"/>
          <w:szCs w:val="24"/>
        </w:rPr>
        <w:t>.</w:t>
      </w:r>
      <w:r w:rsidR="007D3887">
        <w:rPr>
          <w:rFonts w:ascii="Times New Roman" w:hAnsi="Times New Roman" w:cs="Times New Roman"/>
          <w:sz w:val="24"/>
          <w:szCs w:val="24"/>
        </w:rPr>
        <w:t xml:space="preserve"> </w:t>
      </w:r>
      <w:r w:rsidR="003B72BB" w:rsidRPr="003B72BB">
        <w:rPr>
          <w:rFonts w:ascii="Times New Roman" w:hAnsi="Times New Roman" w:cs="Times New Roman"/>
          <w:sz w:val="24"/>
          <w:szCs w:val="24"/>
        </w:rPr>
        <w:t>Задания на ВКР подп</w:t>
      </w:r>
      <w:r w:rsidR="00B40173">
        <w:rPr>
          <w:rFonts w:ascii="Times New Roman" w:hAnsi="Times New Roman" w:cs="Times New Roman"/>
          <w:sz w:val="24"/>
          <w:szCs w:val="24"/>
        </w:rPr>
        <w:t>исываются руководителем раб</w:t>
      </w:r>
      <w:r w:rsidR="00E7493A">
        <w:rPr>
          <w:rFonts w:ascii="Times New Roman" w:hAnsi="Times New Roman" w:cs="Times New Roman"/>
          <w:sz w:val="24"/>
          <w:szCs w:val="24"/>
        </w:rPr>
        <w:t xml:space="preserve">оты, </w:t>
      </w:r>
      <w:r w:rsidR="003B72BB" w:rsidRPr="003B72BB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 xml:space="preserve">верждаются заведующим кафедрой </w:t>
      </w:r>
      <w:r w:rsidR="00B871A3" w:rsidRPr="00B871A3">
        <w:rPr>
          <w:rFonts w:ascii="Times New Roman" w:hAnsi="Times New Roman" w:cs="Times New Roman"/>
          <w:sz w:val="24"/>
          <w:szCs w:val="24"/>
        </w:rPr>
        <w:t>«Финансовых рынков и банковского дела»</w:t>
      </w:r>
      <w:r w:rsidR="003E6572">
        <w:rPr>
          <w:rFonts w:ascii="Times New Roman" w:hAnsi="Times New Roman" w:cs="Times New Roman"/>
          <w:sz w:val="24"/>
          <w:szCs w:val="24"/>
        </w:rPr>
        <w:t xml:space="preserve"> </w:t>
      </w:r>
      <w:r w:rsidR="00B40173" w:rsidRPr="006E3C33">
        <w:rPr>
          <w:rFonts w:ascii="Times New Roman" w:hAnsi="Times New Roman" w:cs="Times New Roman"/>
          <w:sz w:val="24"/>
          <w:szCs w:val="24"/>
        </w:rPr>
        <w:t xml:space="preserve">и </w:t>
      </w:r>
      <w:r w:rsidR="00D36FB2">
        <w:rPr>
          <w:rFonts w:ascii="Times New Roman" w:hAnsi="Times New Roman" w:cs="Times New Roman"/>
          <w:sz w:val="24"/>
          <w:szCs w:val="24"/>
        </w:rPr>
        <w:t>сдается вместе с</w:t>
      </w:r>
      <w:r w:rsidR="006E3C33">
        <w:rPr>
          <w:rFonts w:ascii="Times New Roman" w:hAnsi="Times New Roman" w:cs="Times New Roman"/>
          <w:sz w:val="24"/>
          <w:szCs w:val="24"/>
        </w:rPr>
        <w:t xml:space="preserve"> ВКР.</w:t>
      </w:r>
      <w:r w:rsidR="007D3887">
        <w:rPr>
          <w:rFonts w:ascii="Times New Roman" w:hAnsi="Times New Roman" w:cs="Times New Roman"/>
          <w:sz w:val="24"/>
          <w:szCs w:val="24"/>
        </w:rPr>
        <w:t xml:space="preserve"> </w:t>
      </w:r>
      <w:r w:rsidR="001008F7" w:rsidRPr="001008F7">
        <w:rPr>
          <w:rFonts w:ascii="Times New Roman" w:hAnsi="Times New Roman" w:cs="Times New Roman"/>
          <w:sz w:val="24"/>
          <w:szCs w:val="24"/>
        </w:rPr>
        <w:t>Обратная сторона задания зап</w:t>
      </w:r>
      <w:r w:rsidR="00217977">
        <w:rPr>
          <w:rFonts w:ascii="Times New Roman" w:hAnsi="Times New Roman" w:cs="Times New Roman"/>
          <w:sz w:val="24"/>
          <w:szCs w:val="24"/>
        </w:rPr>
        <w:t xml:space="preserve">олняется научным руководителем. </w:t>
      </w:r>
      <w:r w:rsidR="001008F7" w:rsidRPr="001008F7">
        <w:rPr>
          <w:rFonts w:ascii="Times New Roman" w:hAnsi="Times New Roman" w:cs="Times New Roman"/>
          <w:sz w:val="24"/>
          <w:szCs w:val="24"/>
        </w:rPr>
        <w:t>Дата получения отзыва о практической значимости должна, как правило, соответствовать дате пол</w:t>
      </w:r>
      <w:r w:rsidR="001008F7">
        <w:rPr>
          <w:rFonts w:ascii="Times New Roman" w:hAnsi="Times New Roman" w:cs="Times New Roman"/>
          <w:sz w:val="24"/>
          <w:szCs w:val="24"/>
        </w:rPr>
        <w:t>учения рецензии. Дата решения ГЭ</w:t>
      </w:r>
      <w:r w:rsidR="001008F7" w:rsidRPr="001008F7">
        <w:rPr>
          <w:rFonts w:ascii="Times New Roman" w:hAnsi="Times New Roman" w:cs="Times New Roman"/>
          <w:sz w:val="24"/>
          <w:szCs w:val="24"/>
        </w:rPr>
        <w:t>К должна соответствовать дате защиты выпускной работы.</w:t>
      </w:r>
      <w:r w:rsidR="007D3887">
        <w:rPr>
          <w:rFonts w:ascii="Times New Roman" w:hAnsi="Times New Roman" w:cs="Times New Roman"/>
          <w:sz w:val="24"/>
          <w:szCs w:val="24"/>
        </w:rPr>
        <w:t xml:space="preserve"> </w:t>
      </w:r>
      <w:r w:rsidRPr="00C33497">
        <w:rPr>
          <w:rFonts w:ascii="Times New Roman" w:hAnsi="Times New Roman" w:cs="Times New Roman"/>
          <w:sz w:val="24"/>
          <w:szCs w:val="24"/>
        </w:rPr>
        <w:t>Задания на ВКР сопровождаются консультацией</w:t>
      </w:r>
      <w:r w:rsidR="007D3887">
        <w:rPr>
          <w:rFonts w:ascii="Times New Roman" w:hAnsi="Times New Roman" w:cs="Times New Roman"/>
          <w:sz w:val="24"/>
          <w:szCs w:val="24"/>
        </w:rPr>
        <w:t xml:space="preserve"> </w:t>
      </w:r>
      <w:r w:rsidR="00B40173">
        <w:rPr>
          <w:rFonts w:ascii="Times New Roman" w:hAnsi="Times New Roman" w:cs="Times New Roman"/>
          <w:sz w:val="24"/>
          <w:szCs w:val="24"/>
        </w:rPr>
        <w:t>руководителей</w:t>
      </w:r>
      <w:r w:rsidRPr="00C33497">
        <w:rPr>
          <w:rFonts w:ascii="Times New Roman" w:hAnsi="Times New Roman" w:cs="Times New Roman"/>
          <w:sz w:val="24"/>
          <w:szCs w:val="24"/>
        </w:rPr>
        <w:t>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ВКР.</w:t>
      </w:r>
      <w:r w:rsidR="007D3887">
        <w:rPr>
          <w:rFonts w:ascii="Times New Roman" w:hAnsi="Times New Roman" w:cs="Times New Roman"/>
          <w:sz w:val="24"/>
          <w:szCs w:val="24"/>
        </w:rPr>
        <w:t xml:space="preserve"> </w:t>
      </w:r>
      <w:r w:rsidR="00CB032B" w:rsidRPr="00CB032B">
        <w:rPr>
          <w:rFonts w:ascii="Times New Roman" w:hAnsi="Times New Roman" w:cs="Times New Roman"/>
          <w:sz w:val="24"/>
          <w:szCs w:val="24"/>
        </w:rPr>
        <w:t xml:space="preserve">Бланк </w:t>
      </w:r>
      <w:r w:rsidR="00CB032B">
        <w:rPr>
          <w:rFonts w:ascii="Times New Roman" w:hAnsi="Times New Roman" w:cs="Times New Roman"/>
          <w:sz w:val="24"/>
          <w:szCs w:val="24"/>
        </w:rPr>
        <w:t>задания</w:t>
      </w:r>
      <w:r w:rsidR="00CB032B" w:rsidRPr="00CB032B">
        <w:rPr>
          <w:rFonts w:ascii="Times New Roman" w:hAnsi="Times New Roman" w:cs="Times New Roman"/>
          <w:sz w:val="24"/>
          <w:szCs w:val="24"/>
        </w:rPr>
        <w:t xml:space="preserve"> на ВКР приводится в приложении </w:t>
      </w:r>
      <w:r w:rsidR="00CB032B">
        <w:rPr>
          <w:rFonts w:ascii="Times New Roman" w:hAnsi="Times New Roman" w:cs="Times New Roman"/>
          <w:sz w:val="24"/>
          <w:szCs w:val="24"/>
        </w:rPr>
        <w:t>В</w:t>
      </w:r>
      <w:r w:rsidR="00CB032B" w:rsidRPr="00CB032B">
        <w:rPr>
          <w:rFonts w:ascii="Times New Roman" w:hAnsi="Times New Roman" w:cs="Times New Roman"/>
          <w:sz w:val="24"/>
          <w:szCs w:val="24"/>
        </w:rPr>
        <w:t>.</w:t>
      </w:r>
    </w:p>
    <w:p w:rsidR="00F24B92" w:rsidRDefault="00F24B92" w:rsidP="00BF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24B9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позднее чем за месяц до защиты</w:t>
      </w:r>
      <w:r w:rsidR="007D3887">
        <w:rPr>
          <w:rFonts w:ascii="Times New Roman" w:hAnsi="Times New Roman" w:cs="Times New Roman"/>
          <w:sz w:val="24"/>
          <w:szCs w:val="24"/>
        </w:rPr>
        <w:t xml:space="preserve"> </w:t>
      </w:r>
      <w:r w:rsidRPr="00F24B92">
        <w:rPr>
          <w:rFonts w:ascii="Times New Roman" w:hAnsi="Times New Roman" w:cs="Times New Roman"/>
          <w:sz w:val="24"/>
          <w:szCs w:val="24"/>
        </w:rPr>
        <w:t>определяются</w:t>
      </w:r>
      <w:r w:rsidR="007D3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24B92">
        <w:rPr>
          <w:rFonts w:ascii="Times New Roman" w:hAnsi="Times New Roman" w:cs="Times New Roman"/>
          <w:sz w:val="24"/>
          <w:szCs w:val="24"/>
        </w:rPr>
        <w:t>ецензенты ВКР</w:t>
      </w:r>
      <w:r>
        <w:rPr>
          <w:rFonts w:ascii="Times New Roman" w:hAnsi="Times New Roman" w:cs="Times New Roman"/>
          <w:sz w:val="24"/>
          <w:szCs w:val="24"/>
        </w:rPr>
        <w:t xml:space="preserve"> из числа специалистов</w:t>
      </w:r>
      <w:r w:rsidRPr="00F24B92">
        <w:rPr>
          <w:rFonts w:ascii="Times New Roman" w:hAnsi="Times New Roman" w:cs="Times New Roman"/>
          <w:sz w:val="24"/>
          <w:szCs w:val="24"/>
        </w:rPr>
        <w:t xml:space="preserve"> из государственных органов власти, сферы труда и образования, научно-исследовательских институтов и др.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 тематике ВКР.</w:t>
      </w:r>
    </w:p>
    <w:p w:rsidR="006E3C33" w:rsidRDefault="006E3C33" w:rsidP="00BF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C33">
        <w:rPr>
          <w:rFonts w:ascii="Times New Roman" w:hAnsi="Times New Roman" w:cs="Times New Roman"/>
          <w:sz w:val="24"/>
          <w:szCs w:val="24"/>
        </w:rPr>
        <w:t>Не позднее чем за 2 недели до защиты ВКР проводится предварительная защита.</w:t>
      </w:r>
    </w:p>
    <w:p w:rsidR="00B40173" w:rsidRDefault="00B40173" w:rsidP="00BF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чем за неделю до </w:t>
      </w:r>
      <w:r w:rsidR="00292F03">
        <w:rPr>
          <w:rFonts w:ascii="Times New Roman" w:hAnsi="Times New Roman" w:cs="Times New Roman"/>
          <w:sz w:val="24"/>
          <w:szCs w:val="24"/>
        </w:rPr>
        <w:t>предварительной защиты</w:t>
      </w:r>
      <w:r w:rsidR="007D3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ВКР в</w:t>
      </w:r>
      <w:r w:rsidRPr="00B40173">
        <w:rPr>
          <w:rFonts w:ascii="Times New Roman" w:hAnsi="Times New Roman" w:cs="Times New Roman"/>
          <w:sz w:val="24"/>
          <w:szCs w:val="24"/>
        </w:rPr>
        <w:t>ыполненные квалиф</w:t>
      </w:r>
      <w:r>
        <w:rPr>
          <w:rFonts w:ascii="Times New Roman" w:hAnsi="Times New Roman" w:cs="Times New Roman"/>
          <w:sz w:val="24"/>
          <w:szCs w:val="24"/>
        </w:rPr>
        <w:t>икационные работы подлежат рецензированию.</w:t>
      </w:r>
      <w:r w:rsidR="007D3887">
        <w:rPr>
          <w:rFonts w:ascii="Times New Roman" w:hAnsi="Times New Roman" w:cs="Times New Roman"/>
          <w:sz w:val="24"/>
          <w:szCs w:val="24"/>
        </w:rPr>
        <w:t xml:space="preserve"> </w:t>
      </w:r>
      <w:r w:rsidR="00AE712E" w:rsidRPr="00AE712E">
        <w:rPr>
          <w:rFonts w:ascii="Times New Roman" w:hAnsi="Times New Roman" w:cs="Times New Roman"/>
          <w:sz w:val="24"/>
          <w:szCs w:val="24"/>
        </w:rPr>
        <w:t xml:space="preserve">При заполнении пункта </w:t>
      </w:r>
      <w:r w:rsidR="00AE712E" w:rsidRPr="00AE712E">
        <w:rPr>
          <w:rFonts w:ascii="Times New Roman" w:hAnsi="Times New Roman" w:cs="Times New Roman"/>
          <w:sz w:val="24"/>
          <w:szCs w:val="24"/>
        </w:rPr>
        <w:lastRenderedPageBreak/>
        <w:t xml:space="preserve">«Заключение» рецензент должен оценить работу оценкой «отлично», «хорошо» или «удовлетворительно». Отзыв должен быть заверен личной подписью рецензента и печатью организации, где он работает. </w:t>
      </w:r>
      <w:r w:rsidRPr="00B40173">
        <w:rPr>
          <w:rFonts w:ascii="Times New Roman" w:hAnsi="Times New Roman" w:cs="Times New Roman"/>
          <w:sz w:val="24"/>
          <w:szCs w:val="24"/>
        </w:rPr>
        <w:t>Внесение изменений в ВКР после получения рецензии не допускается.</w:t>
      </w:r>
      <w:r w:rsidR="007D3887">
        <w:rPr>
          <w:rFonts w:ascii="Times New Roman" w:hAnsi="Times New Roman" w:cs="Times New Roman"/>
          <w:sz w:val="24"/>
          <w:szCs w:val="24"/>
        </w:rPr>
        <w:t xml:space="preserve"> </w:t>
      </w:r>
      <w:r w:rsidR="00CB032B" w:rsidRPr="00CB032B">
        <w:rPr>
          <w:rFonts w:ascii="Times New Roman" w:hAnsi="Times New Roman" w:cs="Times New Roman"/>
          <w:sz w:val="24"/>
          <w:szCs w:val="24"/>
        </w:rPr>
        <w:t xml:space="preserve">Бланк </w:t>
      </w:r>
      <w:r w:rsidR="00CB032B">
        <w:rPr>
          <w:rFonts w:ascii="Times New Roman" w:hAnsi="Times New Roman" w:cs="Times New Roman"/>
          <w:sz w:val="24"/>
          <w:szCs w:val="24"/>
        </w:rPr>
        <w:t xml:space="preserve">рецензии на </w:t>
      </w:r>
      <w:r w:rsidR="00CB032B" w:rsidRPr="00CB032B">
        <w:rPr>
          <w:rFonts w:ascii="Times New Roman" w:hAnsi="Times New Roman" w:cs="Times New Roman"/>
          <w:sz w:val="24"/>
          <w:szCs w:val="24"/>
        </w:rPr>
        <w:t xml:space="preserve">ВКР приводится в приложении </w:t>
      </w:r>
      <w:r w:rsidR="00CB032B">
        <w:rPr>
          <w:rFonts w:ascii="Times New Roman" w:hAnsi="Times New Roman" w:cs="Times New Roman"/>
          <w:sz w:val="24"/>
          <w:szCs w:val="24"/>
        </w:rPr>
        <w:t>Г</w:t>
      </w:r>
      <w:r w:rsidR="00CB032B" w:rsidRPr="00CB032B">
        <w:rPr>
          <w:rFonts w:ascii="Times New Roman" w:hAnsi="Times New Roman" w:cs="Times New Roman"/>
          <w:sz w:val="24"/>
          <w:szCs w:val="24"/>
        </w:rPr>
        <w:t>.</w:t>
      </w:r>
    </w:p>
    <w:p w:rsidR="00F24B92" w:rsidRPr="00CB032B" w:rsidRDefault="00B40173" w:rsidP="00BF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173">
        <w:rPr>
          <w:rFonts w:ascii="Times New Roman" w:hAnsi="Times New Roman" w:cs="Times New Roman"/>
          <w:sz w:val="24"/>
          <w:szCs w:val="24"/>
        </w:rPr>
        <w:t xml:space="preserve">Не позднее чем за неделю до </w:t>
      </w:r>
      <w:r w:rsidR="00292F03">
        <w:rPr>
          <w:rFonts w:ascii="Times New Roman" w:hAnsi="Times New Roman" w:cs="Times New Roman"/>
          <w:sz w:val="24"/>
          <w:szCs w:val="24"/>
        </w:rPr>
        <w:t>предварительной защиты</w:t>
      </w:r>
      <w:r w:rsidR="007D3887">
        <w:rPr>
          <w:rFonts w:ascii="Times New Roman" w:hAnsi="Times New Roman" w:cs="Times New Roman"/>
          <w:sz w:val="24"/>
          <w:szCs w:val="24"/>
        </w:rPr>
        <w:t xml:space="preserve"> </w:t>
      </w:r>
      <w:r w:rsidR="00FD281C" w:rsidRPr="00FD281C">
        <w:rPr>
          <w:rFonts w:ascii="Times New Roman" w:hAnsi="Times New Roman" w:cs="Times New Roman"/>
          <w:sz w:val="24"/>
          <w:szCs w:val="24"/>
        </w:rPr>
        <w:t>руководитель проверяет качество работы, подп</w:t>
      </w:r>
      <w:r w:rsidR="006E3C33">
        <w:rPr>
          <w:rFonts w:ascii="Times New Roman" w:hAnsi="Times New Roman" w:cs="Times New Roman"/>
          <w:sz w:val="24"/>
          <w:szCs w:val="24"/>
        </w:rPr>
        <w:t>исывает ее и вместе с заданием,</w:t>
      </w:r>
      <w:r w:rsidR="00FD281C" w:rsidRPr="00FD281C">
        <w:rPr>
          <w:rFonts w:ascii="Times New Roman" w:hAnsi="Times New Roman" w:cs="Times New Roman"/>
          <w:sz w:val="24"/>
          <w:szCs w:val="24"/>
        </w:rPr>
        <w:t xml:space="preserve"> своим письменным отзывом</w:t>
      </w:r>
      <w:r w:rsidR="006E3C33">
        <w:rPr>
          <w:rFonts w:ascii="Times New Roman" w:hAnsi="Times New Roman" w:cs="Times New Roman"/>
          <w:sz w:val="24"/>
          <w:szCs w:val="24"/>
        </w:rPr>
        <w:t>, отзывом рецензента и отметкой нормоконтролера</w:t>
      </w:r>
      <w:r w:rsidR="00FD281C" w:rsidRPr="00FD281C">
        <w:rPr>
          <w:rFonts w:ascii="Times New Roman" w:hAnsi="Times New Roman" w:cs="Times New Roman"/>
          <w:sz w:val="24"/>
          <w:szCs w:val="24"/>
        </w:rPr>
        <w:t xml:space="preserve"> передает </w:t>
      </w:r>
      <w:r w:rsidR="00F24B92">
        <w:rPr>
          <w:rFonts w:ascii="Times New Roman" w:hAnsi="Times New Roman" w:cs="Times New Roman"/>
          <w:sz w:val="24"/>
          <w:szCs w:val="24"/>
        </w:rPr>
        <w:t>заведующему</w:t>
      </w:r>
      <w:r w:rsidR="00F24B92" w:rsidRPr="00F24B92">
        <w:rPr>
          <w:rFonts w:ascii="Times New Roman" w:hAnsi="Times New Roman" w:cs="Times New Roman"/>
          <w:sz w:val="24"/>
          <w:szCs w:val="24"/>
        </w:rPr>
        <w:t xml:space="preserve"> кафедрой </w:t>
      </w:r>
      <w:r w:rsidR="00B871A3" w:rsidRPr="00B871A3">
        <w:rPr>
          <w:rFonts w:ascii="Times New Roman" w:hAnsi="Times New Roman" w:cs="Times New Roman"/>
          <w:sz w:val="24"/>
          <w:szCs w:val="24"/>
        </w:rPr>
        <w:t>«Финанс</w:t>
      </w:r>
      <w:r w:rsidR="00B871A3">
        <w:rPr>
          <w:rFonts w:ascii="Times New Roman" w:hAnsi="Times New Roman" w:cs="Times New Roman"/>
          <w:sz w:val="24"/>
          <w:szCs w:val="24"/>
        </w:rPr>
        <w:t>овых рынков и банковского дела».</w:t>
      </w:r>
      <w:r w:rsidR="007D3887">
        <w:rPr>
          <w:rFonts w:ascii="Times New Roman" w:hAnsi="Times New Roman" w:cs="Times New Roman"/>
          <w:sz w:val="24"/>
          <w:szCs w:val="24"/>
        </w:rPr>
        <w:t xml:space="preserve"> </w:t>
      </w:r>
      <w:r w:rsidR="00CB032B" w:rsidRPr="00CB032B">
        <w:rPr>
          <w:rFonts w:ascii="Times New Roman" w:hAnsi="Times New Roman" w:cs="Times New Roman"/>
          <w:sz w:val="24"/>
          <w:szCs w:val="24"/>
        </w:rPr>
        <w:t>Бланк отзыва руководителя ВКР приводится в приложении Д.</w:t>
      </w:r>
    </w:p>
    <w:p w:rsidR="008E6DE5" w:rsidRPr="008E6DE5" w:rsidRDefault="008E6DE5" w:rsidP="008E6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DE5">
        <w:rPr>
          <w:rFonts w:ascii="Times New Roman" w:hAnsi="Times New Roman" w:cs="Times New Roman"/>
          <w:sz w:val="24"/>
          <w:szCs w:val="24"/>
        </w:rPr>
        <w:t>Не позднее чем за неделю до предварительной защиты</w:t>
      </w:r>
      <w:r w:rsidR="007D3887">
        <w:rPr>
          <w:rFonts w:ascii="Times New Roman" w:hAnsi="Times New Roman" w:cs="Times New Roman"/>
          <w:sz w:val="24"/>
          <w:szCs w:val="24"/>
        </w:rPr>
        <w:t xml:space="preserve"> </w:t>
      </w:r>
      <w:r w:rsidR="00B05E03">
        <w:rPr>
          <w:rFonts w:ascii="Times New Roman" w:hAnsi="Times New Roman" w:cs="Times New Roman"/>
          <w:sz w:val="24"/>
          <w:szCs w:val="24"/>
        </w:rPr>
        <w:t xml:space="preserve">ВКР </w:t>
      </w:r>
      <w:r w:rsidR="00817025">
        <w:rPr>
          <w:rFonts w:ascii="Times New Roman" w:hAnsi="Times New Roman" w:cs="Times New Roman"/>
          <w:sz w:val="24"/>
          <w:szCs w:val="24"/>
        </w:rPr>
        <w:t xml:space="preserve">представляется на проверку и </w:t>
      </w:r>
      <w:proofErr w:type="gramStart"/>
      <w:r w:rsidR="00817025">
        <w:rPr>
          <w:rFonts w:ascii="Times New Roman" w:hAnsi="Times New Roman" w:cs="Times New Roman"/>
          <w:sz w:val="24"/>
          <w:szCs w:val="24"/>
        </w:rPr>
        <w:t>подпись  нормоконтролеру</w:t>
      </w:r>
      <w:proofErr w:type="gramEnd"/>
      <w:r w:rsidR="00B05E03">
        <w:rPr>
          <w:rFonts w:ascii="Times New Roman" w:hAnsi="Times New Roman" w:cs="Times New Roman"/>
          <w:sz w:val="24"/>
          <w:szCs w:val="24"/>
        </w:rPr>
        <w:t>.</w:t>
      </w:r>
    </w:p>
    <w:p w:rsidR="006E3C33" w:rsidRDefault="006E3C33" w:rsidP="00BF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C33">
        <w:rPr>
          <w:rFonts w:ascii="Times New Roman" w:hAnsi="Times New Roman" w:cs="Times New Roman"/>
          <w:sz w:val="24"/>
          <w:szCs w:val="24"/>
        </w:rPr>
        <w:t xml:space="preserve">Не позднее чем за неделю до </w:t>
      </w:r>
      <w:r>
        <w:rPr>
          <w:rFonts w:ascii="Times New Roman" w:hAnsi="Times New Roman" w:cs="Times New Roman"/>
          <w:sz w:val="24"/>
          <w:szCs w:val="24"/>
        </w:rPr>
        <w:t>защиты ВКР з</w:t>
      </w:r>
      <w:r w:rsidRPr="006E3C33">
        <w:rPr>
          <w:rFonts w:ascii="Times New Roman" w:hAnsi="Times New Roman" w:cs="Times New Roman"/>
          <w:sz w:val="24"/>
          <w:szCs w:val="24"/>
        </w:rPr>
        <w:t xml:space="preserve">аведующий кафедрой </w:t>
      </w:r>
      <w:r w:rsidR="00B871A3" w:rsidRPr="00B871A3">
        <w:rPr>
          <w:rFonts w:ascii="Times New Roman" w:hAnsi="Times New Roman" w:cs="Times New Roman"/>
          <w:sz w:val="24"/>
          <w:szCs w:val="24"/>
        </w:rPr>
        <w:t xml:space="preserve">«Финансовых рынков и банковского дела» </w:t>
      </w:r>
      <w:r w:rsidRPr="006E3C33">
        <w:rPr>
          <w:rFonts w:ascii="Times New Roman" w:hAnsi="Times New Roman" w:cs="Times New Roman"/>
          <w:sz w:val="24"/>
          <w:szCs w:val="24"/>
        </w:rPr>
        <w:t xml:space="preserve">на основании предварительной защиты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E3C33">
        <w:rPr>
          <w:rFonts w:ascii="Times New Roman" w:hAnsi="Times New Roman" w:cs="Times New Roman"/>
          <w:sz w:val="24"/>
          <w:szCs w:val="24"/>
        </w:rPr>
        <w:t>после ознакомления с отзывом руководителя, рецензией решает вопрос о допуске обучающегося к защите и фиксирует это в сопроводительных документах к ВКР.</w:t>
      </w:r>
    </w:p>
    <w:p w:rsidR="00292F03" w:rsidRDefault="00292F03" w:rsidP="00BF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80A" w:rsidRPr="00D345FC" w:rsidRDefault="00BF0E2C" w:rsidP="00D345F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5FC">
        <w:rPr>
          <w:rFonts w:ascii="Times New Roman" w:hAnsi="Times New Roman" w:cs="Times New Roman"/>
          <w:b/>
          <w:sz w:val="24"/>
          <w:szCs w:val="24"/>
        </w:rPr>
        <w:t>Процедура</w:t>
      </w:r>
      <w:r w:rsidR="009A580A" w:rsidRPr="00D345FC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="00562D97" w:rsidRPr="00D345FC">
        <w:rPr>
          <w:rFonts w:ascii="Times New Roman" w:hAnsi="Times New Roman" w:cs="Times New Roman"/>
          <w:b/>
          <w:sz w:val="24"/>
          <w:szCs w:val="24"/>
        </w:rPr>
        <w:t xml:space="preserve"> государственной</w:t>
      </w:r>
      <w:r w:rsidR="009A580A" w:rsidRPr="00D345FC">
        <w:rPr>
          <w:rFonts w:ascii="Times New Roman" w:hAnsi="Times New Roman" w:cs="Times New Roman"/>
          <w:b/>
          <w:sz w:val="24"/>
          <w:szCs w:val="24"/>
        </w:rPr>
        <w:t xml:space="preserve"> итоговой аттестации</w:t>
      </w:r>
    </w:p>
    <w:p w:rsidR="001E19B9" w:rsidRDefault="001E19B9" w:rsidP="00E708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0F9" w:rsidRDefault="003E50F9" w:rsidP="00E70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E50F9">
        <w:rPr>
          <w:rFonts w:ascii="Times New Roman" w:hAnsi="Times New Roman" w:cs="Times New Roman"/>
          <w:sz w:val="24"/>
          <w:szCs w:val="24"/>
        </w:rPr>
        <w:t>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состава.</w:t>
      </w:r>
    </w:p>
    <w:p w:rsidR="00902C69" w:rsidRDefault="00ED188D" w:rsidP="00E70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88D">
        <w:rPr>
          <w:rFonts w:ascii="Times New Roman" w:hAnsi="Times New Roman" w:cs="Times New Roman"/>
          <w:sz w:val="24"/>
          <w:szCs w:val="24"/>
        </w:rPr>
        <w:t>Процедура защиты устанавливается председателем ГЭК п</w:t>
      </w:r>
      <w:r w:rsidR="00902C69">
        <w:rPr>
          <w:rFonts w:ascii="Times New Roman" w:hAnsi="Times New Roman" w:cs="Times New Roman"/>
          <w:sz w:val="24"/>
          <w:szCs w:val="24"/>
        </w:rPr>
        <w:t>о согласованию с членами ГЭК и</w:t>
      </w:r>
      <w:r w:rsidRPr="00ED188D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902C69">
        <w:rPr>
          <w:rFonts w:ascii="Times New Roman" w:hAnsi="Times New Roman" w:cs="Times New Roman"/>
          <w:sz w:val="24"/>
          <w:szCs w:val="24"/>
        </w:rPr>
        <w:t>:</w:t>
      </w:r>
    </w:p>
    <w:p w:rsidR="00902C69" w:rsidRPr="00AE40B7" w:rsidRDefault="00ED188D" w:rsidP="00AE40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B7">
        <w:rPr>
          <w:rFonts w:ascii="Times New Roman" w:hAnsi="Times New Roman" w:cs="Times New Roman"/>
          <w:sz w:val="24"/>
          <w:szCs w:val="24"/>
        </w:rPr>
        <w:t>доклад обучаю</w:t>
      </w:r>
      <w:r w:rsidR="00902C69" w:rsidRPr="00AE40B7">
        <w:rPr>
          <w:rFonts w:ascii="Times New Roman" w:hAnsi="Times New Roman" w:cs="Times New Roman"/>
          <w:sz w:val="24"/>
          <w:szCs w:val="24"/>
        </w:rPr>
        <w:t>щегося (не более 10 - 15 минут);</w:t>
      </w:r>
    </w:p>
    <w:p w:rsidR="00902C69" w:rsidRPr="00AE40B7" w:rsidRDefault="00ED188D" w:rsidP="00AE40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B7">
        <w:rPr>
          <w:rFonts w:ascii="Times New Roman" w:hAnsi="Times New Roman" w:cs="Times New Roman"/>
          <w:sz w:val="24"/>
          <w:szCs w:val="24"/>
        </w:rPr>
        <w:t xml:space="preserve">чтение отзыва и рецензии, </w:t>
      </w:r>
    </w:p>
    <w:p w:rsidR="00902C69" w:rsidRPr="00AE40B7" w:rsidRDefault="00ED188D" w:rsidP="00AE40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B7">
        <w:rPr>
          <w:rFonts w:ascii="Times New Roman" w:hAnsi="Times New Roman" w:cs="Times New Roman"/>
          <w:sz w:val="24"/>
          <w:szCs w:val="24"/>
        </w:rPr>
        <w:t>вопросы членов комиссии,</w:t>
      </w:r>
    </w:p>
    <w:p w:rsidR="00902C69" w:rsidRPr="00AE40B7" w:rsidRDefault="00902C69" w:rsidP="00AE40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B7">
        <w:rPr>
          <w:rFonts w:ascii="Times New Roman" w:hAnsi="Times New Roman" w:cs="Times New Roman"/>
          <w:sz w:val="24"/>
          <w:szCs w:val="24"/>
        </w:rPr>
        <w:t>ответы обучающегося;</w:t>
      </w:r>
    </w:p>
    <w:p w:rsidR="00902C69" w:rsidRPr="00AE40B7" w:rsidRDefault="00902C69" w:rsidP="00AE40B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B7">
        <w:rPr>
          <w:rFonts w:ascii="Times New Roman" w:hAnsi="Times New Roman" w:cs="Times New Roman"/>
          <w:sz w:val="24"/>
          <w:szCs w:val="24"/>
        </w:rPr>
        <w:t>выступление руководителя ВКР, рецензента (</w:t>
      </w:r>
      <w:r w:rsidR="00ED188D" w:rsidRPr="00AE40B7">
        <w:rPr>
          <w:rFonts w:ascii="Times New Roman" w:hAnsi="Times New Roman" w:cs="Times New Roman"/>
          <w:sz w:val="24"/>
          <w:szCs w:val="24"/>
        </w:rPr>
        <w:t>если о</w:t>
      </w:r>
      <w:r w:rsidRPr="00AE40B7">
        <w:rPr>
          <w:rFonts w:ascii="Times New Roman" w:hAnsi="Times New Roman" w:cs="Times New Roman"/>
          <w:sz w:val="24"/>
          <w:szCs w:val="24"/>
        </w:rPr>
        <w:t>н присутствует на заседании ГЭК)</w:t>
      </w:r>
      <w:r w:rsidR="00AE40B7" w:rsidRPr="00AE40B7">
        <w:rPr>
          <w:rFonts w:ascii="Times New Roman" w:hAnsi="Times New Roman" w:cs="Times New Roman"/>
          <w:sz w:val="24"/>
          <w:szCs w:val="24"/>
        </w:rPr>
        <w:t>.</w:t>
      </w:r>
    </w:p>
    <w:p w:rsidR="00ED188D" w:rsidRDefault="00ED188D" w:rsidP="0090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88D">
        <w:rPr>
          <w:rFonts w:ascii="Times New Roman" w:hAnsi="Times New Roman" w:cs="Times New Roman"/>
          <w:sz w:val="24"/>
          <w:szCs w:val="24"/>
        </w:rPr>
        <w:t>Во время доклада обучающийся использует подготовленный наглядный материал, иллюстрирующий основные положения ВКР.</w:t>
      </w:r>
    </w:p>
    <w:p w:rsidR="003E50F9" w:rsidRDefault="003E50F9" w:rsidP="0090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0F9">
        <w:rPr>
          <w:rFonts w:ascii="Times New Roman" w:hAnsi="Times New Roman" w:cs="Times New Roman"/>
          <w:sz w:val="24"/>
          <w:szCs w:val="24"/>
        </w:rPr>
        <w:t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3E6FF3" w:rsidRDefault="003E6FF3" w:rsidP="0090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FF3">
        <w:rPr>
          <w:rFonts w:ascii="Times New Roman" w:hAnsi="Times New Roman" w:cs="Times New Roman"/>
          <w:sz w:val="24"/>
          <w:szCs w:val="24"/>
        </w:rPr>
        <w:t>Реше</w:t>
      </w:r>
      <w:r>
        <w:rPr>
          <w:rFonts w:ascii="Times New Roman" w:hAnsi="Times New Roman" w:cs="Times New Roman"/>
          <w:sz w:val="24"/>
          <w:szCs w:val="24"/>
        </w:rPr>
        <w:t>ние ГЭК оформляется протоколом, в котором</w:t>
      </w:r>
      <w:r w:rsidRPr="003E6FF3">
        <w:rPr>
          <w:rFonts w:ascii="Times New Roman" w:hAnsi="Times New Roman" w:cs="Times New Roman"/>
          <w:sz w:val="24"/>
          <w:szCs w:val="24"/>
        </w:rPr>
        <w:t xml:space="preserve"> записываются: итоговая оценка ВКР, присуждение квалификации и особые мнения членов комиссии.</w:t>
      </w:r>
    </w:p>
    <w:p w:rsidR="00ED188D" w:rsidRPr="00ED188D" w:rsidRDefault="00ED188D" w:rsidP="0090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88D">
        <w:rPr>
          <w:rFonts w:ascii="Times New Roman" w:hAnsi="Times New Roman" w:cs="Times New Roman"/>
          <w:sz w:val="24"/>
          <w:szCs w:val="24"/>
        </w:rPr>
        <w:t>Результаты государственной итоговой аттестации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2C6986" w:rsidRDefault="00ED188D" w:rsidP="0090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88D">
        <w:rPr>
          <w:rFonts w:ascii="Times New Roman" w:hAnsi="Times New Roman" w:cs="Times New Roman"/>
          <w:sz w:val="24"/>
          <w:szCs w:val="24"/>
        </w:rPr>
        <w:t xml:space="preserve">При определении оценки по защите ВКР учитываются: </w:t>
      </w:r>
    </w:p>
    <w:p w:rsidR="002C6986" w:rsidRPr="002C6986" w:rsidRDefault="00ED188D" w:rsidP="002C698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986">
        <w:rPr>
          <w:rFonts w:ascii="Times New Roman" w:hAnsi="Times New Roman" w:cs="Times New Roman"/>
          <w:sz w:val="24"/>
          <w:szCs w:val="24"/>
        </w:rPr>
        <w:t xml:space="preserve">качество устного доклада выпускника, </w:t>
      </w:r>
    </w:p>
    <w:p w:rsidR="002C6986" w:rsidRPr="002C6986" w:rsidRDefault="00ED188D" w:rsidP="002C698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986">
        <w:rPr>
          <w:rFonts w:ascii="Times New Roman" w:hAnsi="Times New Roman" w:cs="Times New Roman"/>
          <w:sz w:val="24"/>
          <w:szCs w:val="24"/>
        </w:rPr>
        <w:t>свободное владение материалом ВКР,</w:t>
      </w:r>
    </w:p>
    <w:p w:rsidR="002C6986" w:rsidRPr="002C6986" w:rsidRDefault="00ED188D" w:rsidP="002C698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986">
        <w:rPr>
          <w:rFonts w:ascii="Times New Roman" w:hAnsi="Times New Roman" w:cs="Times New Roman"/>
          <w:sz w:val="24"/>
          <w:szCs w:val="24"/>
        </w:rPr>
        <w:t xml:space="preserve">глубина и точность ответов на вопросы, </w:t>
      </w:r>
    </w:p>
    <w:p w:rsidR="00ED188D" w:rsidRPr="002C6986" w:rsidRDefault="00ED188D" w:rsidP="002C698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986">
        <w:rPr>
          <w:rFonts w:ascii="Times New Roman" w:hAnsi="Times New Roman" w:cs="Times New Roman"/>
          <w:sz w:val="24"/>
          <w:szCs w:val="24"/>
        </w:rPr>
        <w:t>отзыв руководителя и рецензия.</w:t>
      </w:r>
    </w:p>
    <w:p w:rsidR="00C14B59" w:rsidRDefault="00C14B59" w:rsidP="0090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156" w:rsidRPr="00C0625B" w:rsidRDefault="00226156" w:rsidP="00226156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25B">
        <w:rPr>
          <w:rFonts w:ascii="Times New Roman" w:hAnsi="Times New Roman" w:cs="Times New Roman"/>
          <w:b/>
          <w:sz w:val="24"/>
          <w:szCs w:val="24"/>
        </w:rPr>
        <w:t>Перечень компетенций, которыми должен овладеть обучающийся в результате освоения программы подготовки специалиста среднего звена</w:t>
      </w:r>
    </w:p>
    <w:p w:rsidR="00226156" w:rsidRDefault="00226156" w:rsidP="00902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3885" w:type="dxa"/>
        <w:tblLayout w:type="fixed"/>
        <w:tblLook w:val="04A0" w:firstRow="1" w:lastRow="0" w:firstColumn="1" w:lastColumn="0" w:noHBand="0" w:noVBand="1"/>
      </w:tblPr>
      <w:tblGrid>
        <w:gridCol w:w="2244"/>
        <w:gridCol w:w="1164"/>
        <w:gridCol w:w="4809"/>
        <w:gridCol w:w="1417"/>
        <w:gridCol w:w="1417"/>
        <w:gridCol w:w="1417"/>
        <w:gridCol w:w="1417"/>
      </w:tblGrid>
      <w:tr w:rsidR="001B17B8" w:rsidRPr="00C0625B" w:rsidTr="005A3F3F">
        <w:trPr>
          <w:gridAfter w:val="3"/>
          <w:wAfter w:w="4251" w:type="dxa"/>
          <w:trHeight w:val="330"/>
        </w:trPr>
        <w:tc>
          <w:tcPr>
            <w:tcW w:w="2244" w:type="dxa"/>
            <w:vMerge w:val="restart"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освоения компетенции</w:t>
            </w:r>
          </w:p>
        </w:tc>
        <w:tc>
          <w:tcPr>
            <w:tcW w:w="7390" w:type="dxa"/>
            <w:gridSpan w:val="3"/>
            <w:noWrap/>
          </w:tcPr>
          <w:p w:rsidR="001B17B8" w:rsidRPr="00C0625B" w:rsidRDefault="001B17B8" w:rsidP="005A3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аттестации</w:t>
            </w:r>
          </w:p>
        </w:tc>
      </w:tr>
      <w:tr w:rsidR="001B17B8" w:rsidRPr="00C0625B" w:rsidTr="005A3F3F">
        <w:trPr>
          <w:gridAfter w:val="3"/>
          <w:wAfter w:w="4251" w:type="dxa"/>
          <w:trHeight w:val="330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73" w:type="dxa"/>
            <w:gridSpan w:val="2"/>
            <w:noWrap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Промежуточная аттестация </w:t>
            </w:r>
          </w:p>
          <w:p w:rsidR="001B17B8" w:rsidRPr="00C0625B" w:rsidRDefault="001B17B8" w:rsidP="005A3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(дисциплины, МДК, практики)</w:t>
            </w:r>
          </w:p>
        </w:tc>
        <w:tc>
          <w:tcPr>
            <w:tcW w:w="1417" w:type="dxa"/>
          </w:tcPr>
          <w:p w:rsidR="001B17B8" w:rsidRPr="00C0625B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2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ГИА</w:t>
            </w:r>
          </w:p>
        </w:tc>
      </w:tr>
      <w:tr w:rsidR="001B17B8" w:rsidRPr="00C0625B" w:rsidTr="005A3F3F">
        <w:trPr>
          <w:gridAfter w:val="3"/>
          <w:wAfter w:w="4251" w:type="dxa"/>
          <w:trHeight w:val="330"/>
        </w:trPr>
        <w:tc>
          <w:tcPr>
            <w:tcW w:w="9634" w:type="dxa"/>
            <w:gridSpan w:val="4"/>
          </w:tcPr>
          <w:p w:rsidR="001B17B8" w:rsidRPr="00C0625B" w:rsidRDefault="001B17B8" w:rsidP="005A3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25B">
              <w:rPr>
                <w:rFonts w:ascii="Times New Roman" w:hAnsi="Times New Roman" w:cs="Times New Roman"/>
                <w:sz w:val="20"/>
                <w:szCs w:val="20"/>
              </w:rPr>
              <w:t>Общие компетенции</w:t>
            </w: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1B17B8" w:rsidRPr="00892E44" w:rsidRDefault="001B17B8" w:rsidP="005A3F3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92E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417" w:type="dxa"/>
            <w:vMerge w:val="restart"/>
          </w:tcPr>
          <w:p w:rsidR="001B17B8" w:rsidRPr="00C0625B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бухгалтерского учета в банках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Структура и функции Центрального Банка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безналичных расчетов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МДК.01.02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с банковскими вкладами (депозитами)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кредитной работы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деятельности кредитных организаций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клиентской базы (организация деловых коммуникаций)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банковской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513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1B17B8" w:rsidRPr="0013654A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54A">
              <w:rPr>
                <w:rFonts w:ascii="Times New Roman" w:hAnsi="Times New Roman" w:cs="Times New Roman"/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417" w:type="dxa"/>
            <w:vMerge w:val="restart"/>
          </w:tcPr>
          <w:p w:rsidR="001B17B8" w:rsidRPr="00C0625B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Элементы высшей математики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математика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бухгалтерского учета в банках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93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3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59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91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безналичных расчетов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423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МДК.01.02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с банковскими вкладами (депозитами)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360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423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371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кредитной работы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77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деятельности кредитных организаций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364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3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60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клиентской базы (организация деловых коммуникаций)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372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383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банковской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76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549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1B17B8" w:rsidRPr="0013654A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65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417" w:type="dxa"/>
            <w:vMerge w:val="restart"/>
          </w:tcPr>
          <w:p w:rsidR="001B17B8" w:rsidRPr="00C0625B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безналичных расчетов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МДК.01.02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с банковскими вкладами (депозитами)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кредитной работы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деятельности кредитных организаций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клиентской базы (организация деловых коммуникаций)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банковской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551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1B17B8" w:rsidRPr="0013654A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54A">
              <w:rPr>
                <w:rFonts w:ascii="Times New Roman" w:hAnsi="Times New Roman" w:cs="Times New Roman"/>
                <w:sz w:val="20"/>
                <w:szCs w:val="20"/>
              </w:rPr>
              <w:t xml:space="preserve">ОК 4. Осуществлять поиск и использование </w:t>
            </w:r>
            <w:r w:rsidRPr="001365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ОГСЭ.01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417" w:type="dxa"/>
            <w:vMerge w:val="restart"/>
          </w:tcPr>
          <w:p w:rsidR="001B17B8" w:rsidRPr="00C0625B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бухгалтерского учета в банках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Банковские операции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Структура и функции Центрального Банка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безналичных расчетов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МДК.01.02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с банковскими вкладами (депозитами)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кредитной работы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деятельности кредитных организаций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клиентской базы (организация деловых коммуникаций)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Продвижение и продажа банковских продуктов и услуг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банковской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459"/>
        </w:trPr>
        <w:tc>
          <w:tcPr>
            <w:tcW w:w="2244" w:type="dxa"/>
            <w:vMerge/>
            <w:tcBorders>
              <w:bottom w:val="single" w:sz="4" w:space="0" w:color="auto"/>
            </w:tcBorders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1B17B8" w:rsidRPr="0013654A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654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1B17B8" w:rsidRPr="00C0625B" w:rsidRDefault="001B17B8" w:rsidP="005A3F3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417" w:type="dxa"/>
            <w:vMerge w:val="restart"/>
          </w:tcPr>
          <w:p w:rsidR="001B17B8" w:rsidRPr="00C0625B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бухгалтерского учета в банках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безналичных расчетов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МДК.01.02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с банковскими вкладами (депозитами)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кредитной работы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деятельности кредитных организаций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клиентской базы (организация деловых коммуникаций)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банковской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467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29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417" w:type="dxa"/>
            <w:vMerge w:val="restart"/>
          </w:tcPr>
          <w:p w:rsidR="001B17B8" w:rsidRPr="00C0625B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Банковские операции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безналичных расчетов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МДК.01.02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с банковскими вкладами (депозитами)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кредитной работы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деятельности кредитных организаций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клиентской базы (организация деловых коммуникаций)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Продвижение и продажа банковских продуктов и услуг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банковской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573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29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417" w:type="dxa"/>
            <w:vMerge w:val="restart"/>
          </w:tcPr>
          <w:p w:rsidR="001B17B8" w:rsidRPr="00C0625B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безналичных расчетов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МДК.01.02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Организация работы с банковскими вкладами </w:t>
            </w: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(депозитами)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37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489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343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кредитной работы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421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деятельности кредитных организаций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71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73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489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клиентской базы (организация деловых коммуникаций)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303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404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банковской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414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458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29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417" w:type="dxa"/>
            <w:vMerge w:val="restart"/>
          </w:tcPr>
          <w:p w:rsidR="001B17B8" w:rsidRPr="00C0625B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безналичных расчетов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МДК.01.02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с банковскими вкладами (депозитами)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кредитной работы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деятельности кредитных организаций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клиентской базы (организация деловых коммуникаций)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банковской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521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98"/>
        </w:trPr>
        <w:tc>
          <w:tcPr>
            <w:tcW w:w="2244" w:type="dxa"/>
            <w:vMerge w:val="restart"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29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1B17B8" w:rsidRPr="00C0625B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417" w:type="dxa"/>
            <w:vMerge w:val="restart"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73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64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1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72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7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бухгалтерского учета в банках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31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64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91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Банковские операции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58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366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безналичных расчетов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353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МДК.01.02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с банковскими вкладами (депозитами)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21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467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кредитной работы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деятельности кредитных организаций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клиентской базы (организация деловых коммуникаций)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Продвижение и продажа банковских продуктов и услуг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банковской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474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06"/>
        </w:trPr>
        <w:tc>
          <w:tcPr>
            <w:tcW w:w="2244" w:type="dxa"/>
            <w:vMerge w:val="restart"/>
          </w:tcPr>
          <w:p w:rsidR="001B17B8" w:rsidRPr="00C0625B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9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10. 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1417" w:type="dxa"/>
            <w:vMerge w:val="restart"/>
          </w:tcPr>
          <w:p w:rsidR="001B17B8" w:rsidRDefault="001B17B8" w:rsidP="005A3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  <w:p w:rsidR="001B17B8" w:rsidRDefault="001B17B8" w:rsidP="005A3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17B8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B8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B8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B8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B8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безналичных расчетов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МДК.01.02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с банковскими вкладами (депозитами)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кредитной работы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деятельности кредитных организаций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клиентской базы (организация деловых коммуникаций)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банковской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527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06"/>
        </w:trPr>
        <w:tc>
          <w:tcPr>
            <w:tcW w:w="2244" w:type="dxa"/>
            <w:vMerge w:val="restart"/>
          </w:tcPr>
          <w:p w:rsidR="001B17B8" w:rsidRPr="00C0625B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9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ОК 11. Знать правила техники безопасности, нести ответственность за организацию мероприятий по обеспечению безопасности труда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vMerge w:val="restart"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1B17B8" w:rsidRPr="00C0625B" w:rsidTr="005A3F3F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безналичных расчетов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МДК.01.02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с банковскими вкладами (депозитами)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кредитной работы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деятельности кредитных организаций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клиентской базы (организация деловых коммуникаций)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банковской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06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trHeight w:val="261"/>
        </w:trPr>
        <w:tc>
          <w:tcPr>
            <w:tcW w:w="9634" w:type="dxa"/>
            <w:gridSpan w:val="4"/>
          </w:tcPr>
          <w:p w:rsidR="001B17B8" w:rsidRPr="006411F1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C0625B" w:rsidRDefault="001B17B8" w:rsidP="005A3F3F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C0625B" w:rsidRDefault="001B17B8" w:rsidP="005A3F3F"/>
        </w:tc>
        <w:tc>
          <w:tcPr>
            <w:tcW w:w="1417" w:type="dxa"/>
          </w:tcPr>
          <w:p w:rsidR="001B17B8" w:rsidRPr="00C0625B" w:rsidRDefault="001B17B8" w:rsidP="005A3F3F"/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29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1.1. Осуществлять расчетно-кассовое обслуживание клиентов.</w:t>
            </w:r>
          </w:p>
          <w:p w:rsidR="001B17B8" w:rsidRPr="00C0625B" w:rsidRDefault="001B17B8" w:rsidP="005A3F3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Элементы высшей математики</w:t>
            </w:r>
          </w:p>
        </w:tc>
        <w:tc>
          <w:tcPr>
            <w:tcW w:w="1417" w:type="dxa"/>
            <w:vMerge w:val="restart"/>
          </w:tcPr>
          <w:p w:rsidR="001B17B8" w:rsidRPr="00C0625B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  <w:p w:rsidR="001B17B8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B8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B8" w:rsidRPr="00C0625B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математика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бухгалтерского учета в банках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330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39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96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безналичных расчетов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427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с банковскими вкладами (депозитами)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377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42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569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Продвижение и продажа банковских продуктов и услуг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356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7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банковской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0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417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29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1.2. Осуществлять безналичные платежи с использованием различных форм расчетов в национальной и иностранной валютах.</w:t>
            </w:r>
          </w:p>
          <w:p w:rsidR="001B17B8" w:rsidRPr="00C0625B" w:rsidRDefault="001B17B8" w:rsidP="005A3F3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 w:val="restart"/>
          </w:tcPr>
          <w:p w:rsidR="001B17B8" w:rsidRPr="00C0625B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  <w:p w:rsidR="001B17B8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B8" w:rsidRPr="00C0625B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математика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бухгалтерского учета в банках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56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безналичных расчетов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56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56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56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Продвижение и продажа банковских продуктов и услуг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56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МДК.03.05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банковской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56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56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29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1.3. Осуществлять расчетное обслуживание счетов бюджетов различных уровней.</w:t>
            </w:r>
          </w:p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29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Элементы высшей математики</w:t>
            </w:r>
          </w:p>
        </w:tc>
        <w:tc>
          <w:tcPr>
            <w:tcW w:w="1417" w:type="dxa"/>
            <w:vMerge w:val="restart"/>
          </w:tcPr>
          <w:p w:rsidR="001B17B8" w:rsidRPr="00C0625B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  <w:p w:rsidR="001B17B8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B8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B8" w:rsidRPr="00C0625B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математика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бухгалтерского учета в банках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351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72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389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безналичных расчетов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309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389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389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банковской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5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571"/>
        </w:trPr>
        <w:tc>
          <w:tcPr>
            <w:tcW w:w="2244" w:type="dxa"/>
            <w:vMerge/>
            <w:tcBorders>
              <w:bottom w:val="single" w:sz="4" w:space="0" w:color="auto"/>
            </w:tcBorders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29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1.4. Осуществлять межбанковские расчеты.</w:t>
            </w:r>
          </w:p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Элементы высшей математики</w:t>
            </w:r>
          </w:p>
        </w:tc>
        <w:tc>
          <w:tcPr>
            <w:tcW w:w="1417" w:type="dxa"/>
            <w:vMerge w:val="restart"/>
          </w:tcPr>
          <w:p w:rsidR="001B17B8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  <w:p w:rsidR="001B17B8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B8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B8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B8" w:rsidRPr="00C0625B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математика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бухгалтерского учета в банках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58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58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Структура и функции Центрального Банка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58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безналичных расчетов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58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58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58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банковской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58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58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29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1.5. Осуществлять международные расчеты по экспортно-импортным операциям.</w:t>
            </w:r>
          </w:p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 w:val="restart"/>
          </w:tcPr>
          <w:p w:rsidR="001B17B8" w:rsidRPr="00C0625B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математика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бухгалтерского учета в банках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Структура и функции Центрального Банка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безналичных расчетов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банковской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70"/>
        </w:trPr>
        <w:tc>
          <w:tcPr>
            <w:tcW w:w="2244" w:type="dxa"/>
            <w:vMerge w:val="restart"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53BBF">
              <w:rPr>
                <w:rFonts w:ascii="Times New Roman" w:hAnsi="Times New Roman" w:cs="Times New Roman"/>
                <w:sz w:val="20"/>
                <w:szCs w:val="20"/>
              </w:rPr>
              <w:t>Обслуживать расчетные операции с использованием различных видов платежных карт.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453BBF" w:rsidRDefault="001B17B8" w:rsidP="005A3F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ОГСЭ.03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453BBF" w:rsidRDefault="001B17B8" w:rsidP="005A3F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417" w:type="dxa"/>
            <w:vMerge w:val="restart"/>
          </w:tcPr>
          <w:p w:rsidR="001B17B8" w:rsidRPr="00C0625B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453BBF" w:rsidRDefault="001B17B8" w:rsidP="005A3F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ЕН.02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453BBF" w:rsidRDefault="001B17B8" w:rsidP="005A3F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Финансовая математика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453BBF" w:rsidRDefault="001B17B8" w:rsidP="005A3F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ЕН.03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453BBF" w:rsidRDefault="001B17B8" w:rsidP="005A3F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453BBF" w:rsidRDefault="001B17B8" w:rsidP="005A3F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453BBF" w:rsidRDefault="001B17B8" w:rsidP="005A3F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453BBF" w:rsidRDefault="001B17B8" w:rsidP="005A3F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453BBF" w:rsidRDefault="001B17B8" w:rsidP="005A3F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97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453BBF" w:rsidRDefault="001B17B8" w:rsidP="005A3F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453BBF" w:rsidRDefault="001B17B8" w:rsidP="005A3F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73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453BBF" w:rsidRDefault="001B17B8" w:rsidP="005A3F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453BBF" w:rsidRDefault="001B17B8" w:rsidP="005A3F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78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453BBF" w:rsidRDefault="001B17B8" w:rsidP="005A3F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ОП.08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453BBF" w:rsidRDefault="001B17B8" w:rsidP="005A3F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бухгалтерского учета в банках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67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453BBF" w:rsidRDefault="001B17B8" w:rsidP="005A3F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453BBF" w:rsidRDefault="001B17B8" w:rsidP="005A3F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72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453BBF" w:rsidRDefault="001B17B8" w:rsidP="005A3F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ОП.11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453BBF" w:rsidRDefault="001B17B8" w:rsidP="005A3F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7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453BBF" w:rsidRDefault="001B17B8" w:rsidP="005A3F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МДК.01.01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453BBF" w:rsidRDefault="001B17B8" w:rsidP="005A3F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безналичных расчетов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66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453BBF" w:rsidRDefault="001B17B8" w:rsidP="005A3F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453BBF" w:rsidRDefault="001B17B8" w:rsidP="005A3F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453BBF" w:rsidRDefault="001B17B8" w:rsidP="005A3F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ПП.01.01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453BBF" w:rsidRDefault="001B17B8" w:rsidP="005A3F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57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453BBF" w:rsidRDefault="001B17B8" w:rsidP="005A3F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МДК.03.02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453BBF" w:rsidRDefault="001B17B8" w:rsidP="005A3F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Продвижение и продажа банковских продуктов и услуг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90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453BBF" w:rsidRDefault="001B17B8" w:rsidP="005A3F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МДК.03.05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453BBF" w:rsidRDefault="001B17B8" w:rsidP="005A3F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 банковской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453BBF" w:rsidRDefault="001B17B8" w:rsidP="005A3F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453BBF" w:rsidRDefault="001B17B8" w:rsidP="005A3F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318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453BBF" w:rsidRDefault="001B17B8" w:rsidP="005A3F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17B8" w:rsidRPr="00453BBF" w:rsidRDefault="001B17B8" w:rsidP="005A3F3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29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2.1. Оценивать кредитоспособность клиентов.</w:t>
            </w:r>
          </w:p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Элементы высшей математики</w:t>
            </w:r>
          </w:p>
        </w:tc>
        <w:tc>
          <w:tcPr>
            <w:tcW w:w="1417" w:type="dxa"/>
            <w:vMerge w:val="restart"/>
          </w:tcPr>
          <w:p w:rsidR="001B17B8" w:rsidRPr="00C0625B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  <w:p w:rsidR="001B17B8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B8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B8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B8" w:rsidRPr="00C0625B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математика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бухгалтерского учета в банках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70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58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Банковские операции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36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322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кредитной работы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деятельности кредитных организаций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60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41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41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МДК.03.01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клиентской базы (организация деловых коммуникаций)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320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МДК.03.05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банковской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1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41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29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2.2. Осуществлять и оформлять выдачу кредитов.</w:t>
            </w:r>
          </w:p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математика</w:t>
            </w:r>
          </w:p>
        </w:tc>
        <w:tc>
          <w:tcPr>
            <w:tcW w:w="1417" w:type="dxa"/>
            <w:vMerge w:val="restart"/>
          </w:tcPr>
          <w:p w:rsidR="001B17B8" w:rsidRPr="00C0625B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  <w:p w:rsidR="001B17B8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B8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B8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B8" w:rsidRPr="00C0625B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бухгалтерского учета в банках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Банковские операции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кредитной работы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деятельности кредитных организаций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62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62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62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62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банковской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62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98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17B8" w:rsidRPr="006D5B2C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29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2.3. Осуществлять сопровождение выданных кредитов.</w:t>
            </w:r>
          </w:p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Элементы высшей математики</w:t>
            </w:r>
          </w:p>
        </w:tc>
        <w:tc>
          <w:tcPr>
            <w:tcW w:w="1417" w:type="dxa"/>
            <w:vMerge w:val="restart"/>
          </w:tcPr>
          <w:p w:rsidR="001B17B8" w:rsidRPr="00C0625B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математика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бухгалтерского учета в банках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194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194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кредитной работы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194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деятельности кредитных организаций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194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194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194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банковской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194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194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929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ПК 2.4. Проводить операции на рынке межбанковских кредитов.</w:t>
            </w:r>
          </w:p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ОГСЭ.03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  <w:vMerge w:val="restart"/>
          </w:tcPr>
          <w:p w:rsidR="001B17B8" w:rsidRPr="00C0625B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  <w:p w:rsidR="001B17B8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B8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B8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B8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B8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B8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B8" w:rsidRPr="00C0625B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математика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бухгалтерского учета в банках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12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12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кредитной работы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12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деятельности кредитных организаций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12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12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12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МДК.03.05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банковской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12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12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 w:val="restart"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9A4">
              <w:rPr>
                <w:rFonts w:ascii="Times New Roman" w:eastAsiaTheme="minorEastAsia" w:hAnsi="Times New Roman" w:cs="Times New Roman"/>
                <w:lang w:eastAsia="ru-RU"/>
              </w:rPr>
              <w:t>ПК 2.5. Формировать и регулировать резервы на возможные потери по кредитам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Элементы высшей математики</w:t>
            </w:r>
          </w:p>
        </w:tc>
        <w:tc>
          <w:tcPr>
            <w:tcW w:w="1417" w:type="dxa"/>
            <w:vMerge w:val="restart"/>
          </w:tcPr>
          <w:p w:rsidR="001B17B8" w:rsidRPr="00C0625B" w:rsidRDefault="001B17B8" w:rsidP="005A3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2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ВКР</w:t>
            </w:r>
          </w:p>
          <w:p w:rsidR="001B17B8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B8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B8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B8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математика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ЕН.03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5929A4" w:rsidRDefault="001B17B8" w:rsidP="005A3F3F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ОП.08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бухгалтерского учета в банках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8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57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ОП.11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275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кредитной работы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329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УП.02.01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303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ПП.02.01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303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МДК.03.05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банковской деятельности</w:t>
            </w:r>
          </w:p>
        </w:tc>
        <w:tc>
          <w:tcPr>
            <w:tcW w:w="1417" w:type="dxa"/>
            <w:vMerge w:val="restart"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303"/>
        </w:trPr>
        <w:tc>
          <w:tcPr>
            <w:tcW w:w="2244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1417" w:type="dxa"/>
            <w:vMerge/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7B8" w:rsidRPr="00C0625B" w:rsidTr="005A3F3F">
        <w:trPr>
          <w:gridAfter w:val="3"/>
          <w:wAfter w:w="4251" w:type="dxa"/>
          <w:trHeight w:val="303"/>
        </w:trPr>
        <w:tc>
          <w:tcPr>
            <w:tcW w:w="2244" w:type="dxa"/>
            <w:vMerge/>
            <w:tcBorders>
              <w:bottom w:val="single" w:sz="4" w:space="0" w:color="auto"/>
            </w:tcBorders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ПП.03.01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B8" w:rsidRPr="006411F1" w:rsidRDefault="001B17B8" w:rsidP="005A3F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1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B17B8" w:rsidRPr="00C0625B" w:rsidRDefault="001B17B8" w:rsidP="005A3F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3887" w:rsidRDefault="007D3887" w:rsidP="007D388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3887" w:rsidRDefault="007D3887" w:rsidP="007D388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0180" w:rsidRPr="00217977" w:rsidRDefault="00130180" w:rsidP="007D3887">
      <w:pPr>
        <w:pStyle w:val="a3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977">
        <w:rPr>
          <w:rFonts w:ascii="Times New Roman" w:hAnsi="Times New Roman" w:cs="Times New Roman"/>
          <w:b/>
          <w:sz w:val="24"/>
          <w:szCs w:val="24"/>
        </w:rPr>
        <w:t>Выпускная квалификационная работа</w:t>
      </w:r>
    </w:p>
    <w:p w:rsidR="00130180" w:rsidRDefault="00130180" w:rsidP="007D3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80" w:rsidRPr="00130180" w:rsidRDefault="00217977" w:rsidP="007D3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30180" w:rsidRPr="00130180">
        <w:rPr>
          <w:rFonts w:ascii="Times New Roman" w:hAnsi="Times New Roman" w:cs="Times New Roman"/>
          <w:b/>
          <w:sz w:val="24"/>
          <w:szCs w:val="24"/>
        </w:rPr>
        <w:t>.1 Определение темы выпускной квалификационной работы</w:t>
      </w:r>
    </w:p>
    <w:p w:rsidR="00130180" w:rsidRDefault="00130180" w:rsidP="007D38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93A" w:rsidRDefault="00E7493A" w:rsidP="00367A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93A">
        <w:rPr>
          <w:rFonts w:ascii="Times New Roman" w:hAnsi="Times New Roman" w:cs="Times New Roman"/>
          <w:sz w:val="24"/>
          <w:szCs w:val="24"/>
        </w:rPr>
        <w:t xml:space="preserve">Выбор темы ВКР обучающимся осуществляется </w:t>
      </w:r>
      <w:r>
        <w:rPr>
          <w:rFonts w:ascii="Times New Roman" w:hAnsi="Times New Roman" w:cs="Times New Roman"/>
          <w:sz w:val="24"/>
          <w:szCs w:val="24"/>
        </w:rPr>
        <w:t>не позднее чем за месяц до</w:t>
      </w:r>
      <w:r w:rsidRPr="00E7493A">
        <w:rPr>
          <w:rFonts w:ascii="Times New Roman" w:hAnsi="Times New Roman" w:cs="Times New Roman"/>
          <w:sz w:val="24"/>
          <w:szCs w:val="24"/>
        </w:rPr>
        <w:t xml:space="preserve"> начала производственной практики (преддипломной), что обусловлено необходимостью</w:t>
      </w:r>
      <w:r>
        <w:rPr>
          <w:rFonts w:ascii="Times New Roman" w:hAnsi="Times New Roman" w:cs="Times New Roman"/>
          <w:sz w:val="24"/>
          <w:szCs w:val="24"/>
        </w:rPr>
        <w:t xml:space="preserve"> утверждения и согласования темы, разработки руководителем задания и последующего </w:t>
      </w:r>
      <w:r w:rsidRPr="00E7493A">
        <w:rPr>
          <w:rFonts w:ascii="Times New Roman" w:hAnsi="Times New Roman" w:cs="Times New Roman"/>
          <w:sz w:val="24"/>
          <w:szCs w:val="24"/>
        </w:rPr>
        <w:t>сбора практического материала в период ее прохождения.</w:t>
      </w:r>
    </w:p>
    <w:p w:rsidR="00367A50" w:rsidRDefault="00367A50" w:rsidP="00367A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A50">
        <w:rPr>
          <w:rFonts w:ascii="Times New Roman" w:hAnsi="Times New Roman" w:cs="Times New Roman"/>
          <w:sz w:val="24"/>
          <w:szCs w:val="24"/>
        </w:rPr>
        <w:t>Темы ВКР разрабатываются преподавателями кафедр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B871A3" w:rsidRPr="00B871A3">
        <w:rPr>
          <w:rFonts w:ascii="Times New Roman" w:hAnsi="Times New Roman" w:cs="Times New Roman"/>
          <w:sz w:val="24"/>
          <w:szCs w:val="24"/>
        </w:rPr>
        <w:t>«Финансовых рынков и банковского дела»</w:t>
      </w:r>
      <w:r w:rsidR="003E6572">
        <w:rPr>
          <w:rFonts w:ascii="Times New Roman" w:hAnsi="Times New Roman" w:cs="Times New Roman"/>
          <w:sz w:val="24"/>
          <w:szCs w:val="24"/>
        </w:rPr>
        <w:t xml:space="preserve"> </w:t>
      </w:r>
      <w:r w:rsidRPr="00367A50">
        <w:rPr>
          <w:rFonts w:ascii="Times New Roman" w:hAnsi="Times New Roman" w:cs="Times New Roman"/>
          <w:sz w:val="24"/>
          <w:szCs w:val="24"/>
        </w:rPr>
        <w:t>в соответствии с профилем специальности</w:t>
      </w:r>
      <w:r w:rsidR="003E6572">
        <w:rPr>
          <w:rFonts w:ascii="Times New Roman" w:hAnsi="Times New Roman" w:cs="Times New Roman"/>
          <w:sz w:val="24"/>
          <w:szCs w:val="24"/>
        </w:rPr>
        <w:t xml:space="preserve"> </w:t>
      </w:r>
      <w:r w:rsidR="00B871A3" w:rsidRPr="00B871A3">
        <w:rPr>
          <w:rFonts w:ascii="Times New Roman" w:eastAsia="Calibri" w:hAnsi="Times New Roman" w:cs="Times New Roman"/>
          <w:sz w:val="24"/>
          <w:szCs w:val="24"/>
        </w:rPr>
        <w:t>38.02.07 «Банковское дело»</w:t>
      </w:r>
      <w:r w:rsidR="003E65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7A50">
        <w:rPr>
          <w:rFonts w:ascii="Times New Roman" w:hAnsi="Times New Roman" w:cs="Times New Roman"/>
          <w:sz w:val="24"/>
          <w:szCs w:val="24"/>
        </w:rPr>
        <w:t>совместно со специалистами предприятий или организаций, заинтересованных в разработке данных тем. При этом тематика ВКР соответствуе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67A50">
        <w:rPr>
          <w:rFonts w:ascii="Times New Roman" w:hAnsi="Times New Roman" w:cs="Times New Roman"/>
          <w:sz w:val="24"/>
          <w:szCs w:val="24"/>
        </w:rPr>
        <w:t xml:space="preserve"> содержанию одного или </w:t>
      </w:r>
      <w:r w:rsidRPr="00367A50">
        <w:rPr>
          <w:rFonts w:ascii="Times New Roman" w:hAnsi="Times New Roman" w:cs="Times New Roman"/>
          <w:sz w:val="24"/>
          <w:szCs w:val="24"/>
        </w:rPr>
        <w:lastRenderedPageBreak/>
        <w:t xml:space="preserve">нескольких профессиональных модулей, входящих в </w:t>
      </w:r>
      <w:r>
        <w:rPr>
          <w:rFonts w:ascii="Times New Roman" w:hAnsi="Times New Roman" w:cs="Times New Roman"/>
          <w:sz w:val="24"/>
          <w:szCs w:val="24"/>
        </w:rPr>
        <w:t xml:space="preserve">данную </w:t>
      </w:r>
      <w:r w:rsidRPr="00367A50">
        <w:rPr>
          <w:rFonts w:ascii="Times New Roman" w:hAnsi="Times New Roman" w:cs="Times New Roman"/>
          <w:sz w:val="24"/>
          <w:szCs w:val="24"/>
        </w:rPr>
        <w:t>образовательную программу СПО.</w:t>
      </w:r>
    </w:p>
    <w:p w:rsidR="00130180" w:rsidRDefault="00367A50" w:rsidP="00367A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A50">
        <w:rPr>
          <w:rFonts w:ascii="Times New Roman" w:hAnsi="Times New Roman" w:cs="Times New Roman"/>
          <w:sz w:val="24"/>
          <w:szCs w:val="24"/>
        </w:rPr>
        <w:t xml:space="preserve">Обучающемуся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</w:t>
      </w:r>
    </w:p>
    <w:p w:rsidR="00E273FE" w:rsidRPr="00E273FE" w:rsidRDefault="00E273FE" w:rsidP="00E273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3FE">
        <w:rPr>
          <w:rFonts w:ascii="Times New Roman" w:hAnsi="Times New Roman" w:cs="Times New Roman"/>
          <w:sz w:val="24"/>
          <w:szCs w:val="24"/>
        </w:rPr>
        <w:t>При определении темы ВКР следует учитывать, что ее содержание может основываться:</w:t>
      </w:r>
    </w:p>
    <w:p w:rsidR="00E273FE" w:rsidRPr="00E273FE" w:rsidRDefault="00E273FE" w:rsidP="00233CA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FE">
        <w:rPr>
          <w:rFonts w:ascii="Times New Roman" w:hAnsi="Times New Roman" w:cs="Times New Roman"/>
          <w:sz w:val="24"/>
          <w:szCs w:val="24"/>
        </w:rPr>
        <w:t>на обобщении результатов выполненной ранее обуча</w:t>
      </w:r>
      <w:r>
        <w:rPr>
          <w:rFonts w:ascii="Times New Roman" w:hAnsi="Times New Roman" w:cs="Times New Roman"/>
          <w:sz w:val="24"/>
          <w:szCs w:val="24"/>
        </w:rPr>
        <w:t>ющимся курсовой работы</w:t>
      </w:r>
      <w:r w:rsidRPr="00E273FE">
        <w:rPr>
          <w:rFonts w:ascii="Times New Roman" w:hAnsi="Times New Roman" w:cs="Times New Roman"/>
          <w:sz w:val="24"/>
          <w:szCs w:val="24"/>
        </w:rPr>
        <w:t>, если она выполнялась в рамках соответствующего профессионального модуля;</w:t>
      </w:r>
    </w:p>
    <w:p w:rsidR="00E273FE" w:rsidRDefault="00E273FE" w:rsidP="00233CA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3FE">
        <w:rPr>
          <w:rFonts w:ascii="Times New Roman" w:hAnsi="Times New Roman" w:cs="Times New Roman"/>
          <w:sz w:val="24"/>
          <w:szCs w:val="24"/>
        </w:rPr>
        <w:t>на использовании результатов выполненных ранее практических заданий.</w:t>
      </w:r>
    </w:p>
    <w:p w:rsidR="00367A50" w:rsidRPr="00367A50" w:rsidRDefault="00367A50" w:rsidP="00E273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A50">
        <w:rPr>
          <w:rFonts w:ascii="Times New Roman" w:hAnsi="Times New Roman" w:cs="Times New Roman"/>
          <w:sz w:val="24"/>
          <w:szCs w:val="24"/>
        </w:rPr>
        <w:t>Выполненная выпускная квалификационная работа в целом должна:</w:t>
      </w:r>
    </w:p>
    <w:p w:rsidR="00367A50" w:rsidRPr="00367A50" w:rsidRDefault="00367A50" w:rsidP="00233CA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A50">
        <w:rPr>
          <w:rFonts w:ascii="Times New Roman" w:hAnsi="Times New Roman" w:cs="Times New Roman"/>
          <w:sz w:val="24"/>
          <w:szCs w:val="24"/>
        </w:rPr>
        <w:t>соответствовать разработанному заданию;</w:t>
      </w:r>
    </w:p>
    <w:p w:rsidR="00367A50" w:rsidRPr="00367A50" w:rsidRDefault="00367A50" w:rsidP="00233CA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A50">
        <w:rPr>
          <w:rFonts w:ascii="Times New Roman" w:hAnsi="Times New Roman" w:cs="Times New Roman"/>
          <w:sz w:val="24"/>
          <w:szCs w:val="24"/>
        </w:rPr>
        <w:t>включать анализ источников по теме с обобщениями и выводами, сопоставлениями и оценкой различных точек зрения;</w:t>
      </w:r>
    </w:p>
    <w:p w:rsidR="00367A50" w:rsidRPr="00367A50" w:rsidRDefault="00367A50" w:rsidP="00233CA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A50">
        <w:rPr>
          <w:rFonts w:ascii="Times New Roman" w:hAnsi="Times New Roman" w:cs="Times New Roman"/>
          <w:sz w:val="24"/>
          <w:szCs w:val="24"/>
        </w:rPr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E273FE" w:rsidRDefault="00367A50" w:rsidP="00E273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A50">
        <w:rPr>
          <w:rFonts w:ascii="Times New Roman" w:hAnsi="Times New Roman" w:cs="Times New Roman"/>
          <w:sz w:val="24"/>
          <w:szCs w:val="24"/>
        </w:rPr>
        <w:t>ВКР выполняется выпускником с использованием собранных им лично материалов, в том числе в период прохождения преддипломной практики, а также работы над выпол</w:t>
      </w:r>
      <w:r w:rsidR="00E273FE">
        <w:rPr>
          <w:rFonts w:ascii="Times New Roman" w:hAnsi="Times New Roman" w:cs="Times New Roman"/>
          <w:sz w:val="24"/>
          <w:szCs w:val="24"/>
        </w:rPr>
        <w:t>нением курсовой работы</w:t>
      </w:r>
      <w:r w:rsidRPr="00367A50">
        <w:rPr>
          <w:rFonts w:ascii="Times New Roman" w:hAnsi="Times New Roman" w:cs="Times New Roman"/>
          <w:sz w:val="24"/>
          <w:szCs w:val="24"/>
        </w:rPr>
        <w:t>.</w:t>
      </w:r>
    </w:p>
    <w:p w:rsidR="002C6986" w:rsidRDefault="00506BA0" w:rsidP="002C69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перечень тем</w:t>
      </w:r>
      <w:r w:rsidR="002C6986" w:rsidRPr="002C6986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 приведен в приложении А.</w:t>
      </w:r>
    </w:p>
    <w:p w:rsidR="00E273FE" w:rsidRDefault="00E273FE" w:rsidP="00E273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3FE" w:rsidRPr="00217977" w:rsidRDefault="00E273FE" w:rsidP="00217977">
      <w:pPr>
        <w:pStyle w:val="a3"/>
        <w:numPr>
          <w:ilvl w:val="1"/>
          <w:numId w:val="4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977">
        <w:rPr>
          <w:rFonts w:ascii="Times New Roman" w:hAnsi="Times New Roman" w:cs="Times New Roman"/>
          <w:b/>
          <w:sz w:val="24"/>
          <w:szCs w:val="24"/>
        </w:rPr>
        <w:t>Руководство выпускной квалификационной работой</w:t>
      </w:r>
    </w:p>
    <w:p w:rsidR="00817025" w:rsidRDefault="00817025" w:rsidP="00E749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AF7" w:rsidRDefault="00E7493A" w:rsidP="00E749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93A">
        <w:rPr>
          <w:rFonts w:ascii="Times New Roman" w:hAnsi="Times New Roman" w:cs="Times New Roman"/>
          <w:sz w:val="24"/>
          <w:szCs w:val="24"/>
        </w:rPr>
        <w:t>Для подготовки ВКР студенту назначается руководитель и, при необходимости, консультанты.</w:t>
      </w:r>
    </w:p>
    <w:p w:rsidR="005E6AF7" w:rsidRDefault="005E6AF7" w:rsidP="005E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В обязанности руководителя ВКР входят:</w:t>
      </w:r>
    </w:p>
    <w:p w:rsidR="005E6AF7" w:rsidRPr="005E6AF7" w:rsidRDefault="005E6AF7" w:rsidP="00233CA8">
      <w:pPr>
        <w:pStyle w:val="a3"/>
        <w:numPr>
          <w:ilvl w:val="0"/>
          <w:numId w:val="1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разработка задания на подготовку ВКР</w:t>
      </w:r>
      <w:r w:rsidR="00E7493A">
        <w:rPr>
          <w:rFonts w:ascii="Times New Roman" w:hAnsi="Times New Roman" w:cs="Times New Roman"/>
          <w:sz w:val="24"/>
          <w:szCs w:val="24"/>
        </w:rPr>
        <w:t xml:space="preserve"> и заполнения соответствующего бланка задания</w:t>
      </w:r>
      <w:r w:rsidRPr="005E6AF7">
        <w:rPr>
          <w:rFonts w:ascii="Times New Roman" w:hAnsi="Times New Roman" w:cs="Times New Roman"/>
          <w:sz w:val="24"/>
          <w:szCs w:val="24"/>
        </w:rPr>
        <w:t>;</w:t>
      </w:r>
    </w:p>
    <w:p w:rsidR="005E6AF7" w:rsidRPr="005E6AF7" w:rsidRDefault="005E6AF7" w:rsidP="00233CA8">
      <w:pPr>
        <w:pStyle w:val="a3"/>
        <w:numPr>
          <w:ilvl w:val="0"/>
          <w:numId w:val="1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разработка совместно с обучающимися плана ВКР;</w:t>
      </w:r>
    </w:p>
    <w:p w:rsidR="005E6AF7" w:rsidRPr="005E6AF7" w:rsidRDefault="005E6AF7" w:rsidP="00233CA8">
      <w:pPr>
        <w:pStyle w:val="a3"/>
        <w:numPr>
          <w:ilvl w:val="0"/>
          <w:numId w:val="1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оказание помощи обучающемуся в разработке индивидуального графика работы на весь период выполнения ВКР;</w:t>
      </w:r>
    </w:p>
    <w:p w:rsidR="005E6AF7" w:rsidRPr="005E6AF7" w:rsidRDefault="005E6AF7" w:rsidP="00233CA8">
      <w:pPr>
        <w:pStyle w:val="a3"/>
        <w:numPr>
          <w:ilvl w:val="0"/>
          <w:numId w:val="1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консультирование обучающегося по вопросам содержания и последовательности выполнения ВКР;</w:t>
      </w:r>
    </w:p>
    <w:p w:rsidR="005E6AF7" w:rsidRPr="005E6AF7" w:rsidRDefault="005E6AF7" w:rsidP="00233CA8">
      <w:pPr>
        <w:pStyle w:val="a3"/>
        <w:numPr>
          <w:ilvl w:val="0"/>
          <w:numId w:val="1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оказание помощи обучающемуся в подборе необходимых источников;</w:t>
      </w:r>
    </w:p>
    <w:p w:rsidR="005E6AF7" w:rsidRPr="005E6AF7" w:rsidRDefault="005E6AF7" w:rsidP="00233CA8">
      <w:pPr>
        <w:pStyle w:val="a3"/>
        <w:numPr>
          <w:ilvl w:val="0"/>
          <w:numId w:val="1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контроль хода выполнения ВКР в соответствии с установленным графиком в форме регулярного обсуждения руководителем и обучающимся хода работ;</w:t>
      </w:r>
    </w:p>
    <w:p w:rsidR="005E6AF7" w:rsidRPr="005E6AF7" w:rsidRDefault="005E6AF7" w:rsidP="00233CA8">
      <w:pPr>
        <w:pStyle w:val="a3"/>
        <w:numPr>
          <w:ilvl w:val="0"/>
          <w:numId w:val="1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оказание помощи (консультирование обучающегося) в подготовке презентации и доклада для защиты ВКР;</w:t>
      </w:r>
    </w:p>
    <w:p w:rsidR="0001390F" w:rsidRDefault="005E6AF7" w:rsidP="00233CA8">
      <w:pPr>
        <w:pStyle w:val="a3"/>
        <w:numPr>
          <w:ilvl w:val="0"/>
          <w:numId w:val="13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>предоставление письменного отзыва на ВКР.</w:t>
      </w:r>
    </w:p>
    <w:p w:rsidR="0001390F" w:rsidRPr="0001390F" w:rsidRDefault="0001390F" w:rsidP="000139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1390F">
        <w:rPr>
          <w:rFonts w:ascii="Times New Roman" w:hAnsi="Times New Roman" w:cs="Times New Roman"/>
          <w:sz w:val="24"/>
          <w:szCs w:val="24"/>
        </w:rPr>
        <w:t xml:space="preserve">адание для каждого студента </w:t>
      </w:r>
      <w:r>
        <w:rPr>
          <w:rFonts w:ascii="Times New Roman" w:hAnsi="Times New Roman" w:cs="Times New Roman"/>
          <w:sz w:val="24"/>
          <w:szCs w:val="24"/>
        </w:rPr>
        <w:t>разрабатывается</w:t>
      </w:r>
      <w:r w:rsidR="003E6572">
        <w:rPr>
          <w:rFonts w:ascii="Times New Roman" w:hAnsi="Times New Roman" w:cs="Times New Roman"/>
          <w:sz w:val="24"/>
          <w:szCs w:val="24"/>
        </w:rPr>
        <w:t xml:space="preserve"> </w:t>
      </w:r>
      <w:r w:rsidRPr="0001390F">
        <w:rPr>
          <w:rFonts w:ascii="Times New Roman" w:hAnsi="Times New Roman" w:cs="Times New Roman"/>
          <w:sz w:val="24"/>
          <w:szCs w:val="24"/>
        </w:rPr>
        <w:t xml:space="preserve">руководителем ВКР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1390F">
        <w:rPr>
          <w:rFonts w:ascii="Times New Roman" w:hAnsi="Times New Roman" w:cs="Times New Roman"/>
          <w:sz w:val="24"/>
          <w:szCs w:val="24"/>
        </w:rPr>
        <w:t xml:space="preserve"> соответствии с утве</w:t>
      </w:r>
      <w:r>
        <w:rPr>
          <w:rFonts w:ascii="Times New Roman" w:hAnsi="Times New Roman" w:cs="Times New Roman"/>
          <w:sz w:val="24"/>
          <w:szCs w:val="24"/>
        </w:rPr>
        <w:t xml:space="preserve">ржденной темой </w:t>
      </w:r>
      <w:r w:rsidRPr="0001390F">
        <w:rPr>
          <w:rFonts w:ascii="Times New Roman" w:hAnsi="Times New Roman" w:cs="Times New Roman"/>
          <w:sz w:val="24"/>
          <w:szCs w:val="24"/>
        </w:rPr>
        <w:t xml:space="preserve">и прописывается в соответствующем бланке. Задания на ВКР подписываются руководителем работы, утверждаются заведующим кафедрой </w:t>
      </w:r>
      <w:r w:rsidR="00987438" w:rsidRPr="00987438">
        <w:rPr>
          <w:rFonts w:ascii="Times New Roman" w:hAnsi="Times New Roman" w:cs="Times New Roman"/>
          <w:sz w:val="24"/>
          <w:szCs w:val="24"/>
        </w:rPr>
        <w:t xml:space="preserve">«Финансовых рынков и банковского дела» </w:t>
      </w:r>
      <w:r w:rsidRPr="0001390F">
        <w:rPr>
          <w:rFonts w:ascii="Times New Roman" w:hAnsi="Times New Roman" w:cs="Times New Roman"/>
          <w:sz w:val="24"/>
          <w:szCs w:val="24"/>
        </w:rPr>
        <w:t xml:space="preserve"> и сдается вместе с ВКР</w:t>
      </w:r>
    </w:p>
    <w:p w:rsidR="005E6AF7" w:rsidRDefault="005E6AF7" w:rsidP="005E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AF7">
        <w:rPr>
          <w:rFonts w:ascii="Times New Roman" w:hAnsi="Times New Roman" w:cs="Times New Roman"/>
          <w:sz w:val="24"/>
          <w:szCs w:val="24"/>
        </w:rPr>
        <w:t xml:space="preserve">В отзыве руководителя ВКР указываются характерные особенности работы, ее достоинства и недостатки, а также отношение обучающегося к выполнению ВКР, проявленные (не проявленные) им способности, оцениваются уровень освоения общих и профессиональных компетенций, знания, умения обучающегося, продемонстрированные </w:t>
      </w:r>
      <w:r w:rsidRPr="005E6AF7">
        <w:rPr>
          <w:rFonts w:ascii="Times New Roman" w:hAnsi="Times New Roman" w:cs="Times New Roman"/>
          <w:sz w:val="24"/>
          <w:szCs w:val="24"/>
        </w:rPr>
        <w:lastRenderedPageBreak/>
        <w:t>им при выполнении ВКР, а также 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 (невозможности) допуска ВКР к защите.</w:t>
      </w:r>
    </w:p>
    <w:p w:rsidR="00E7493A" w:rsidRPr="00E7493A" w:rsidRDefault="00E7493A" w:rsidP="00E74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93A">
        <w:rPr>
          <w:rFonts w:ascii="Times New Roman" w:hAnsi="Times New Roman" w:cs="Times New Roman"/>
          <w:sz w:val="24"/>
          <w:szCs w:val="24"/>
        </w:rPr>
        <w:t>В обязанности консультанта ВКР входят:</w:t>
      </w:r>
    </w:p>
    <w:p w:rsidR="00E7493A" w:rsidRPr="00E7493A" w:rsidRDefault="00E7493A" w:rsidP="00233CA8">
      <w:pPr>
        <w:pStyle w:val="a3"/>
        <w:numPr>
          <w:ilvl w:val="0"/>
          <w:numId w:val="14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93A">
        <w:rPr>
          <w:rFonts w:ascii="Times New Roman" w:hAnsi="Times New Roman" w:cs="Times New Roman"/>
          <w:sz w:val="24"/>
          <w:szCs w:val="24"/>
        </w:rPr>
        <w:t>руководство разработкой индивидуального плана подготовки и выполнения ВКР в части содержания консультируемого вопроса;</w:t>
      </w:r>
    </w:p>
    <w:p w:rsidR="00E7493A" w:rsidRPr="00E7493A" w:rsidRDefault="00E7493A" w:rsidP="00233CA8">
      <w:pPr>
        <w:pStyle w:val="a3"/>
        <w:numPr>
          <w:ilvl w:val="0"/>
          <w:numId w:val="14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93A">
        <w:rPr>
          <w:rFonts w:ascii="Times New Roman" w:hAnsi="Times New Roman" w:cs="Times New Roman"/>
          <w:sz w:val="24"/>
          <w:szCs w:val="24"/>
        </w:rPr>
        <w:t>оказание помощи обучающемуся в подборе необходимой литературы в части содержания консультируемого вопроса;</w:t>
      </w:r>
    </w:p>
    <w:p w:rsidR="00E7493A" w:rsidRPr="00E7493A" w:rsidRDefault="00E7493A" w:rsidP="00233CA8">
      <w:pPr>
        <w:pStyle w:val="a3"/>
        <w:numPr>
          <w:ilvl w:val="0"/>
          <w:numId w:val="14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493A">
        <w:rPr>
          <w:rFonts w:ascii="Times New Roman" w:hAnsi="Times New Roman" w:cs="Times New Roman"/>
          <w:sz w:val="24"/>
          <w:szCs w:val="24"/>
        </w:rPr>
        <w:t>контроль хода выполнения ВКР в части содержания консультируемого вопроса.</w:t>
      </w:r>
    </w:p>
    <w:p w:rsidR="005E6AF7" w:rsidRDefault="005E6AF7" w:rsidP="00233CA8">
      <w:pPr>
        <w:pStyle w:val="a3"/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A2595F" w:rsidRPr="00217977" w:rsidRDefault="00A2595F" w:rsidP="00217977">
      <w:pPr>
        <w:pStyle w:val="a3"/>
        <w:numPr>
          <w:ilvl w:val="1"/>
          <w:numId w:val="4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977">
        <w:rPr>
          <w:rFonts w:ascii="Times New Roman" w:hAnsi="Times New Roman" w:cs="Times New Roman"/>
          <w:b/>
          <w:sz w:val="24"/>
          <w:szCs w:val="24"/>
        </w:rPr>
        <w:t>Рецензирование выпускных квалификационных работ</w:t>
      </w:r>
    </w:p>
    <w:p w:rsidR="008D3E0E" w:rsidRPr="008D3E0E" w:rsidRDefault="008D3E0E" w:rsidP="008D3E0E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A2595F" w:rsidRPr="00A2595F" w:rsidRDefault="00A2595F" w:rsidP="008D3E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F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 подлежат обязательному рецензированию.</w:t>
      </w:r>
    </w:p>
    <w:p w:rsidR="00A2595F" w:rsidRPr="00A2595F" w:rsidRDefault="00A2595F" w:rsidP="008D3E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 рецензирование ВКР проводится с целью обеспечения объективности оценки труда выпускника. Выполненные квалификационные работы рецензируются специалистами по тематике ВКР из государственных органов власти, сферы труда и образования, научно-исследовательских институтов и др.</w:t>
      </w:r>
    </w:p>
    <w:p w:rsidR="00A2595F" w:rsidRPr="00A2595F" w:rsidRDefault="00A2595F" w:rsidP="008D3E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Рецензия должна включать:</w:t>
      </w:r>
    </w:p>
    <w:p w:rsidR="00A2595F" w:rsidRPr="00A2595F" w:rsidRDefault="00A2595F" w:rsidP="008D3E0E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соответствии ВКР заявленной теме и заданию на нее;</w:t>
      </w:r>
    </w:p>
    <w:p w:rsidR="00A2595F" w:rsidRPr="00A2595F" w:rsidRDefault="00A2595F" w:rsidP="008D3E0E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качества выполнения каждого раздела ВКР;</w:t>
      </w:r>
    </w:p>
    <w:p w:rsidR="00A2595F" w:rsidRPr="00A2595F" w:rsidRDefault="00A2595F" w:rsidP="008D3E0E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степени разработки поставленных вопросов и практической значимости работы;</w:t>
      </w:r>
    </w:p>
    <w:p w:rsidR="00A2595F" w:rsidRPr="00A2595F" w:rsidRDefault="00A2595F" w:rsidP="008D3E0E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оценку качества выполнения ВКР.</w:t>
      </w:r>
    </w:p>
    <w:p w:rsidR="00A2595F" w:rsidRPr="00A2595F" w:rsidRDefault="00A2595F" w:rsidP="008D3E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9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ВКР после получения рецензии не допускается.</w:t>
      </w:r>
    </w:p>
    <w:p w:rsidR="00CD6569" w:rsidRPr="002C6986" w:rsidRDefault="00CD6569" w:rsidP="007D388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1390F" w:rsidRPr="00E56774" w:rsidRDefault="00217977" w:rsidP="007D388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2595F" w:rsidRPr="00233CA8">
        <w:rPr>
          <w:rFonts w:ascii="Times New Roman" w:hAnsi="Times New Roman" w:cs="Times New Roman"/>
          <w:b/>
          <w:sz w:val="24"/>
          <w:szCs w:val="24"/>
        </w:rPr>
        <w:t>.</w:t>
      </w:r>
      <w:r w:rsidR="002C6986" w:rsidRPr="00233CA8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01390F" w:rsidRPr="00233CA8">
        <w:rPr>
          <w:rFonts w:ascii="Times New Roman" w:hAnsi="Times New Roman" w:cs="Times New Roman"/>
          <w:b/>
          <w:sz w:val="24"/>
          <w:szCs w:val="24"/>
        </w:rPr>
        <w:t xml:space="preserve"> Структура и содержание выпускной квалификационной работы</w:t>
      </w:r>
    </w:p>
    <w:p w:rsidR="0001390F" w:rsidRPr="007E6267" w:rsidRDefault="0001390F" w:rsidP="007D388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6BA0" w:rsidRDefault="00506BA0" w:rsidP="007D38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Структура и содержание выпускной квалификационной работы включа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6BA0">
        <w:rPr>
          <w:rFonts w:ascii="Times New Roman" w:hAnsi="Times New Roman" w:cs="Times New Roman"/>
          <w:sz w:val="24"/>
          <w:szCs w:val="24"/>
        </w:rPr>
        <w:t>т в себя:</w:t>
      </w:r>
    </w:p>
    <w:p w:rsidR="00506BA0" w:rsidRDefault="00506BA0" w:rsidP="00233CA8">
      <w:pPr>
        <w:pStyle w:val="a3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титульн</w:t>
      </w:r>
      <w:r>
        <w:rPr>
          <w:rFonts w:ascii="Times New Roman" w:hAnsi="Times New Roman" w:cs="Times New Roman"/>
          <w:sz w:val="24"/>
          <w:szCs w:val="24"/>
        </w:rPr>
        <w:t>ый лист</w:t>
      </w:r>
      <w:r w:rsidRPr="00506B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6BA0" w:rsidRDefault="00506BA0" w:rsidP="00233CA8">
      <w:pPr>
        <w:pStyle w:val="a3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  <w:r w:rsidRPr="00506B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6BA0" w:rsidRDefault="00506BA0" w:rsidP="00233CA8">
      <w:pPr>
        <w:pStyle w:val="a3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  <w:r w:rsidRPr="00506B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7438" w:rsidRPr="00987438" w:rsidRDefault="00987438" w:rsidP="00233CA8">
      <w:pPr>
        <w:pStyle w:val="a3"/>
        <w:numPr>
          <w:ilvl w:val="0"/>
          <w:numId w:val="17"/>
        </w:numPr>
        <w:ind w:hanging="357"/>
        <w:rPr>
          <w:rFonts w:ascii="Times New Roman" w:hAnsi="Times New Roman" w:cs="Times New Roman"/>
          <w:sz w:val="24"/>
          <w:szCs w:val="24"/>
        </w:rPr>
      </w:pPr>
      <w:r w:rsidRPr="00987438">
        <w:rPr>
          <w:rFonts w:ascii="Times New Roman" w:hAnsi="Times New Roman" w:cs="Times New Roman"/>
          <w:sz w:val="24"/>
          <w:szCs w:val="24"/>
        </w:rPr>
        <w:t>основную часть, состоящую из двух глав, каждая их которых должна иметь название, соответствующее теме квалификационной работы;</w:t>
      </w:r>
    </w:p>
    <w:p w:rsidR="00506BA0" w:rsidRDefault="00506BA0" w:rsidP="00233CA8">
      <w:pPr>
        <w:pStyle w:val="a3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Pr="00506B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6BA0" w:rsidRDefault="00506BA0" w:rsidP="00233CA8">
      <w:pPr>
        <w:pStyle w:val="a3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Pr="00506BA0">
        <w:rPr>
          <w:rFonts w:ascii="Times New Roman" w:hAnsi="Times New Roman" w:cs="Times New Roman"/>
          <w:sz w:val="24"/>
          <w:szCs w:val="24"/>
        </w:rPr>
        <w:t xml:space="preserve"> использованных источников; </w:t>
      </w:r>
    </w:p>
    <w:p w:rsidR="00506BA0" w:rsidRPr="00987438" w:rsidRDefault="00506BA0" w:rsidP="00233CA8">
      <w:pPr>
        <w:pStyle w:val="a3"/>
        <w:numPr>
          <w:ilvl w:val="0"/>
          <w:numId w:val="17"/>
        </w:numPr>
        <w:ind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987438">
        <w:rPr>
          <w:rFonts w:ascii="Times New Roman" w:hAnsi="Times New Roman" w:cs="Times New Roman"/>
          <w:sz w:val="24"/>
          <w:szCs w:val="24"/>
        </w:rPr>
        <w:t>приложения</w:t>
      </w:r>
      <w:r w:rsidR="00987438" w:rsidRPr="0098743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87438" w:rsidRPr="00987438">
        <w:rPr>
          <w:rFonts w:ascii="Times New Roman" w:hAnsi="Times New Roman" w:cs="Times New Roman"/>
          <w:sz w:val="24"/>
          <w:szCs w:val="24"/>
        </w:rPr>
        <w:t>при необходимости).</w:t>
      </w:r>
    </w:p>
    <w:p w:rsidR="00987438" w:rsidRPr="00987438" w:rsidRDefault="00987438" w:rsidP="0098743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438">
        <w:rPr>
          <w:rFonts w:ascii="Times New Roman" w:hAnsi="Times New Roman" w:cs="Times New Roman"/>
          <w:sz w:val="24"/>
          <w:szCs w:val="24"/>
        </w:rPr>
        <w:t>Во введении квалификационной работы необходимо:</w:t>
      </w:r>
    </w:p>
    <w:p w:rsidR="00987438" w:rsidRPr="00987438" w:rsidRDefault="00987438" w:rsidP="00987438">
      <w:pPr>
        <w:pStyle w:val="a3"/>
        <w:numPr>
          <w:ilvl w:val="0"/>
          <w:numId w:val="29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7438">
        <w:rPr>
          <w:rFonts w:ascii="Times New Roman" w:hAnsi="Times New Roman" w:cs="Times New Roman"/>
          <w:sz w:val="24"/>
          <w:szCs w:val="24"/>
        </w:rPr>
        <w:t xml:space="preserve">обосновать актуальность выбранной темы, степень ее теоретической и методической разработанности в экономической литературе; </w:t>
      </w:r>
    </w:p>
    <w:p w:rsidR="00987438" w:rsidRPr="00987438" w:rsidRDefault="00987438" w:rsidP="00987438">
      <w:pPr>
        <w:pStyle w:val="a3"/>
        <w:numPr>
          <w:ilvl w:val="0"/>
          <w:numId w:val="29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7438">
        <w:rPr>
          <w:rFonts w:ascii="Times New Roman" w:hAnsi="Times New Roman" w:cs="Times New Roman"/>
          <w:sz w:val="24"/>
          <w:szCs w:val="24"/>
        </w:rPr>
        <w:t xml:space="preserve">сформулировать цель дипломной работы и задачи исследования; </w:t>
      </w:r>
    </w:p>
    <w:p w:rsidR="00987438" w:rsidRPr="00987438" w:rsidRDefault="00987438" w:rsidP="00987438">
      <w:pPr>
        <w:pStyle w:val="a3"/>
        <w:numPr>
          <w:ilvl w:val="0"/>
          <w:numId w:val="29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7438">
        <w:rPr>
          <w:rFonts w:ascii="Times New Roman" w:hAnsi="Times New Roman" w:cs="Times New Roman"/>
          <w:sz w:val="24"/>
          <w:szCs w:val="24"/>
        </w:rPr>
        <w:t xml:space="preserve">охарактеризовать объект и базу исследования; </w:t>
      </w:r>
    </w:p>
    <w:p w:rsidR="00987438" w:rsidRPr="00987438" w:rsidRDefault="00987438" w:rsidP="00987438">
      <w:pPr>
        <w:pStyle w:val="a3"/>
        <w:numPr>
          <w:ilvl w:val="0"/>
          <w:numId w:val="29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7438">
        <w:rPr>
          <w:rFonts w:ascii="Times New Roman" w:hAnsi="Times New Roman" w:cs="Times New Roman"/>
          <w:sz w:val="24"/>
          <w:szCs w:val="24"/>
        </w:rPr>
        <w:t xml:space="preserve">указать информационную базу; </w:t>
      </w:r>
    </w:p>
    <w:p w:rsidR="00987438" w:rsidRPr="00987438" w:rsidRDefault="00987438" w:rsidP="00987438">
      <w:pPr>
        <w:pStyle w:val="a3"/>
        <w:numPr>
          <w:ilvl w:val="0"/>
          <w:numId w:val="29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7438">
        <w:rPr>
          <w:rFonts w:ascii="Times New Roman" w:hAnsi="Times New Roman" w:cs="Times New Roman"/>
          <w:sz w:val="24"/>
          <w:szCs w:val="24"/>
        </w:rPr>
        <w:t xml:space="preserve">кратко описать структуру работы (дать аннотацию каждой главы). </w:t>
      </w:r>
    </w:p>
    <w:p w:rsidR="00183CBE" w:rsidRDefault="00987438" w:rsidP="00183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438">
        <w:rPr>
          <w:rFonts w:ascii="Times New Roman" w:hAnsi="Times New Roman" w:cs="Times New Roman"/>
          <w:sz w:val="24"/>
          <w:szCs w:val="24"/>
        </w:rPr>
        <w:t xml:space="preserve">    Объем введения – 2-3 страницы текста.</w:t>
      </w:r>
    </w:p>
    <w:p w:rsidR="00183CBE" w:rsidRPr="00183CBE" w:rsidRDefault="00183CBE" w:rsidP="00183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CBE">
        <w:rPr>
          <w:rFonts w:ascii="Times New Roman" w:hAnsi="Times New Roman" w:cs="Times New Roman"/>
          <w:sz w:val="24"/>
          <w:szCs w:val="24"/>
        </w:rPr>
        <w:t xml:space="preserve">    В основной части работы решаются задачи исследования и раскрывается содержание заявленной темы. В ней выделяются две главы, каждая из которых включает 2-3 параграфа. Содержание основной части должно соответствовать поставленным во введении целям и задачам. Все части должны быть примерно одинаковыми по объему материала. В конце каждой главы делается логический переход к следующему разделу работы.</w:t>
      </w:r>
    </w:p>
    <w:p w:rsidR="00183CBE" w:rsidRPr="00183CBE" w:rsidRDefault="00183CBE" w:rsidP="00183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CBE">
        <w:rPr>
          <w:rFonts w:ascii="Times New Roman" w:hAnsi="Times New Roman" w:cs="Times New Roman"/>
          <w:sz w:val="24"/>
          <w:szCs w:val="24"/>
        </w:rPr>
        <w:t xml:space="preserve">   В первой (теоретической) главе рассматриваются исторические, теоретические и методические аспекты исследуемой проблемы в соответствии с существующими в </w:t>
      </w:r>
      <w:r w:rsidRPr="00183CBE">
        <w:rPr>
          <w:rFonts w:ascii="Times New Roman" w:hAnsi="Times New Roman" w:cs="Times New Roman"/>
          <w:sz w:val="24"/>
          <w:szCs w:val="24"/>
        </w:rPr>
        <w:lastRenderedPageBreak/>
        <w:t>отечественной и зарубежной экономической литературе точками зрения и обосновывается собственная аргументированная позиция автора; определяются основные признаки и функции объекта исследования, проводится его классификация; характеризуется механизм взаимодействия и организация деятельности участников. Основные положения, изложенные в первой главе выпускной работы, должны стать базой для изучения и анализа фактических данных и практической деятельности организации, выбранной в качестве базы исследования.   Объем первой главы – 18-20 страниц.</w:t>
      </w:r>
    </w:p>
    <w:p w:rsidR="00183CBE" w:rsidRPr="00183CBE" w:rsidRDefault="00183CBE" w:rsidP="00183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CBE">
        <w:rPr>
          <w:rFonts w:ascii="Times New Roman" w:hAnsi="Times New Roman" w:cs="Times New Roman"/>
          <w:sz w:val="24"/>
          <w:szCs w:val="24"/>
        </w:rPr>
        <w:t xml:space="preserve">    Вторая глава посвящена анализу практического материала, подобранного во время производственной практики и выявлению основных проблем в области исследования. В ней содержится:</w:t>
      </w:r>
    </w:p>
    <w:p w:rsidR="00183CBE" w:rsidRPr="00183CBE" w:rsidRDefault="00183CBE" w:rsidP="00183CBE">
      <w:pPr>
        <w:pStyle w:val="a3"/>
        <w:numPr>
          <w:ilvl w:val="0"/>
          <w:numId w:val="31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3CBE">
        <w:rPr>
          <w:rFonts w:ascii="Times New Roman" w:hAnsi="Times New Roman" w:cs="Times New Roman"/>
          <w:sz w:val="24"/>
          <w:szCs w:val="24"/>
        </w:rPr>
        <w:t>анализ конкретного материала по избранной теме (на примере конкретной организации);</w:t>
      </w:r>
    </w:p>
    <w:p w:rsidR="00183CBE" w:rsidRPr="00183CBE" w:rsidRDefault="00183CBE" w:rsidP="00183CBE">
      <w:pPr>
        <w:pStyle w:val="a3"/>
        <w:numPr>
          <w:ilvl w:val="0"/>
          <w:numId w:val="31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3CBE">
        <w:rPr>
          <w:rFonts w:ascii="Times New Roman" w:hAnsi="Times New Roman" w:cs="Times New Roman"/>
          <w:sz w:val="24"/>
          <w:szCs w:val="24"/>
        </w:rPr>
        <w:t>сравнительный анализ с действующей практикой (на примере ряда организаций, отрасли, региона, страны);</w:t>
      </w:r>
    </w:p>
    <w:p w:rsidR="00183CBE" w:rsidRPr="00183CBE" w:rsidRDefault="00183CBE" w:rsidP="00183CBE">
      <w:pPr>
        <w:pStyle w:val="a3"/>
        <w:numPr>
          <w:ilvl w:val="0"/>
          <w:numId w:val="31"/>
        </w:numPr>
        <w:spacing w:after="0" w:line="240" w:lineRule="auto"/>
        <w:ind w:left="1429" w:hanging="357"/>
        <w:jc w:val="both"/>
        <w:rPr>
          <w:rFonts w:ascii="Times New Roman" w:hAnsi="Times New Roman" w:cs="Times New Roman"/>
          <w:sz w:val="24"/>
          <w:szCs w:val="24"/>
        </w:rPr>
      </w:pPr>
      <w:r w:rsidRPr="00183CBE">
        <w:rPr>
          <w:rFonts w:ascii="Times New Roman" w:hAnsi="Times New Roman" w:cs="Times New Roman"/>
          <w:sz w:val="24"/>
          <w:szCs w:val="24"/>
        </w:rPr>
        <w:t>описание выявленных закономерностей, проблем и тенденций развития объекта и предмета исследования;</w:t>
      </w:r>
    </w:p>
    <w:p w:rsidR="00183CBE" w:rsidRPr="00183CBE" w:rsidRDefault="00183CBE" w:rsidP="00183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CBE">
        <w:rPr>
          <w:rFonts w:ascii="Times New Roman" w:hAnsi="Times New Roman" w:cs="Times New Roman"/>
          <w:sz w:val="24"/>
          <w:szCs w:val="24"/>
        </w:rPr>
        <w:t xml:space="preserve">    Во второй (аналитической) главе обобщаются статистические и фактические данные, относящиеся к исследуемой проблеме; выявляются основные факторы, определяющие ее развитие, и основные закономерности, характеризующие изменение показателей в динамике; положительные и отрицательные проявления (последствия). Статистический материал для анализа должен быть представлен в динамике не менее чем за 2 года по сопоставимым периодам, включая год защиты. Анализируемый материал обязательно иллюстрируется таблицами, рисунками, схемами, диаграммами, формулами. Выпускная работа должна содержать 3-4 таблицы, 3-4 рисунка. Следует иметь в виду, что качеством обработки статистической информации, степенью самостоятельности анализа во многом определяется ценность выпускной работы.</w:t>
      </w:r>
    </w:p>
    <w:p w:rsidR="00183CBE" w:rsidRPr="00183CBE" w:rsidRDefault="00183CBE" w:rsidP="00183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CBE">
        <w:rPr>
          <w:rFonts w:ascii="Times New Roman" w:hAnsi="Times New Roman" w:cs="Times New Roman"/>
          <w:sz w:val="24"/>
          <w:szCs w:val="24"/>
        </w:rPr>
        <w:t xml:space="preserve">Во второй главе в пункте 2.3 доложены содержаться рассматриваемые проблемы и пути их решения. </w:t>
      </w:r>
    </w:p>
    <w:p w:rsidR="00183CBE" w:rsidRPr="00183CBE" w:rsidRDefault="00183CBE" w:rsidP="00183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CBE">
        <w:rPr>
          <w:rFonts w:ascii="Times New Roman" w:hAnsi="Times New Roman" w:cs="Times New Roman"/>
          <w:sz w:val="24"/>
          <w:szCs w:val="24"/>
        </w:rPr>
        <w:t>Объем второй главы – 20- 25 страниц.</w:t>
      </w:r>
    </w:p>
    <w:p w:rsidR="00183CBE" w:rsidRPr="00183CBE" w:rsidRDefault="00183CBE" w:rsidP="00183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CBE">
        <w:rPr>
          <w:rFonts w:ascii="Times New Roman" w:hAnsi="Times New Roman" w:cs="Times New Roman"/>
          <w:sz w:val="24"/>
          <w:szCs w:val="24"/>
        </w:rPr>
        <w:t xml:space="preserve">     В заключении приводятся основные выводы по двум главам (по 2-3 на каждый параграф), подтверждающие выполнение поставленных для исследования задач, отражающие полученные результаты. При этом выводы не могут подменяться механическим повторением выводов по отдельным главам. Заключение лежит в основе доклада студента на защите.</w:t>
      </w:r>
    </w:p>
    <w:p w:rsidR="00183CBE" w:rsidRDefault="00183CBE" w:rsidP="00183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CBE">
        <w:rPr>
          <w:rFonts w:ascii="Times New Roman" w:hAnsi="Times New Roman" w:cs="Times New Roman"/>
          <w:sz w:val="24"/>
          <w:szCs w:val="24"/>
        </w:rPr>
        <w:t xml:space="preserve">    Объем заключения – 2 -3 страницы.</w:t>
      </w:r>
    </w:p>
    <w:p w:rsidR="00506BA0" w:rsidRPr="00506BA0" w:rsidRDefault="00506BA0" w:rsidP="00183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Список использованных источников отражает перечень источников, которые использовалис</w:t>
      </w:r>
      <w:r w:rsidR="00183CBE">
        <w:rPr>
          <w:rFonts w:ascii="Times New Roman" w:hAnsi="Times New Roman" w:cs="Times New Roman"/>
          <w:sz w:val="24"/>
          <w:szCs w:val="24"/>
        </w:rPr>
        <w:t>ь при написании ВКР (не менее 25</w:t>
      </w:r>
      <w:r w:rsidRPr="00506BA0">
        <w:rPr>
          <w:rFonts w:ascii="Times New Roman" w:hAnsi="Times New Roman" w:cs="Times New Roman"/>
          <w:sz w:val="24"/>
          <w:szCs w:val="24"/>
        </w:rPr>
        <w:t>), составленный в следующем порядке:</w:t>
      </w:r>
    </w:p>
    <w:p w:rsidR="00506BA0" w:rsidRPr="00506BA0" w:rsidRDefault="00506BA0" w:rsidP="00325310">
      <w:pPr>
        <w:pStyle w:val="a3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федеральные законы (в очередности от последнего года принятия к предыдущим);</w:t>
      </w:r>
    </w:p>
    <w:p w:rsidR="00506BA0" w:rsidRPr="00506BA0" w:rsidRDefault="00506BA0" w:rsidP="00325310">
      <w:pPr>
        <w:pStyle w:val="a3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указы Президента Российской Федерации (в той же последовательности);</w:t>
      </w:r>
    </w:p>
    <w:p w:rsidR="00506BA0" w:rsidRPr="00506BA0" w:rsidRDefault="00506BA0" w:rsidP="00325310">
      <w:pPr>
        <w:pStyle w:val="a3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(в той же очередности);</w:t>
      </w:r>
    </w:p>
    <w:p w:rsidR="00506BA0" w:rsidRPr="00506BA0" w:rsidRDefault="00506BA0" w:rsidP="00325310">
      <w:pPr>
        <w:pStyle w:val="a3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иные нормативные правовые акты;</w:t>
      </w:r>
    </w:p>
    <w:p w:rsidR="00506BA0" w:rsidRPr="00506BA0" w:rsidRDefault="00506BA0" w:rsidP="00325310">
      <w:pPr>
        <w:pStyle w:val="a3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506BA0" w:rsidRPr="00506BA0" w:rsidRDefault="00506BA0" w:rsidP="00325310">
      <w:pPr>
        <w:pStyle w:val="a3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монографии, учебники, учебные пособия (в алфавитном порядке);</w:t>
      </w:r>
    </w:p>
    <w:p w:rsidR="00506BA0" w:rsidRPr="00506BA0" w:rsidRDefault="00506BA0" w:rsidP="00325310">
      <w:pPr>
        <w:pStyle w:val="a3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иностранная литература;</w:t>
      </w:r>
    </w:p>
    <w:p w:rsidR="004056CF" w:rsidRPr="004056CF" w:rsidRDefault="00506BA0" w:rsidP="00325310">
      <w:pPr>
        <w:pStyle w:val="a3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06BA0">
        <w:rPr>
          <w:rFonts w:ascii="Times New Roman" w:hAnsi="Times New Roman" w:cs="Times New Roman"/>
          <w:sz w:val="24"/>
          <w:szCs w:val="24"/>
        </w:rPr>
        <w:t>интернет-ресурсы.</w:t>
      </w:r>
    </w:p>
    <w:p w:rsidR="004056CF" w:rsidRPr="004056CF" w:rsidRDefault="00183CBE" w:rsidP="00405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CBE">
        <w:rPr>
          <w:rFonts w:ascii="Times New Roman" w:hAnsi="Times New Roman" w:cs="Times New Roman"/>
          <w:sz w:val="24"/>
          <w:szCs w:val="24"/>
        </w:rPr>
        <w:t xml:space="preserve">    В приложения выносятся объемные таблицы, расчеты, иллюстрационный материал, составляющий более двух страниц, и другие источники информации.</w:t>
      </w:r>
    </w:p>
    <w:p w:rsidR="00506BA0" w:rsidRDefault="00E56774" w:rsidP="004056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183CBE">
        <w:rPr>
          <w:rFonts w:ascii="Times New Roman" w:hAnsi="Times New Roman" w:cs="Times New Roman"/>
          <w:sz w:val="24"/>
          <w:szCs w:val="24"/>
        </w:rPr>
        <w:t>ъем ВКР должен составлять 50 - 55</w:t>
      </w:r>
      <w:r w:rsidR="00506BA0" w:rsidRPr="00506BA0">
        <w:rPr>
          <w:rFonts w:ascii="Times New Roman" w:hAnsi="Times New Roman" w:cs="Times New Roman"/>
          <w:sz w:val="24"/>
          <w:szCs w:val="24"/>
        </w:rPr>
        <w:t xml:space="preserve"> страниц печатного текста (без приложений). </w:t>
      </w:r>
    </w:p>
    <w:p w:rsidR="00E56774" w:rsidRPr="00506BA0" w:rsidRDefault="00E56774" w:rsidP="008D3E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4B59" w:rsidRPr="00217977" w:rsidRDefault="00C14B59" w:rsidP="00217977">
      <w:pPr>
        <w:pStyle w:val="a3"/>
        <w:widowControl w:val="0"/>
        <w:numPr>
          <w:ilvl w:val="1"/>
          <w:numId w:val="43"/>
        </w:numPr>
        <w:tabs>
          <w:tab w:val="left" w:pos="1245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217977">
        <w:rPr>
          <w:rFonts w:ascii="Times New Roman" w:eastAsia="Times New Roman" w:hAnsi="Times New Roman" w:cs="Times New Roman"/>
          <w:b/>
          <w:bCs/>
          <w:sz w:val="24"/>
          <w:szCs w:val="32"/>
        </w:rPr>
        <w:t>Критерии оценки выпускной квалификационной</w:t>
      </w:r>
      <w:r w:rsidR="007D3887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r w:rsidRPr="00217977">
        <w:rPr>
          <w:rFonts w:ascii="Times New Roman" w:eastAsia="Times New Roman" w:hAnsi="Times New Roman" w:cs="Times New Roman"/>
          <w:b/>
          <w:bCs/>
          <w:sz w:val="24"/>
          <w:szCs w:val="32"/>
        </w:rPr>
        <w:t>работы</w:t>
      </w:r>
    </w:p>
    <w:p w:rsidR="00C14B59" w:rsidRPr="00C14B59" w:rsidRDefault="00C14B59" w:rsidP="008D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CBE" w:rsidRPr="00183CBE" w:rsidRDefault="00183CBE" w:rsidP="008D3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После окончания открытой защиты проводится закрытое заседание ГЭК, на котором определяются итоговые оценки по 5-балльной системе:</w:t>
      </w:r>
    </w:p>
    <w:p w:rsidR="00183CBE" w:rsidRPr="00183CBE" w:rsidRDefault="00183CBE" w:rsidP="008D3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B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«отлично» - если состояние по конкретному параметру полностью соответствует предъявляемым требованиям;</w:t>
      </w:r>
    </w:p>
    <w:p w:rsidR="00183CBE" w:rsidRPr="00183CBE" w:rsidRDefault="00183CBE" w:rsidP="008D3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BE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«хорошо» - если состояние по конкретному параметру в основном соответствует предъявляемым требованиям;</w:t>
      </w:r>
    </w:p>
    <w:p w:rsidR="00183CBE" w:rsidRPr="00183CBE" w:rsidRDefault="00183CBE" w:rsidP="008D3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BE"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«удовлетворительно» - если состояние по конкретному параметру частично соответствует предъявляемым требованиям;</w:t>
      </w:r>
    </w:p>
    <w:p w:rsidR="00183CBE" w:rsidRPr="00183CBE" w:rsidRDefault="00183CBE" w:rsidP="00183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B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«неудовлетворительно» - если состояние по конкретному параметру не соответствует предъявляемым требованиям.</w:t>
      </w:r>
    </w:p>
    <w:p w:rsidR="00183CBE" w:rsidRDefault="00183CBE" w:rsidP="00183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производится по четырем группам критериев: </w:t>
      </w:r>
    </w:p>
    <w:p w:rsidR="00183CBE" w:rsidRPr="00183CBE" w:rsidRDefault="00183CBE" w:rsidP="00183CBE">
      <w:pPr>
        <w:pStyle w:val="a3"/>
        <w:numPr>
          <w:ilvl w:val="0"/>
          <w:numId w:val="32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квалификационной работы; </w:t>
      </w:r>
    </w:p>
    <w:p w:rsidR="00183CBE" w:rsidRPr="00183CBE" w:rsidRDefault="00183CBE" w:rsidP="00183CBE">
      <w:pPr>
        <w:pStyle w:val="a3"/>
        <w:numPr>
          <w:ilvl w:val="0"/>
          <w:numId w:val="32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выступления на защите; </w:t>
      </w:r>
    </w:p>
    <w:p w:rsidR="00183CBE" w:rsidRPr="00183CBE" w:rsidRDefault="00183CBE" w:rsidP="00183CBE">
      <w:pPr>
        <w:pStyle w:val="a3"/>
        <w:numPr>
          <w:ilvl w:val="0"/>
          <w:numId w:val="32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выпускной работы научным руководителем; </w:t>
      </w:r>
    </w:p>
    <w:p w:rsidR="00183CBE" w:rsidRPr="00183CBE" w:rsidRDefault="00183CBE" w:rsidP="00183CBE">
      <w:pPr>
        <w:pStyle w:val="a3"/>
        <w:numPr>
          <w:ilvl w:val="0"/>
          <w:numId w:val="32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выпускной работы рецензентом. </w:t>
      </w:r>
    </w:p>
    <w:p w:rsidR="00183CBE" w:rsidRPr="00183CBE" w:rsidRDefault="00183CBE" w:rsidP="00183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Студенту, не защитившему квалификационную работу в установленные сроки по уважительной причине (что должно быть подтверждено документально), срок обучения может быть продлен</w:t>
      </w:r>
      <w:r w:rsidR="0010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следующего периода работы ГЭ</w:t>
      </w:r>
      <w:r w:rsidRPr="00183CBE">
        <w:rPr>
          <w:rFonts w:ascii="Times New Roman" w:eastAsia="Times New Roman" w:hAnsi="Times New Roman" w:cs="Times New Roman"/>
          <w:sz w:val="24"/>
          <w:szCs w:val="24"/>
          <w:lang w:eastAsia="ru-RU"/>
        </w:rPr>
        <w:t>К, но не более чем на 1 год.</w:t>
      </w:r>
    </w:p>
    <w:p w:rsidR="00183CBE" w:rsidRDefault="00183CBE" w:rsidP="00183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неудовлетворительной оценке выпускной работы студент имеет право повторно защищать свою работу не более одного раза после внесения в нее исправлений и не ранее следующего года.</w:t>
      </w:r>
    </w:p>
    <w:p w:rsidR="001D1582" w:rsidRDefault="001D1582" w:rsidP="001D15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582" w:rsidRPr="00F952DA" w:rsidRDefault="001D1582" w:rsidP="001D15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2DA">
        <w:rPr>
          <w:rFonts w:ascii="Times New Roman" w:eastAsia="Times New Roman" w:hAnsi="Times New Roman" w:cs="Times New Roman"/>
          <w:sz w:val="24"/>
          <w:szCs w:val="24"/>
        </w:rPr>
        <w:t xml:space="preserve">Схема формирования итоговой оценки при защите выпускной </w:t>
      </w:r>
    </w:p>
    <w:p w:rsidR="001D1582" w:rsidRPr="00F952DA" w:rsidRDefault="001D1582" w:rsidP="001D15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2DA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квалификационной работы </w:t>
      </w:r>
    </w:p>
    <w:p w:rsidR="001D1582" w:rsidRPr="00F952DA" w:rsidRDefault="001D1582" w:rsidP="001D158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317"/>
        <w:gridCol w:w="862"/>
        <w:gridCol w:w="590"/>
      </w:tblGrid>
      <w:tr w:rsidR="001D1582" w:rsidRPr="00F952DA" w:rsidTr="001D1582">
        <w:tc>
          <w:tcPr>
            <w:tcW w:w="7893" w:type="dxa"/>
            <w:gridSpan w:val="2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работы</w:t>
            </w:r>
          </w:p>
        </w:tc>
        <w:tc>
          <w:tcPr>
            <w:tcW w:w="862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590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582" w:rsidRPr="00F952DA" w:rsidTr="001D1582">
        <w:tc>
          <w:tcPr>
            <w:tcW w:w="8755" w:type="dxa"/>
            <w:gridSpan w:val="3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>1. Оценка работы по формальным критериям</w:t>
            </w:r>
          </w:p>
        </w:tc>
        <w:tc>
          <w:tcPr>
            <w:tcW w:w="590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582" w:rsidRPr="00F952DA" w:rsidTr="001D1582">
        <w:tc>
          <w:tcPr>
            <w:tcW w:w="576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317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литературы (достаточное количество актуальных источников, достаточность цитирования, использование нормативных документов, научной и справочной литературы)</w:t>
            </w:r>
          </w:p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ОК 4, ОК 5</w:t>
            </w:r>
          </w:p>
        </w:tc>
        <w:tc>
          <w:tcPr>
            <w:tcW w:w="862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590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582" w:rsidRPr="00F952DA" w:rsidTr="001D1582">
        <w:tc>
          <w:tcPr>
            <w:tcW w:w="576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7317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ВКР «Положение о требованиях к оформлению рефератов, отчетов по практике, контрольных, курсовых и ВКР студентов, обучающихся по программам подготовки специалистов среднего звена по специальностям СПО, реализующим ФГОС СПО» и методическим указаниям кафедры</w:t>
            </w:r>
          </w:p>
        </w:tc>
        <w:tc>
          <w:tcPr>
            <w:tcW w:w="862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590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582" w:rsidRPr="00F952DA" w:rsidTr="001D1582">
        <w:tc>
          <w:tcPr>
            <w:tcW w:w="7893" w:type="dxa"/>
            <w:gridSpan w:val="2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862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590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582" w:rsidRPr="00F952DA" w:rsidTr="001D1582">
        <w:tc>
          <w:tcPr>
            <w:tcW w:w="8755" w:type="dxa"/>
            <w:gridSpan w:val="3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>2. Оценка работы по содержанию</w:t>
            </w:r>
          </w:p>
        </w:tc>
        <w:tc>
          <w:tcPr>
            <w:tcW w:w="590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582" w:rsidRPr="00F952DA" w:rsidTr="001D1582">
        <w:tc>
          <w:tcPr>
            <w:tcW w:w="576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317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содержит следующие обязательные элементы:</w:t>
            </w:r>
          </w:p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актуальность темы и практическая значимость работы;</w:t>
            </w:r>
          </w:p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цель ВКР, соответствующая заявленной теме;</w:t>
            </w:r>
          </w:p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круг взаимосвязанных задач, определенных поставленной целью;</w:t>
            </w:r>
          </w:p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объект исследования;</w:t>
            </w:r>
          </w:p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предмет исследования.</w:t>
            </w:r>
          </w:p>
        </w:tc>
        <w:tc>
          <w:tcPr>
            <w:tcW w:w="862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590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582" w:rsidRPr="00F952DA" w:rsidTr="001D1582">
        <w:trPr>
          <w:trHeight w:val="751"/>
        </w:trPr>
        <w:tc>
          <w:tcPr>
            <w:tcW w:w="576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317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Содержательность и глубина проведенного теоретического исследования поставленной проблемы</w:t>
            </w:r>
          </w:p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1, ОК 2, ОК 4, ОК 5, </w:t>
            </w:r>
            <w:r w:rsidRPr="00F952DA">
              <w:rPr>
                <w:rFonts w:ascii="Times New Roman" w:eastAsia="Times New Roman" w:hAnsi="Times New Roman"/>
                <w:sz w:val="24"/>
                <w:szCs w:val="24"/>
              </w:rPr>
              <w:t>ПК 1.1-ПК 1.6, ПК 2.1 – 2.5</w:t>
            </w:r>
          </w:p>
        </w:tc>
        <w:tc>
          <w:tcPr>
            <w:tcW w:w="862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590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582" w:rsidRPr="00F952DA" w:rsidTr="001D1582">
        <w:tc>
          <w:tcPr>
            <w:tcW w:w="576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317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Содержательность экономико-организационной характеристики объекта исследования и глубина проведённого анализа проблемы</w:t>
            </w:r>
          </w:p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1, ОК 2, ОК 4, ОК 5, ОК 9, ОК 11, ПК 1.1-ПК 1.6, ПК 2.1 – 2.5</w:t>
            </w:r>
          </w:p>
        </w:tc>
        <w:tc>
          <w:tcPr>
            <w:tcW w:w="862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0 -20</w:t>
            </w:r>
          </w:p>
        </w:tc>
        <w:tc>
          <w:tcPr>
            <w:tcW w:w="590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582" w:rsidRPr="00F952DA" w:rsidTr="001D1582">
        <w:tc>
          <w:tcPr>
            <w:tcW w:w="576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7317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Содержательность рекомендаций автора, по совершенствованию технологических процессов или устранению проблем в деятельности объекта исследования, выявленных по результатам проведенного анализа.</w:t>
            </w:r>
          </w:p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ОК 3, ОК 4, ОК 5, ОК 7, ОК 9, ОК 11, ПК 1.1-ПК 1.6, ПК 2.1 – 2.5</w:t>
            </w:r>
          </w:p>
        </w:tc>
        <w:tc>
          <w:tcPr>
            <w:tcW w:w="862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590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582" w:rsidRPr="00F952DA" w:rsidTr="001D1582">
        <w:tc>
          <w:tcPr>
            <w:tcW w:w="576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7317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и практическая значимость  предложений и рекомендаций</w:t>
            </w:r>
          </w:p>
        </w:tc>
        <w:tc>
          <w:tcPr>
            <w:tcW w:w="862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590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582" w:rsidRPr="00F952DA" w:rsidTr="001D1582">
        <w:tc>
          <w:tcPr>
            <w:tcW w:w="7893" w:type="dxa"/>
            <w:gridSpan w:val="2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862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>0-55</w:t>
            </w:r>
          </w:p>
        </w:tc>
        <w:tc>
          <w:tcPr>
            <w:tcW w:w="590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582" w:rsidRPr="00F952DA" w:rsidTr="001D1582">
        <w:tc>
          <w:tcPr>
            <w:tcW w:w="8755" w:type="dxa"/>
            <w:gridSpan w:val="3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>3. Оценка защиты выпускной квалификационной работы</w:t>
            </w:r>
          </w:p>
        </w:tc>
        <w:tc>
          <w:tcPr>
            <w:tcW w:w="590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582" w:rsidRPr="00F952DA" w:rsidTr="001D1582">
        <w:tc>
          <w:tcPr>
            <w:tcW w:w="576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7317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доклада (структурированность, полнота раскрытия решенных задач для достижения поставленной цели, аргументированность выводов, включая чертежную документацию)</w:t>
            </w:r>
          </w:p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ОК 5</w:t>
            </w:r>
          </w:p>
        </w:tc>
        <w:tc>
          <w:tcPr>
            <w:tcW w:w="862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590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582" w:rsidRPr="00F952DA" w:rsidTr="001D1582">
        <w:tc>
          <w:tcPr>
            <w:tcW w:w="576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7317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и использование презентационного материала (информативность, соответствие содержанию доклада, наглядность, достаточность)</w:t>
            </w:r>
          </w:p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>ОК 2, ОК 5, ОК 8, ОК 9</w:t>
            </w:r>
          </w:p>
        </w:tc>
        <w:tc>
          <w:tcPr>
            <w:tcW w:w="862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590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582" w:rsidRPr="00F952DA" w:rsidTr="001D1582">
        <w:tc>
          <w:tcPr>
            <w:tcW w:w="576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317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комиссии (полнота, глубина, оригинальность мышления)</w:t>
            </w:r>
          </w:p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3, ОК 6, ОК 7, ОК 8, ОК 9, ОК 10, ОК 11</w:t>
            </w:r>
          </w:p>
        </w:tc>
        <w:tc>
          <w:tcPr>
            <w:tcW w:w="862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>0-25</w:t>
            </w:r>
          </w:p>
        </w:tc>
        <w:tc>
          <w:tcPr>
            <w:tcW w:w="590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582" w:rsidRPr="00F952DA" w:rsidTr="001D1582">
        <w:tc>
          <w:tcPr>
            <w:tcW w:w="7893" w:type="dxa"/>
            <w:gridSpan w:val="2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862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</w:rPr>
              <w:t>0-35</w:t>
            </w:r>
          </w:p>
        </w:tc>
        <w:tc>
          <w:tcPr>
            <w:tcW w:w="590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582" w:rsidRPr="00F952DA" w:rsidTr="001D1582">
        <w:tc>
          <w:tcPr>
            <w:tcW w:w="576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7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862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2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90" w:type="dxa"/>
            <w:shd w:val="clear" w:color="auto" w:fill="auto"/>
          </w:tcPr>
          <w:p w:rsidR="001D1582" w:rsidRPr="00F952DA" w:rsidRDefault="001D1582" w:rsidP="001E6B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1582" w:rsidRPr="00F952DA" w:rsidRDefault="001D1582" w:rsidP="001D1582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87" w:lineRule="exact"/>
        <w:ind w:left="39"/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</w:pPr>
    </w:p>
    <w:p w:rsidR="001D1582" w:rsidRPr="007D3887" w:rsidRDefault="001D1582" w:rsidP="001D1582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869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D3887">
        <w:rPr>
          <w:rFonts w:ascii="Times New Roman" w:eastAsia="Times New Roman" w:hAnsi="Times New Roman" w:cs="Times New Roman"/>
          <w:sz w:val="24"/>
          <w:szCs w:val="24"/>
        </w:rPr>
        <w:t>Шкала</w:t>
      </w:r>
      <w:r w:rsidR="007D3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887">
        <w:rPr>
          <w:rFonts w:ascii="Times New Roman" w:eastAsia="Times New Roman" w:hAnsi="Times New Roman" w:cs="Times New Roman"/>
          <w:spacing w:val="-1"/>
          <w:sz w:val="24"/>
          <w:szCs w:val="24"/>
        </w:rPr>
        <w:t>соотнесения</w:t>
      </w:r>
      <w:r w:rsidR="007D38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3887">
        <w:rPr>
          <w:rFonts w:ascii="Times New Roman" w:eastAsia="Times New Roman" w:hAnsi="Times New Roman" w:cs="Times New Roman"/>
          <w:spacing w:val="-1"/>
          <w:sz w:val="24"/>
          <w:szCs w:val="24"/>
        </w:rPr>
        <w:t>баллов</w:t>
      </w:r>
      <w:r w:rsidR="007D38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D388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D3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887">
        <w:rPr>
          <w:rFonts w:ascii="Times New Roman" w:eastAsia="Times New Roman" w:hAnsi="Times New Roman" w:cs="Times New Roman"/>
          <w:spacing w:val="-1"/>
          <w:sz w:val="24"/>
          <w:szCs w:val="24"/>
        </w:rPr>
        <w:t>оценок</w:t>
      </w:r>
    </w:p>
    <w:p w:rsidR="001D1582" w:rsidRPr="007D3887" w:rsidRDefault="001D1582" w:rsidP="001D1582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9573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4743"/>
      </w:tblGrid>
      <w:tr w:rsidR="001D1582" w:rsidRPr="00F952DA" w:rsidTr="001E6BF5">
        <w:trPr>
          <w:trHeight w:hRule="exact" w:val="286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82" w:rsidRPr="00F952DA" w:rsidRDefault="001D1582" w:rsidP="001E6BF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Оценка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82" w:rsidRPr="00F952DA" w:rsidRDefault="001D1582" w:rsidP="001E6BF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3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2D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Количество</w:t>
            </w:r>
            <w:r w:rsidR="007D388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95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баллов</w:t>
            </w:r>
          </w:p>
        </w:tc>
      </w:tr>
      <w:tr w:rsidR="001D1582" w:rsidRPr="00F952DA" w:rsidTr="001E6BF5">
        <w:trPr>
          <w:trHeight w:hRule="exact" w:val="286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82" w:rsidRPr="00F952DA" w:rsidRDefault="001D1582" w:rsidP="001E6BF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«2»</w:t>
            </w:r>
            <w:r w:rsidRPr="00F952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неудовлетворительно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82" w:rsidRPr="00F952DA" w:rsidRDefault="001D1582" w:rsidP="001E6B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0-60</w:t>
            </w:r>
          </w:p>
        </w:tc>
      </w:tr>
      <w:tr w:rsidR="001D1582" w:rsidRPr="00F952DA" w:rsidTr="001E6BF5">
        <w:trPr>
          <w:trHeight w:hRule="exact" w:val="286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82" w:rsidRPr="00F952DA" w:rsidRDefault="001D1582" w:rsidP="001E6BF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«3»</w:t>
            </w:r>
            <w:r w:rsidRPr="00F952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удовлетворительно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82" w:rsidRPr="00F952DA" w:rsidRDefault="001D1582" w:rsidP="001E6B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61-73</w:t>
            </w:r>
          </w:p>
        </w:tc>
      </w:tr>
      <w:tr w:rsidR="001D1582" w:rsidRPr="00F952DA" w:rsidTr="001E6BF5">
        <w:trPr>
          <w:trHeight w:hRule="exact" w:val="288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82" w:rsidRPr="00F952DA" w:rsidRDefault="001D1582" w:rsidP="001E6BF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«4»хорошо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82" w:rsidRPr="00F952DA" w:rsidRDefault="001D1582" w:rsidP="001E6B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74-90</w:t>
            </w:r>
          </w:p>
        </w:tc>
      </w:tr>
      <w:tr w:rsidR="001D1582" w:rsidRPr="00F952DA" w:rsidTr="001E6BF5">
        <w:trPr>
          <w:trHeight w:hRule="exact" w:val="286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82" w:rsidRPr="00F952DA" w:rsidRDefault="001D1582" w:rsidP="001E6BF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«5»</w:t>
            </w:r>
            <w:r w:rsidRPr="00F952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отлично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82" w:rsidRPr="00F952DA" w:rsidRDefault="001D1582" w:rsidP="001E6B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2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91-100</w:t>
            </w:r>
          </w:p>
        </w:tc>
      </w:tr>
    </w:tbl>
    <w:p w:rsidR="001D1582" w:rsidRDefault="001D1582" w:rsidP="00183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887" w:rsidRDefault="007D3887" w:rsidP="00183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887" w:rsidRDefault="007D3887" w:rsidP="00183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887" w:rsidRDefault="007D3887" w:rsidP="00183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887" w:rsidRPr="00183CBE" w:rsidRDefault="007D3887" w:rsidP="00183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110" w:rsidRDefault="00A55110" w:rsidP="00A55110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87" w:lineRule="exact"/>
        <w:ind w:left="4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CA190E">
        <w:rPr>
          <w:rFonts w:ascii="Times New Roman" w:eastAsia="Times New Roman" w:hAnsi="Times New Roman" w:cs="Times New Roman"/>
          <w:spacing w:val="-1"/>
          <w:sz w:val="24"/>
          <w:szCs w:val="24"/>
        </w:rPr>
        <w:t>Оценочный</w:t>
      </w:r>
      <w:r w:rsidR="001D15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A190E">
        <w:rPr>
          <w:rFonts w:ascii="Times New Roman" w:eastAsia="Times New Roman" w:hAnsi="Times New Roman" w:cs="Times New Roman"/>
          <w:spacing w:val="-1"/>
          <w:sz w:val="24"/>
          <w:szCs w:val="24"/>
        </w:rPr>
        <w:t>лист</w:t>
      </w:r>
      <w:r w:rsidR="001D15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A190E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результатов</w:t>
      </w:r>
      <w:r w:rsidR="001D15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A19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защиты выпускной квалификационной </w:t>
      </w:r>
    </w:p>
    <w:p w:rsidR="001A2A58" w:rsidRPr="00CA190E" w:rsidRDefault="001A2A58" w:rsidP="00A55110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87" w:lineRule="exact"/>
        <w:ind w:left="4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A55110" w:rsidRPr="00CA190E" w:rsidRDefault="00A55110" w:rsidP="00A55110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87" w:lineRule="exact"/>
        <w:ind w:left="4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tbl>
      <w:tblPr>
        <w:tblW w:w="9541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850"/>
        <w:gridCol w:w="1276"/>
        <w:gridCol w:w="1417"/>
        <w:gridCol w:w="1560"/>
        <w:gridCol w:w="1852"/>
      </w:tblGrid>
      <w:tr w:rsidR="00A55110" w:rsidRPr="00CA190E" w:rsidTr="001D1582">
        <w:trPr>
          <w:trHeight w:hRule="exact" w:val="525"/>
        </w:trPr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5" w:right="322" w:hanging="11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en-US"/>
              </w:rPr>
              <w:t>Критерии</w:t>
            </w:r>
            <w:r w:rsidR="007D3887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оценки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0" w:right="136" w:hanging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Балл</w:t>
            </w: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55110" w:rsidRPr="008A3A55" w:rsidRDefault="00A55110" w:rsidP="0043104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A55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Общие </w:t>
            </w:r>
            <w:r w:rsidRPr="008A3A5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компетенции:</w:t>
            </w:r>
          </w:p>
          <w:p w:rsidR="00A55110" w:rsidRPr="008A3A55" w:rsidRDefault="00A55110" w:rsidP="0043104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0" w:right="147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A55">
              <w:rPr>
                <w:rFonts w:ascii="Times New Roman" w:eastAsia="Times New Roman" w:hAnsi="Times New Roman" w:cs="Times New Roman"/>
                <w:sz w:val="20"/>
                <w:szCs w:val="20"/>
              </w:rPr>
              <w:t>ОК-</w:t>
            </w:r>
            <w:r w:rsidRPr="008A3A55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1,</w:t>
            </w:r>
            <w:r w:rsidRPr="008A3A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ОК-</w:t>
            </w:r>
            <w:r w:rsidRPr="008A3A55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2,</w:t>
            </w:r>
            <w:r w:rsidRPr="008A3A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ОК-</w:t>
            </w:r>
            <w:r w:rsidRPr="008A3A55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3,</w:t>
            </w:r>
            <w:r w:rsidRPr="008A3A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ОК-4, ОК-</w:t>
            </w:r>
            <w:r w:rsidRPr="008A3A55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5,</w:t>
            </w:r>
            <w:r w:rsidRPr="008A3A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ОК-6; ОК-7; ОК-8; ОК-9, ОК10, ОК 11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110" w:rsidRPr="008A3A55" w:rsidRDefault="00A55110" w:rsidP="001D1582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6" w:right="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3A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Профес</w:t>
            </w:r>
            <w:r w:rsidRPr="008A3A55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en-US"/>
              </w:rPr>
              <w:t>сиональ</w:t>
            </w:r>
            <w:r w:rsidRPr="008A3A5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ные компетенции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4"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</w:t>
            </w:r>
            <w:r w:rsidRPr="00CA190E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en-US"/>
              </w:rPr>
              <w:t>ого</w:t>
            </w:r>
          </w:p>
        </w:tc>
      </w:tr>
      <w:tr w:rsidR="00A55110" w:rsidRPr="00CA190E" w:rsidTr="0043104A">
        <w:trPr>
          <w:cantSplit/>
          <w:trHeight w:hRule="exact" w:val="3675"/>
        </w:trPr>
        <w:tc>
          <w:tcPr>
            <w:tcW w:w="2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5" w:right="322" w:hanging="113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0" w:right="136" w:hanging="135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5110" w:rsidRPr="008A3A55" w:rsidRDefault="00A55110" w:rsidP="0043104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0" w:right="147" w:hanging="2"/>
              <w:jc w:val="center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5110" w:rsidRPr="008A3A55" w:rsidRDefault="00A55110" w:rsidP="0043104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A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Ведение расчетных операций </w:t>
            </w:r>
          </w:p>
          <w:p w:rsidR="00A55110" w:rsidRPr="008A3A55" w:rsidRDefault="00A55110" w:rsidP="0043104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1.1, ПК 1.2, </w:t>
            </w:r>
            <w:r w:rsidRPr="008A3A55">
              <w:rPr>
                <w:rFonts w:ascii="Times New Roman" w:eastAsia="Times New Roman" w:hAnsi="Times New Roman" w:cs="Times New Roman"/>
                <w:sz w:val="20"/>
                <w:szCs w:val="20"/>
              </w:rPr>
              <w:t>ПК 1.3, ПК 1.4, ПК 1.5</w:t>
            </w:r>
          </w:p>
          <w:p w:rsidR="00A55110" w:rsidRPr="008A3A55" w:rsidRDefault="00A55110" w:rsidP="0043104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A55">
              <w:rPr>
                <w:rFonts w:ascii="Times New Roman" w:eastAsia="Times New Roman" w:hAnsi="Times New Roman" w:cs="Times New Roman"/>
                <w:sz w:val="20"/>
                <w:szCs w:val="20"/>
              </w:rPr>
              <w:t>ПК 1.6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5110" w:rsidRPr="008A3A55" w:rsidRDefault="00A55110" w:rsidP="0043104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A5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кредитных операций.</w:t>
            </w:r>
          </w:p>
          <w:p w:rsidR="00A55110" w:rsidRPr="00436A2E" w:rsidRDefault="00A55110" w:rsidP="0043104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4" w:firstLine="26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A3A55">
              <w:rPr>
                <w:rFonts w:ascii="Times New Roman" w:eastAsia="Times New Roman" w:hAnsi="Times New Roman" w:cs="Times New Roman"/>
                <w:sz w:val="20"/>
                <w:szCs w:val="20"/>
              </w:rPr>
              <w:t>ПК 2.1,  ПК 2.2,  ПК 2.3, ПК 2.4, ПК 2.5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5110" w:rsidRPr="00CA190E" w:rsidRDefault="00A55110" w:rsidP="0043104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4" w:firstLine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5110" w:rsidRPr="00CA190E" w:rsidTr="007D3887">
        <w:trPr>
          <w:trHeight w:hRule="exact" w:val="760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64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Работа с литературными источниками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5110" w:rsidRPr="00CA190E" w:rsidTr="0043104A">
        <w:trPr>
          <w:trHeight w:hRule="exact" w:val="375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Качество </w:t>
            </w:r>
            <w:r w:rsidR="007D3887"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оформление</w:t>
            </w: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ВКР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5110" w:rsidRPr="00CA190E" w:rsidTr="0043104A">
        <w:trPr>
          <w:trHeight w:hRule="exact" w:val="470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Обоснованность цели ВКР во введении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5110" w:rsidRPr="00CA190E" w:rsidTr="0043104A">
        <w:trPr>
          <w:trHeight w:hRule="exact" w:val="1250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Содержательность и аргументация проведенного теоретического исследования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5110" w:rsidRPr="00CA190E" w:rsidTr="0043104A">
        <w:trPr>
          <w:trHeight w:hRule="exact" w:val="565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6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Качество аналитической части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0-20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5110" w:rsidRPr="00CA190E" w:rsidTr="0043104A">
        <w:trPr>
          <w:trHeight w:hRule="exact" w:val="71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 w:righ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Проработанность рекомендаций и мероприятий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0-15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5110" w:rsidRPr="00CA190E" w:rsidTr="0043104A">
        <w:trPr>
          <w:trHeight w:hRule="exact" w:val="984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Оригинальность и практическая значимость предложений и рекомендаций в ВКР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0-5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5110" w:rsidRPr="00CA190E" w:rsidTr="0043104A">
        <w:trPr>
          <w:trHeight w:hRule="exact" w:val="285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Качество доклада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0-5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5110" w:rsidRPr="00CA190E" w:rsidTr="0043104A">
        <w:trPr>
          <w:trHeight w:hRule="exact" w:val="563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Содержание и оформление презентации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0-5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5110" w:rsidRPr="00CA190E" w:rsidTr="0043104A">
        <w:trPr>
          <w:trHeight w:hRule="exact" w:val="284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Ответы на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0-25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5110" w:rsidRPr="00CA190E" w:rsidTr="0043104A">
        <w:trPr>
          <w:trHeight w:hRule="exact" w:val="240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5110" w:rsidRPr="00CA190E" w:rsidTr="0043104A">
        <w:trPr>
          <w:trHeight w:hRule="exact" w:val="240"/>
        </w:trPr>
        <w:tc>
          <w:tcPr>
            <w:tcW w:w="9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19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Дополнительные критерии</w:t>
            </w:r>
          </w:p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5110" w:rsidRPr="00CA190E" w:rsidTr="0043104A">
        <w:trPr>
          <w:trHeight w:hRule="exact" w:val="387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A19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Оценка руководителя ВКР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86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55110" w:rsidRPr="00CA190E" w:rsidTr="0043104A">
        <w:trPr>
          <w:trHeight w:hRule="exact" w:val="59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9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Наличие публикаций и актов (справок) о внедрении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86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110" w:rsidRPr="00CA190E" w:rsidRDefault="00A55110" w:rsidP="004310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2A58" w:rsidRDefault="001A2A58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1A2A58" w:rsidRDefault="001A2A58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1A2A58" w:rsidRDefault="001A2A58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1A2A58" w:rsidRDefault="001A2A58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9151B0" w:rsidRDefault="009151B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9151B0" w:rsidRDefault="009151B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9151B0" w:rsidRDefault="009151B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9151B0" w:rsidRDefault="009151B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9151B0" w:rsidRDefault="009151B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bookmarkStart w:id="0" w:name="_GoBack"/>
      <w:bookmarkEnd w:id="0"/>
    </w:p>
    <w:p w:rsidR="001A2A58" w:rsidRDefault="001A2A58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1A2A58" w:rsidRDefault="001A2A58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506BA0" w:rsidRDefault="00506BA0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lastRenderedPageBreak/>
        <w:t>Приложение А</w:t>
      </w:r>
    </w:p>
    <w:p w:rsidR="00FE4259" w:rsidRDefault="00FE4259" w:rsidP="00506BA0">
      <w:pPr>
        <w:widowControl w:val="0"/>
        <w:tabs>
          <w:tab w:val="left" w:pos="813"/>
        </w:tabs>
        <w:spacing w:after="0" w:line="240" w:lineRule="auto"/>
        <w:ind w:left="812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p w:rsidR="00130180" w:rsidRDefault="00130180" w:rsidP="00506BA0">
      <w:pPr>
        <w:widowControl w:val="0"/>
        <w:tabs>
          <w:tab w:val="left" w:pos="813"/>
        </w:tabs>
        <w:spacing w:after="0" w:line="240" w:lineRule="auto"/>
        <w:ind w:left="81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130180">
        <w:rPr>
          <w:rFonts w:ascii="Times New Roman" w:eastAsia="Times New Roman" w:hAnsi="Times New Roman" w:cs="Times New Roman"/>
          <w:b/>
          <w:bCs/>
          <w:sz w:val="24"/>
          <w:szCs w:val="32"/>
        </w:rPr>
        <w:t>Примерные темы выпускной квалификационной работы</w:t>
      </w:r>
    </w:p>
    <w:p w:rsidR="00227448" w:rsidRPr="00130180" w:rsidRDefault="00227448" w:rsidP="00506BA0">
      <w:pPr>
        <w:widowControl w:val="0"/>
        <w:tabs>
          <w:tab w:val="left" w:pos="813"/>
        </w:tabs>
        <w:spacing w:after="0" w:line="240" w:lineRule="auto"/>
        <w:ind w:left="81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</w:rPr>
      </w:pPr>
    </w:p>
    <w:tbl>
      <w:tblPr>
        <w:tblStyle w:val="TableNormal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3402"/>
      </w:tblGrid>
      <w:tr w:rsidR="00227448" w:rsidRPr="007E6267" w:rsidTr="007E7C53">
        <w:trPr>
          <w:trHeight w:hRule="exact" w:val="838"/>
        </w:trPr>
        <w:tc>
          <w:tcPr>
            <w:tcW w:w="6238" w:type="dxa"/>
          </w:tcPr>
          <w:p w:rsidR="00227448" w:rsidRPr="007E6267" w:rsidRDefault="00227448" w:rsidP="007E7C5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27448" w:rsidRPr="007E6267" w:rsidRDefault="00227448" w:rsidP="007E7C53">
            <w:pPr>
              <w:contextualSpacing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E6267">
              <w:rPr>
                <w:rFonts w:ascii="Times New Roman" w:eastAsia="Times New Roman" w:hAnsi="Times New Roman" w:cs="Times New Roman"/>
                <w:lang w:val="ru-RU"/>
              </w:rPr>
              <w:t>Примерные темы выпускных квалификационных работ</w:t>
            </w:r>
          </w:p>
        </w:tc>
        <w:tc>
          <w:tcPr>
            <w:tcW w:w="3402" w:type="dxa"/>
          </w:tcPr>
          <w:p w:rsidR="00227448" w:rsidRPr="007E6267" w:rsidRDefault="00227448" w:rsidP="007E7C5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E6267">
              <w:rPr>
                <w:rFonts w:ascii="Times New Roman" w:eastAsia="Times New Roman" w:hAnsi="Times New Roman" w:cs="Times New Roman"/>
              </w:rPr>
              <w:t xml:space="preserve">Формируемые </w:t>
            </w:r>
            <w:r w:rsidR="007D3887">
              <w:rPr>
                <w:rFonts w:ascii="Times New Roman" w:eastAsia="Times New Roman" w:hAnsi="Times New Roman" w:cs="Times New Roman"/>
              </w:rPr>
              <w:t>п</w:t>
            </w:r>
            <w:r w:rsidR="007D3887" w:rsidRPr="007E6267">
              <w:rPr>
                <w:rFonts w:ascii="Times New Roman" w:eastAsia="Times New Roman" w:hAnsi="Times New Roman" w:cs="Times New Roman"/>
              </w:rPr>
              <w:t>рофессиональные</w:t>
            </w:r>
            <w:r w:rsidRPr="007E6267">
              <w:rPr>
                <w:rFonts w:ascii="Times New Roman" w:eastAsia="Times New Roman" w:hAnsi="Times New Roman" w:cs="Times New Roman"/>
              </w:rPr>
              <w:t xml:space="preserve"> компетенции</w:t>
            </w:r>
          </w:p>
        </w:tc>
      </w:tr>
      <w:tr w:rsidR="00227448" w:rsidRPr="007E6267" w:rsidTr="00227448">
        <w:trPr>
          <w:trHeight w:hRule="exact" w:val="333"/>
        </w:trPr>
        <w:tc>
          <w:tcPr>
            <w:tcW w:w="6238" w:type="dxa"/>
          </w:tcPr>
          <w:p w:rsidR="00227448" w:rsidRPr="00227448" w:rsidRDefault="00227448" w:rsidP="0022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227448">
              <w:rPr>
                <w:rFonts w:ascii="Times New Roman" w:hAnsi="Times New Roman" w:cs="Times New Roman"/>
                <w:sz w:val="24"/>
                <w:szCs w:val="24"/>
              </w:rPr>
              <w:t>Инвестиционные операции банка</w:t>
            </w:r>
          </w:p>
        </w:tc>
        <w:tc>
          <w:tcPr>
            <w:tcW w:w="3402" w:type="dxa"/>
          </w:tcPr>
          <w:p w:rsidR="00227448" w:rsidRPr="00F44C11" w:rsidRDefault="00FE4259" w:rsidP="00227448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ПК 1.2,ПК 1.4,ПК 1.5</w:t>
            </w:r>
          </w:p>
        </w:tc>
      </w:tr>
      <w:tr w:rsidR="00227448" w:rsidRPr="007E6267" w:rsidTr="00227448">
        <w:trPr>
          <w:trHeight w:hRule="exact" w:val="438"/>
        </w:trPr>
        <w:tc>
          <w:tcPr>
            <w:tcW w:w="6238" w:type="dxa"/>
          </w:tcPr>
          <w:p w:rsidR="00227448" w:rsidRPr="00227448" w:rsidRDefault="00227448" w:rsidP="00227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227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банка с пластиковыми картами</w:t>
            </w:r>
          </w:p>
        </w:tc>
        <w:tc>
          <w:tcPr>
            <w:tcW w:w="3402" w:type="dxa"/>
          </w:tcPr>
          <w:p w:rsidR="00227448" w:rsidRPr="00F44C11" w:rsidRDefault="00FE4259" w:rsidP="00227448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ПК 1.6</w:t>
            </w:r>
          </w:p>
        </w:tc>
      </w:tr>
      <w:tr w:rsidR="00227448" w:rsidRPr="007E6267" w:rsidTr="007E7C53">
        <w:trPr>
          <w:trHeight w:hRule="exact" w:val="420"/>
        </w:trPr>
        <w:tc>
          <w:tcPr>
            <w:tcW w:w="6238" w:type="dxa"/>
          </w:tcPr>
          <w:p w:rsidR="00227448" w:rsidRPr="00227448" w:rsidRDefault="00227448" w:rsidP="00227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227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расчетно-кассового обслуживания клиентов</w:t>
            </w:r>
          </w:p>
        </w:tc>
        <w:tc>
          <w:tcPr>
            <w:tcW w:w="3402" w:type="dxa"/>
          </w:tcPr>
          <w:p w:rsidR="00227448" w:rsidRPr="00F44C11" w:rsidRDefault="00C379E3" w:rsidP="00227448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ПК 1.1</w:t>
            </w:r>
          </w:p>
        </w:tc>
      </w:tr>
      <w:tr w:rsidR="00227448" w:rsidRPr="007E6267" w:rsidTr="007E7C53">
        <w:trPr>
          <w:trHeight w:hRule="exact" w:val="561"/>
        </w:trPr>
        <w:tc>
          <w:tcPr>
            <w:tcW w:w="6238" w:type="dxa"/>
          </w:tcPr>
          <w:p w:rsidR="00227448" w:rsidRPr="00227448" w:rsidRDefault="00227448" w:rsidP="00227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227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Безналичные расчеты в РФ: современное состояние и перспективы развития</w:t>
            </w:r>
          </w:p>
        </w:tc>
        <w:tc>
          <w:tcPr>
            <w:tcW w:w="3402" w:type="dxa"/>
          </w:tcPr>
          <w:p w:rsidR="00227448" w:rsidRPr="007E6267" w:rsidRDefault="00C379E3" w:rsidP="00227448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ПК 1.2</w:t>
            </w:r>
          </w:p>
        </w:tc>
      </w:tr>
      <w:tr w:rsidR="00227448" w:rsidRPr="007E6267" w:rsidTr="007E7C53">
        <w:trPr>
          <w:trHeight w:hRule="exact" w:val="589"/>
        </w:trPr>
        <w:tc>
          <w:tcPr>
            <w:tcW w:w="6238" w:type="dxa"/>
          </w:tcPr>
          <w:p w:rsidR="00227448" w:rsidRPr="00227448" w:rsidRDefault="00227448" w:rsidP="00227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227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кредитоспособности как способ управления кредитным риском</w:t>
            </w:r>
          </w:p>
        </w:tc>
        <w:tc>
          <w:tcPr>
            <w:tcW w:w="3402" w:type="dxa"/>
          </w:tcPr>
          <w:p w:rsidR="00227448" w:rsidRPr="00F44C11" w:rsidRDefault="00C379E3" w:rsidP="00227448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ПК 2.1, ПК 2.5</w:t>
            </w:r>
          </w:p>
        </w:tc>
      </w:tr>
      <w:tr w:rsidR="00227448" w:rsidRPr="007E6267" w:rsidTr="00C379E3">
        <w:trPr>
          <w:trHeight w:hRule="exact" w:val="551"/>
        </w:trPr>
        <w:tc>
          <w:tcPr>
            <w:tcW w:w="6238" w:type="dxa"/>
          </w:tcPr>
          <w:p w:rsidR="00227448" w:rsidRPr="00227448" w:rsidRDefault="00227448" w:rsidP="00227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227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Кредитование юридических лиц: современное состояние и перспективы</w:t>
            </w:r>
            <w:r w:rsidR="007D3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7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3402" w:type="dxa"/>
          </w:tcPr>
          <w:p w:rsidR="00227448" w:rsidRPr="007E6267" w:rsidRDefault="00C379E3" w:rsidP="00227448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ПК 2.1, ПК 2.2, ПК 2.3, ПК 2.4, ПК 2.5</w:t>
            </w:r>
          </w:p>
        </w:tc>
      </w:tr>
      <w:tr w:rsidR="00227448" w:rsidRPr="007E6267" w:rsidTr="007E7C53">
        <w:trPr>
          <w:trHeight w:hRule="exact" w:val="587"/>
        </w:trPr>
        <w:tc>
          <w:tcPr>
            <w:tcW w:w="6238" w:type="dxa"/>
          </w:tcPr>
          <w:p w:rsidR="00227448" w:rsidRPr="00227448" w:rsidRDefault="00227448" w:rsidP="00227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  <w:r w:rsidRPr="00227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Кредитование физических лиц: современное состояние и перспективы</w:t>
            </w:r>
            <w:r w:rsidR="007D3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7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3402" w:type="dxa"/>
          </w:tcPr>
          <w:p w:rsidR="00227448" w:rsidRPr="00F44C11" w:rsidRDefault="00C379E3" w:rsidP="00C379E3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ПК 2.1, ПК 2.2, ПК 2.3,</w:t>
            </w:r>
            <w:r w:rsidRPr="00C379E3">
              <w:rPr>
                <w:rFonts w:ascii="Times New Roman" w:eastAsia="Times New Roman" w:hAnsi="Times New Roman" w:cs="Times New Roman"/>
                <w:lang w:val="ru-RU"/>
              </w:rPr>
              <w:t xml:space="preserve"> ПК 2.5</w:t>
            </w:r>
          </w:p>
        </w:tc>
      </w:tr>
      <w:tr w:rsidR="00227448" w:rsidRPr="007E6267" w:rsidTr="007E7C53">
        <w:trPr>
          <w:trHeight w:hRule="exact" w:val="593"/>
        </w:trPr>
        <w:tc>
          <w:tcPr>
            <w:tcW w:w="6238" w:type="dxa"/>
          </w:tcPr>
          <w:p w:rsidR="00227448" w:rsidRPr="00227448" w:rsidRDefault="00227448" w:rsidP="00227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  <w:r w:rsidRPr="00227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межбанковских расчетов в РФ: современное состояние и</w:t>
            </w:r>
            <w:r w:rsidR="007D3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7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перспективы развития</w:t>
            </w:r>
          </w:p>
        </w:tc>
        <w:tc>
          <w:tcPr>
            <w:tcW w:w="3402" w:type="dxa"/>
          </w:tcPr>
          <w:p w:rsidR="00227448" w:rsidRPr="007E6267" w:rsidRDefault="00C379E3" w:rsidP="00227448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ПК 1.4, ПК 1.5</w:t>
            </w:r>
          </w:p>
        </w:tc>
      </w:tr>
      <w:tr w:rsidR="00227448" w:rsidRPr="007E6267" w:rsidTr="007E7C53">
        <w:trPr>
          <w:trHeight w:hRule="exact" w:val="579"/>
        </w:trPr>
        <w:tc>
          <w:tcPr>
            <w:tcW w:w="6238" w:type="dxa"/>
          </w:tcPr>
          <w:p w:rsidR="00227448" w:rsidRPr="00227448" w:rsidRDefault="00227448" w:rsidP="00227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 </w:t>
            </w:r>
            <w:r w:rsidRPr="00227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Независимость центрального банка российской федерации и его полномочия</w:t>
            </w:r>
          </w:p>
        </w:tc>
        <w:tc>
          <w:tcPr>
            <w:tcW w:w="3402" w:type="dxa"/>
          </w:tcPr>
          <w:p w:rsidR="00227448" w:rsidRPr="00F44C11" w:rsidRDefault="00C379E3" w:rsidP="00227448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ПК 1.3, ПК 1.4</w:t>
            </w:r>
          </w:p>
        </w:tc>
      </w:tr>
      <w:tr w:rsidR="00227448" w:rsidRPr="007E6267" w:rsidTr="007E7C53">
        <w:trPr>
          <w:trHeight w:hRule="exact" w:val="562"/>
        </w:trPr>
        <w:tc>
          <w:tcPr>
            <w:tcW w:w="6238" w:type="dxa"/>
          </w:tcPr>
          <w:p w:rsidR="00227448" w:rsidRPr="00227448" w:rsidRDefault="00227448" w:rsidP="00227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 </w:t>
            </w:r>
            <w:r w:rsidRPr="00227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Денежно-кредитная политика центрального банка: методы и инструменты</w:t>
            </w:r>
            <w:r w:rsidR="007D3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7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3402" w:type="dxa"/>
          </w:tcPr>
          <w:p w:rsidR="00227448" w:rsidRPr="007E6267" w:rsidRDefault="00C379E3" w:rsidP="00227448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ПК 1.4</w:t>
            </w:r>
          </w:p>
        </w:tc>
      </w:tr>
      <w:tr w:rsidR="00227448" w:rsidRPr="007E6267" w:rsidTr="007E7C53">
        <w:trPr>
          <w:trHeight w:hRule="exact" w:val="562"/>
        </w:trPr>
        <w:tc>
          <w:tcPr>
            <w:tcW w:w="6238" w:type="dxa"/>
          </w:tcPr>
          <w:p w:rsidR="00227448" w:rsidRPr="00227448" w:rsidRDefault="00C379E3" w:rsidP="00227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227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27448" w:rsidRPr="00227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регулирование системы расчетов и платежей</w:t>
            </w:r>
          </w:p>
        </w:tc>
        <w:tc>
          <w:tcPr>
            <w:tcW w:w="3402" w:type="dxa"/>
          </w:tcPr>
          <w:p w:rsidR="00227448" w:rsidRPr="007E6267" w:rsidRDefault="00C379E3" w:rsidP="00227448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ПК 1.1, ПК 1.2, </w:t>
            </w:r>
            <w:r w:rsidR="008B4946">
              <w:rPr>
                <w:rFonts w:ascii="Times New Roman" w:eastAsia="Times New Roman" w:hAnsi="Times New Roman" w:cs="Times New Roman"/>
                <w:lang w:val="ru-RU"/>
              </w:rPr>
              <w:t>ПК 1.3, ПК 1.4, ПК 1.5, ПК 1.6</w:t>
            </w:r>
          </w:p>
        </w:tc>
      </w:tr>
      <w:tr w:rsidR="00227448" w:rsidRPr="007E6267" w:rsidTr="008B4946">
        <w:trPr>
          <w:trHeight w:hRule="exact" w:val="798"/>
        </w:trPr>
        <w:tc>
          <w:tcPr>
            <w:tcW w:w="6238" w:type="dxa"/>
          </w:tcPr>
          <w:p w:rsidR="00227448" w:rsidRPr="00227448" w:rsidRDefault="00C379E3" w:rsidP="00227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227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27448" w:rsidRPr="00227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регулирования банковской деятельности центральным банком России</w:t>
            </w:r>
          </w:p>
        </w:tc>
        <w:tc>
          <w:tcPr>
            <w:tcW w:w="3402" w:type="dxa"/>
          </w:tcPr>
          <w:p w:rsidR="00227448" w:rsidRPr="007E6267" w:rsidRDefault="008B4946" w:rsidP="00227448">
            <w:pPr>
              <w:tabs>
                <w:tab w:val="left" w:pos="693"/>
                <w:tab w:val="left" w:pos="1307"/>
                <w:tab w:val="left" w:pos="2255"/>
              </w:tabs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8B4946">
              <w:rPr>
                <w:rFonts w:ascii="Times New Roman" w:eastAsia="Times New Roman" w:hAnsi="Times New Roman" w:cs="Times New Roman"/>
                <w:lang w:val="ru-RU"/>
              </w:rPr>
              <w:t>ПК 1.1, ПК 1.2, ПК 1.3, ПК 1.4, ПК 1.5, ПК 1.6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ПК 2.1, ПК 2.2, ПК 2.3, ПК 2.4, ПК 2.5</w:t>
            </w:r>
          </w:p>
        </w:tc>
      </w:tr>
      <w:tr w:rsidR="00227448" w:rsidRPr="007E6267" w:rsidTr="00C379E3">
        <w:trPr>
          <w:trHeight w:hRule="exact" w:val="623"/>
        </w:trPr>
        <w:tc>
          <w:tcPr>
            <w:tcW w:w="6238" w:type="dxa"/>
          </w:tcPr>
          <w:p w:rsidR="00227448" w:rsidRPr="00227448" w:rsidRDefault="00C379E3" w:rsidP="00227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227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27448" w:rsidRPr="00227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проведения экспортно-импортных операций</w:t>
            </w:r>
          </w:p>
        </w:tc>
        <w:tc>
          <w:tcPr>
            <w:tcW w:w="3402" w:type="dxa"/>
          </w:tcPr>
          <w:p w:rsidR="00227448" w:rsidRPr="007E6267" w:rsidRDefault="008B4946" w:rsidP="00227448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ПК 1.4, ПК 1.5</w:t>
            </w:r>
          </w:p>
        </w:tc>
      </w:tr>
      <w:tr w:rsidR="00227448" w:rsidRPr="007E6267" w:rsidTr="007E7C53">
        <w:trPr>
          <w:trHeight w:hRule="exact" w:val="575"/>
        </w:trPr>
        <w:tc>
          <w:tcPr>
            <w:tcW w:w="6238" w:type="dxa"/>
          </w:tcPr>
          <w:p w:rsidR="00227448" w:rsidRPr="00227448" w:rsidRDefault="00C379E3" w:rsidP="00227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227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27448" w:rsidRPr="00227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Этапность проведения расчётов по экспортным операциям</w:t>
            </w:r>
          </w:p>
        </w:tc>
        <w:tc>
          <w:tcPr>
            <w:tcW w:w="3402" w:type="dxa"/>
          </w:tcPr>
          <w:p w:rsidR="00227448" w:rsidRPr="00F44C11" w:rsidRDefault="008B4946" w:rsidP="00227448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ПК 1.5</w:t>
            </w:r>
          </w:p>
        </w:tc>
      </w:tr>
      <w:tr w:rsidR="00227448" w:rsidRPr="007E6267" w:rsidTr="007E7C53">
        <w:trPr>
          <w:trHeight w:hRule="exact" w:val="283"/>
        </w:trPr>
        <w:tc>
          <w:tcPr>
            <w:tcW w:w="6238" w:type="dxa"/>
          </w:tcPr>
          <w:p w:rsidR="00227448" w:rsidRPr="00227448" w:rsidRDefault="00C379E3" w:rsidP="00227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227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27448" w:rsidRPr="00227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Этапность проведения расчётов по импортным операциям</w:t>
            </w:r>
          </w:p>
        </w:tc>
        <w:tc>
          <w:tcPr>
            <w:tcW w:w="3402" w:type="dxa"/>
          </w:tcPr>
          <w:p w:rsidR="00227448" w:rsidRPr="00AF1284" w:rsidRDefault="008B4946" w:rsidP="00227448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ПК 1.5</w:t>
            </w:r>
          </w:p>
        </w:tc>
      </w:tr>
      <w:tr w:rsidR="00227448" w:rsidRPr="007E6267" w:rsidTr="00FE4259">
        <w:trPr>
          <w:trHeight w:hRule="exact" w:val="411"/>
        </w:trPr>
        <w:tc>
          <w:tcPr>
            <w:tcW w:w="6238" w:type="dxa"/>
          </w:tcPr>
          <w:p w:rsidR="00227448" w:rsidRPr="00227448" w:rsidRDefault="00227448" w:rsidP="00C379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379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27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 международных расчетов в коммерческом банке</w:t>
            </w:r>
          </w:p>
        </w:tc>
        <w:tc>
          <w:tcPr>
            <w:tcW w:w="3402" w:type="dxa"/>
          </w:tcPr>
          <w:p w:rsidR="00227448" w:rsidRPr="005B2659" w:rsidRDefault="008B4946" w:rsidP="00227448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ПК 1.2, ПК 1.4, ПК 1.5</w:t>
            </w:r>
          </w:p>
        </w:tc>
      </w:tr>
      <w:tr w:rsidR="00227448" w:rsidRPr="007E6267" w:rsidTr="007E7C53">
        <w:trPr>
          <w:trHeight w:hRule="exact" w:val="567"/>
        </w:trPr>
        <w:tc>
          <w:tcPr>
            <w:tcW w:w="6238" w:type="dxa"/>
          </w:tcPr>
          <w:p w:rsidR="00227448" w:rsidRPr="00227448" w:rsidRDefault="00C379E3" w:rsidP="00227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227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27448" w:rsidRPr="00227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 проведения экспортно-импортных операций банками России</w:t>
            </w:r>
          </w:p>
        </w:tc>
        <w:tc>
          <w:tcPr>
            <w:tcW w:w="3402" w:type="dxa"/>
          </w:tcPr>
          <w:p w:rsidR="00227448" w:rsidRPr="00227448" w:rsidRDefault="008B4946" w:rsidP="00227448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8B4946">
              <w:rPr>
                <w:rFonts w:ascii="Times New Roman" w:eastAsia="Times New Roman" w:hAnsi="Times New Roman" w:cs="Times New Roman"/>
                <w:lang w:val="ru-RU"/>
              </w:rPr>
              <w:t>ПК 1.2, ПК 1.4, ПК 1.5</w:t>
            </w:r>
          </w:p>
        </w:tc>
      </w:tr>
      <w:tr w:rsidR="00227448" w:rsidRPr="007E6267" w:rsidTr="007E7C53">
        <w:trPr>
          <w:trHeight w:hRule="exact" w:val="561"/>
        </w:trPr>
        <w:tc>
          <w:tcPr>
            <w:tcW w:w="6238" w:type="dxa"/>
          </w:tcPr>
          <w:p w:rsidR="00227448" w:rsidRPr="00227448" w:rsidRDefault="00C379E3" w:rsidP="00227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227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27448" w:rsidRPr="00227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осуществления депозитных операций коммерческого банка</w:t>
            </w:r>
          </w:p>
        </w:tc>
        <w:tc>
          <w:tcPr>
            <w:tcW w:w="3402" w:type="dxa"/>
          </w:tcPr>
          <w:p w:rsidR="00227448" w:rsidRPr="00AF1284" w:rsidRDefault="008D3E0E" w:rsidP="00227448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ПК 1.1, </w:t>
            </w:r>
            <w:r w:rsidR="008B4946">
              <w:rPr>
                <w:rFonts w:ascii="Times New Roman" w:eastAsia="Times New Roman" w:hAnsi="Times New Roman" w:cs="Times New Roman"/>
                <w:lang w:val="ru-RU"/>
              </w:rPr>
              <w:t xml:space="preserve"> ПК 1.2, ПК 1.4, ПК 1.5</w:t>
            </w:r>
          </w:p>
        </w:tc>
      </w:tr>
      <w:tr w:rsidR="00227448" w:rsidRPr="007E6267" w:rsidTr="00227448">
        <w:trPr>
          <w:trHeight w:hRule="exact" w:val="567"/>
        </w:trPr>
        <w:tc>
          <w:tcPr>
            <w:tcW w:w="6238" w:type="dxa"/>
          </w:tcPr>
          <w:p w:rsidR="00227448" w:rsidRPr="00227448" w:rsidRDefault="00C379E3" w:rsidP="00227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227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27448" w:rsidRPr="00227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осуществления операций по депозитам физических лиц</w:t>
            </w:r>
          </w:p>
        </w:tc>
        <w:tc>
          <w:tcPr>
            <w:tcW w:w="3402" w:type="dxa"/>
          </w:tcPr>
          <w:p w:rsidR="00227448" w:rsidRPr="00227448" w:rsidRDefault="008D3E0E" w:rsidP="008B4946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ПК 1.1, </w:t>
            </w:r>
            <w:r w:rsidR="008B4946">
              <w:rPr>
                <w:rFonts w:ascii="Times New Roman" w:eastAsia="Times New Roman" w:hAnsi="Times New Roman" w:cs="Times New Roman"/>
                <w:lang w:val="ru-RU"/>
              </w:rPr>
              <w:t>ПК 1.2,</w:t>
            </w:r>
            <w:r w:rsidR="008B4946" w:rsidRPr="008B4946">
              <w:rPr>
                <w:rFonts w:ascii="Times New Roman" w:eastAsia="Times New Roman" w:hAnsi="Times New Roman" w:cs="Times New Roman"/>
                <w:lang w:val="ru-RU"/>
              </w:rPr>
              <w:t xml:space="preserve"> ПК 1.5</w:t>
            </w:r>
          </w:p>
        </w:tc>
      </w:tr>
      <w:tr w:rsidR="00227448" w:rsidRPr="007E6267" w:rsidTr="007E7C53">
        <w:trPr>
          <w:trHeight w:hRule="exact" w:val="413"/>
        </w:trPr>
        <w:tc>
          <w:tcPr>
            <w:tcW w:w="6238" w:type="dxa"/>
          </w:tcPr>
          <w:p w:rsidR="00227448" w:rsidRPr="00227448" w:rsidRDefault="00C379E3" w:rsidP="00227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227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27448" w:rsidRPr="00227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Депозитная политика коммерческого банка</w:t>
            </w:r>
          </w:p>
        </w:tc>
        <w:tc>
          <w:tcPr>
            <w:tcW w:w="3402" w:type="dxa"/>
          </w:tcPr>
          <w:p w:rsidR="00227448" w:rsidRPr="00227448" w:rsidRDefault="008D3E0E" w:rsidP="00227448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ПК 1.1, </w:t>
            </w:r>
            <w:r w:rsidR="008B4946" w:rsidRPr="008B4946">
              <w:rPr>
                <w:rFonts w:ascii="Times New Roman" w:eastAsia="Times New Roman" w:hAnsi="Times New Roman" w:cs="Times New Roman"/>
                <w:lang w:val="ru-RU"/>
              </w:rPr>
              <w:t xml:space="preserve"> ПК 1.2, ПК 1.4, ПК 1.5</w:t>
            </w:r>
          </w:p>
        </w:tc>
      </w:tr>
      <w:tr w:rsidR="00227448" w:rsidRPr="007E6267" w:rsidTr="00C379E3">
        <w:trPr>
          <w:trHeight w:hRule="exact" w:val="325"/>
        </w:trPr>
        <w:tc>
          <w:tcPr>
            <w:tcW w:w="6238" w:type="dxa"/>
          </w:tcPr>
          <w:p w:rsidR="00227448" w:rsidRPr="00227448" w:rsidRDefault="00C379E3" w:rsidP="0022744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227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27448" w:rsidRPr="00227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Операции коммерческого банка с векселями</w:t>
            </w:r>
          </w:p>
        </w:tc>
        <w:tc>
          <w:tcPr>
            <w:tcW w:w="3402" w:type="dxa"/>
          </w:tcPr>
          <w:p w:rsidR="00227448" w:rsidRPr="00227448" w:rsidRDefault="008D3E0E" w:rsidP="00227448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ПК 1.2, ПК 1.4, ПК 1.5</w:t>
            </w:r>
          </w:p>
        </w:tc>
      </w:tr>
      <w:tr w:rsidR="00227448" w:rsidRPr="007E6267" w:rsidTr="00FE4259">
        <w:trPr>
          <w:trHeight w:hRule="exact" w:val="609"/>
        </w:trPr>
        <w:tc>
          <w:tcPr>
            <w:tcW w:w="6238" w:type="dxa"/>
          </w:tcPr>
          <w:p w:rsidR="00FE4259" w:rsidRDefault="00C379E3" w:rsidP="00FE42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  <w:r w:rsidR="00FE4259" w:rsidRPr="00227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операции коммерческих банков с ценными </w:t>
            </w:r>
          </w:p>
          <w:p w:rsidR="00227448" w:rsidRPr="00227448" w:rsidRDefault="00FE4259" w:rsidP="00FE42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7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бумагами</w:t>
            </w:r>
          </w:p>
        </w:tc>
        <w:tc>
          <w:tcPr>
            <w:tcW w:w="3402" w:type="dxa"/>
          </w:tcPr>
          <w:p w:rsidR="00227448" w:rsidRPr="00227448" w:rsidRDefault="008B4946" w:rsidP="00227448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ПК 1.2</w:t>
            </w:r>
          </w:p>
        </w:tc>
      </w:tr>
      <w:tr w:rsidR="00227448" w:rsidRPr="007E6267" w:rsidTr="00FE4259">
        <w:trPr>
          <w:trHeight w:hRule="exact" w:val="576"/>
        </w:trPr>
        <w:tc>
          <w:tcPr>
            <w:tcW w:w="6238" w:type="dxa"/>
          </w:tcPr>
          <w:p w:rsidR="00227448" w:rsidRPr="00227448" w:rsidRDefault="008B4946" w:rsidP="00FE42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23. </w:t>
            </w:r>
            <w:r w:rsidRPr="008B49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Кредитная политика коммерческого банка</w:t>
            </w:r>
          </w:p>
        </w:tc>
        <w:tc>
          <w:tcPr>
            <w:tcW w:w="3402" w:type="dxa"/>
          </w:tcPr>
          <w:p w:rsidR="00227448" w:rsidRPr="00227448" w:rsidRDefault="00EC5A30" w:rsidP="00227448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EC5A30">
              <w:rPr>
                <w:rFonts w:ascii="Times New Roman" w:eastAsia="Times New Roman" w:hAnsi="Times New Roman" w:cs="Times New Roman"/>
                <w:lang w:val="ru-RU"/>
              </w:rPr>
              <w:t>ПК 2.1, ПК 2.2, ПК 2.3, ПК 2.4, ПК 2.5</w:t>
            </w:r>
          </w:p>
        </w:tc>
      </w:tr>
      <w:tr w:rsidR="00227448" w:rsidRPr="007E6267" w:rsidTr="00534F9B">
        <w:trPr>
          <w:trHeight w:hRule="exact" w:val="578"/>
        </w:trPr>
        <w:tc>
          <w:tcPr>
            <w:tcW w:w="6238" w:type="dxa"/>
          </w:tcPr>
          <w:p w:rsidR="00227448" w:rsidRPr="00227448" w:rsidRDefault="00EC5A30" w:rsidP="00FE42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24.</w:t>
            </w:r>
            <w:r w:rsidRPr="00EC5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кредитным портфелем коммерческого банка</w:t>
            </w:r>
          </w:p>
        </w:tc>
        <w:tc>
          <w:tcPr>
            <w:tcW w:w="3402" w:type="dxa"/>
          </w:tcPr>
          <w:p w:rsidR="00227448" w:rsidRPr="00227448" w:rsidRDefault="00EC5A30" w:rsidP="00227448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EC5A30">
              <w:rPr>
                <w:rFonts w:ascii="Times New Roman" w:eastAsia="Times New Roman" w:hAnsi="Times New Roman" w:cs="Times New Roman"/>
                <w:lang w:val="ru-RU"/>
              </w:rPr>
              <w:t>ПК 2.1, ПК 2.2, ПК 2.3, ПК 2.4, ПК 2.5</w:t>
            </w:r>
          </w:p>
        </w:tc>
      </w:tr>
      <w:tr w:rsidR="00227448" w:rsidRPr="007E6267" w:rsidTr="00FE4259">
        <w:trPr>
          <w:trHeight w:hRule="exact" w:val="695"/>
        </w:trPr>
        <w:tc>
          <w:tcPr>
            <w:tcW w:w="6238" w:type="dxa"/>
          </w:tcPr>
          <w:p w:rsidR="00227448" w:rsidRPr="00227448" w:rsidRDefault="00EC5A30" w:rsidP="00FE42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25. </w:t>
            </w:r>
            <w:r w:rsidRPr="00EC5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кредитными рисками в банк</w:t>
            </w:r>
          </w:p>
        </w:tc>
        <w:tc>
          <w:tcPr>
            <w:tcW w:w="3402" w:type="dxa"/>
          </w:tcPr>
          <w:p w:rsidR="00227448" w:rsidRPr="00227448" w:rsidRDefault="00EC5A30" w:rsidP="00227448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EC5A30">
              <w:rPr>
                <w:rFonts w:ascii="Times New Roman" w:eastAsia="Times New Roman" w:hAnsi="Times New Roman" w:cs="Times New Roman"/>
                <w:lang w:val="ru-RU"/>
              </w:rPr>
              <w:t>ПК 2.1, ПК 2.2, ПК 2.3, ПК 2.4, ПК 2.5</w:t>
            </w:r>
          </w:p>
        </w:tc>
      </w:tr>
      <w:tr w:rsidR="00227448" w:rsidRPr="007E6267" w:rsidTr="00227448">
        <w:trPr>
          <w:trHeight w:hRule="exact" w:val="672"/>
        </w:trPr>
        <w:tc>
          <w:tcPr>
            <w:tcW w:w="6238" w:type="dxa"/>
          </w:tcPr>
          <w:p w:rsidR="00227448" w:rsidRPr="00EC5A30" w:rsidRDefault="00EC5A30" w:rsidP="00FE42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</w:t>
            </w:r>
            <w:r w:rsidRPr="00EC5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Современное состояние системы кредитования физических (частных) лиц</w:t>
            </w:r>
          </w:p>
        </w:tc>
        <w:tc>
          <w:tcPr>
            <w:tcW w:w="3402" w:type="dxa"/>
          </w:tcPr>
          <w:p w:rsidR="00227448" w:rsidRPr="00227448" w:rsidRDefault="00EC5A30" w:rsidP="00227448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ПК 2.1, ПК 2.2, ПК 2.3, </w:t>
            </w:r>
            <w:r w:rsidRPr="00EC5A30">
              <w:rPr>
                <w:rFonts w:ascii="Times New Roman" w:eastAsia="Times New Roman" w:hAnsi="Times New Roman" w:cs="Times New Roman"/>
                <w:lang w:val="ru-RU"/>
              </w:rPr>
              <w:t>ПК 2.5</w:t>
            </w:r>
          </w:p>
        </w:tc>
      </w:tr>
      <w:tr w:rsidR="00EC5A30" w:rsidRPr="007E6267" w:rsidTr="00227448">
        <w:trPr>
          <w:trHeight w:hRule="exact" w:val="672"/>
        </w:trPr>
        <w:tc>
          <w:tcPr>
            <w:tcW w:w="6238" w:type="dxa"/>
          </w:tcPr>
          <w:p w:rsidR="00EC5A30" w:rsidRPr="00EC5A30" w:rsidRDefault="00EC5A30" w:rsidP="00EC5A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5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26.Современное состояние системы кредитования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юридических</w:t>
            </w:r>
            <w:r w:rsidRPr="00EC5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</w:t>
            </w:r>
          </w:p>
        </w:tc>
        <w:tc>
          <w:tcPr>
            <w:tcW w:w="3402" w:type="dxa"/>
          </w:tcPr>
          <w:p w:rsidR="00EC5A30" w:rsidRPr="00EC5A30" w:rsidRDefault="00EC5A30" w:rsidP="00227448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EC5A30">
              <w:rPr>
                <w:rFonts w:ascii="Times New Roman" w:eastAsia="Times New Roman" w:hAnsi="Times New Roman" w:cs="Times New Roman"/>
                <w:lang w:val="ru-RU"/>
              </w:rPr>
              <w:t>ПК 2.1, ПК 2.2, ПК 2.3, ПК 2.4, ПК 2.5</w:t>
            </w:r>
          </w:p>
        </w:tc>
      </w:tr>
      <w:tr w:rsidR="00EC5A30" w:rsidRPr="007E6267" w:rsidTr="00EC5A30">
        <w:trPr>
          <w:trHeight w:hRule="exact" w:val="656"/>
        </w:trPr>
        <w:tc>
          <w:tcPr>
            <w:tcW w:w="6238" w:type="dxa"/>
          </w:tcPr>
          <w:p w:rsidR="00EC5A30" w:rsidRPr="00EC5A30" w:rsidRDefault="00EC5A30" w:rsidP="00EC5A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</w:t>
            </w:r>
            <w:r w:rsidRPr="00EC5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банковских услуг физическим (частным) лицам</w:t>
            </w:r>
          </w:p>
        </w:tc>
        <w:tc>
          <w:tcPr>
            <w:tcW w:w="3402" w:type="dxa"/>
          </w:tcPr>
          <w:p w:rsidR="00EC5A30" w:rsidRPr="00EC5A30" w:rsidRDefault="00EC5A30" w:rsidP="00EC5A30">
            <w:pPr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ПК 1.1, ПК 1.2, ПК 1.3,  </w:t>
            </w:r>
            <w:r w:rsidRPr="00EC5A30">
              <w:rPr>
                <w:rFonts w:ascii="Times New Roman" w:eastAsia="Times New Roman" w:hAnsi="Times New Roman" w:cs="Times New Roman"/>
                <w:lang w:val="ru-RU"/>
              </w:rPr>
              <w:t>ПК 1.6,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ПК 2.1, ПК 2.2, ПК 2.3, </w:t>
            </w:r>
            <w:r w:rsidRPr="00EC5A30">
              <w:rPr>
                <w:rFonts w:ascii="Times New Roman" w:eastAsia="Times New Roman" w:hAnsi="Times New Roman" w:cs="Times New Roman"/>
                <w:lang w:val="ru-RU"/>
              </w:rPr>
              <w:t xml:space="preserve"> ПК 2.5</w:t>
            </w:r>
          </w:p>
        </w:tc>
      </w:tr>
    </w:tbl>
    <w:p w:rsidR="00130180" w:rsidRPr="009F4D6F" w:rsidRDefault="00130180" w:rsidP="00130180">
      <w:pPr>
        <w:widowControl w:val="0"/>
        <w:tabs>
          <w:tab w:val="left" w:pos="813"/>
        </w:tabs>
        <w:spacing w:after="0" w:line="240" w:lineRule="auto"/>
        <w:ind w:left="812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0180" w:rsidRPr="00227448" w:rsidRDefault="00130180" w:rsidP="00227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F5A" w:rsidRDefault="00602F5A" w:rsidP="0060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F5A" w:rsidRDefault="00602F5A" w:rsidP="0060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F5A" w:rsidRDefault="00602F5A" w:rsidP="0060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F5A" w:rsidRDefault="00602F5A" w:rsidP="0060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F5A" w:rsidRDefault="00602F5A" w:rsidP="0060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F5A" w:rsidRDefault="00602F5A" w:rsidP="0060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F5A" w:rsidRDefault="00602F5A" w:rsidP="0060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F5A" w:rsidRDefault="00602F5A" w:rsidP="0060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F5A" w:rsidRDefault="00602F5A" w:rsidP="0060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F5A" w:rsidRDefault="00602F5A" w:rsidP="0060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F5A" w:rsidRDefault="00602F5A" w:rsidP="0060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F5A" w:rsidRDefault="00602F5A" w:rsidP="0060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F5A" w:rsidRDefault="00602F5A" w:rsidP="0060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F5A" w:rsidRDefault="00602F5A" w:rsidP="0060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259" w:rsidRDefault="00FE4259" w:rsidP="0060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259" w:rsidRDefault="00FE4259" w:rsidP="0060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259" w:rsidRDefault="00FE4259" w:rsidP="0060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259" w:rsidRDefault="00FE4259" w:rsidP="0060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259" w:rsidRDefault="00FE4259" w:rsidP="0060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259" w:rsidRDefault="00FE4259" w:rsidP="0060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259" w:rsidRDefault="00FE4259" w:rsidP="0060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259" w:rsidRDefault="00FE4259" w:rsidP="0060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259" w:rsidRDefault="00FE4259" w:rsidP="0060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259" w:rsidRDefault="00FE4259" w:rsidP="0060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259" w:rsidRDefault="00FE4259" w:rsidP="0060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259" w:rsidRDefault="00FE4259" w:rsidP="0060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259" w:rsidRDefault="00FE4259" w:rsidP="0060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259" w:rsidRDefault="00FE4259" w:rsidP="0060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259" w:rsidRDefault="00FE4259" w:rsidP="0060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259" w:rsidRDefault="00FE4259" w:rsidP="0060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259" w:rsidRDefault="00FE4259" w:rsidP="0060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259" w:rsidRDefault="00FE4259" w:rsidP="0060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259" w:rsidRDefault="00FE4259" w:rsidP="0060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259" w:rsidRDefault="00FE4259" w:rsidP="0060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259" w:rsidRDefault="00FE4259" w:rsidP="0060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259" w:rsidRDefault="00FE4259" w:rsidP="0060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259" w:rsidRDefault="00FE4259" w:rsidP="0060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259" w:rsidRDefault="00FE4259" w:rsidP="00602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F5A" w:rsidRDefault="00602F5A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2F5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Б</w:t>
      </w:r>
    </w:p>
    <w:p w:rsidR="00602F5A" w:rsidRDefault="00602F5A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F5A" w:rsidRPr="00602F5A" w:rsidRDefault="00602F5A" w:rsidP="00602F5A">
      <w:pPr>
        <w:spacing w:after="0" w:line="360" w:lineRule="exact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финансовых рынков и</w:t>
      </w:r>
    </w:p>
    <w:p w:rsidR="00602F5A" w:rsidRPr="00602F5A" w:rsidRDefault="00602F5A" w:rsidP="00602F5A">
      <w:pPr>
        <w:spacing w:after="0" w:line="360" w:lineRule="exact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банковского дела</w:t>
      </w:r>
    </w:p>
    <w:p w:rsidR="00602F5A" w:rsidRPr="00602F5A" w:rsidRDefault="00602F5A" w:rsidP="00602F5A">
      <w:pPr>
        <w:tabs>
          <w:tab w:val="center" w:pos="4535"/>
          <w:tab w:val="right" w:pos="9070"/>
        </w:tabs>
        <w:spacing w:after="0" w:line="360" w:lineRule="exact"/>
        <w:ind w:firstLine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д.э.н., профессору М.С. </w:t>
      </w:r>
      <w:proofErr w:type="spellStart"/>
      <w:r w:rsidRPr="00602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Марамыгину</w:t>
      </w:r>
      <w:proofErr w:type="spellEnd"/>
    </w:p>
    <w:p w:rsidR="00602F5A" w:rsidRPr="00602F5A" w:rsidRDefault="00602F5A" w:rsidP="00602F5A">
      <w:pPr>
        <w:tabs>
          <w:tab w:val="center" w:pos="4535"/>
          <w:tab w:val="right" w:pos="9070"/>
        </w:tabs>
        <w:spacing w:after="0" w:line="360" w:lineRule="exact"/>
        <w:ind w:firstLine="538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студента группы _______________         </w:t>
      </w:r>
    </w:p>
    <w:p w:rsidR="00602F5A" w:rsidRPr="00602F5A" w:rsidRDefault="00602F5A" w:rsidP="00602F5A">
      <w:pPr>
        <w:spacing w:after="0" w:line="360" w:lineRule="exact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Ф.И.О.___________________________</w:t>
      </w:r>
    </w:p>
    <w:p w:rsidR="00602F5A" w:rsidRPr="00602F5A" w:rsidRDefault="00602F5A" w:rsidP="00602F5A">
      <w:pPr>
        <w:spacing w:after="0" w:line="360" w:lineRule="exact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602F5A" w:rsidRDefault="00602F5A" w:rsidP="00602F5A">
      <w:pPr>
        <w:spacing w:after="0" w:line="360" w:lineRule="exact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F5A" w:rsidRPr="00602F5A" w:rsidRDefault="00602F5A" w:rsidP="00602F5A">
      <w:pPr>
        <w:spacing w:after="0" w:line="360" w:lineRule="exact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F5A" w:rsidRPr="00602F5A" w:rsidRDefault="00602F5A" w:rsidP="00602F5A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602F5A" w:rsidRPr="00602F5A" w:rsidRDefault="00602F5A" w:rsidP="00602F5A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утверждение темы выпускной квалификационной работы</w:t>
      </w:r>
    </w:p>
    <w:p w:rsidR="00602F5A" w:rsidRPr="00602F5A" w:rsidRDefault="00602F5A" w:rsidP="00602F5A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F5A" w:rsidRPr="00602F5A" w:rsidRDefault="00602F5A" w:rsidP="00602F5A">
      <w:pPr>
        <w:spacing w:after="0" w:line="3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утвердить мне тему выпускной квалификационной работы:</w:t>
      </w:r>
      <w:r w:rsidRPr="00602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2F5A" w:rsidRPr="00602F5A" w:rsidRDefault="00602F5A" w:rsidP="00602F5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F5A" w:rsidRPr="00602F5A" w:rsidRDefault="00602F5A" w:rsidP="00602F5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производственной (преддипломной) практики: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2F5A" w:rsidRPr="00602F5A" w:rsidRDefault="00602F5A" w:rsidP="00602F5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F5A" w:rsidRPr="00602F5A" w:rsidRDefault="00602F5A" w:rsidP="00602F5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руководитель: ________________________________________________________</w:t>
      </w:r>
    </w:p>
    <w:p w:rsidR="00602F5A" w:rsidRPr="00602F5A" w:rsidRDefault="00602F5A" w:rsidP="00602F5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________________________________________________________</w:t>
      </w:r>
    </w:p>
    <w:p w:rsidR="00602F5A" w:rsidRPr="00602F5A" w:rsidRDefault="00602F5A" w:rsidP="00602F5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________________________________________________________</w:t>
      </w:r>
    </w:p>
    <w:p w:rsidR="00602F5A" w:rsidRPr="00602F5A" w:rsidRDefault="00602F5A" w:rsidP="00602F5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(Ф.И.О., ученая степень, ученое звание, должность)</w:t>
      </w:r>
    </w:p>
    <w:p w:rsidR="00602F5A" w:rsidRPr="00602F5A" w:rsidRDefault="00602F5A" w:rsidP="00602F5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F5A" w:rsidRPr="00602F5A" w:rsidRDefault="00602F5A" w:rsidP="00602F5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___________________</w:t>
      </w:r>
    </w:p>
    <w:p w:rsidR="00602F5A" w:rsidRPr="00602F5A" w:rsidRDefault="00602F5A" w:rsidP="00602F5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F5A" w:rsidRPr="00602F5A" w:rsidRDefault="00602F5A" w:rsidP="00602F5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студента:        _____________________</w:t>
      </w:r>
    </w:p>
    <w:p w:rsidR="00602F5A" w:rsidRPr="00602F5A" w:rsidRDefault="00602F5A" w:rsidP="00602F5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F5A" w:rsidRPr="00602F5A" w:rsidRDefault="00602F5A" w:rsidP="00602F5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руководителя: _____________________</w:t>
      </w:r>
    </w:p>
    <w:p w:rsidR="00602F5A" w:rsidRPr="00602F5A" w:rsidRDefault="00602F5A" w:rsidP="00602F5A">
      <w:pPr>
        <w:keepNext/>
        <w:spacing w:after="0" w:line="360" w:lineRule="exact"/>
        <w:jc w:val="right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2F5A" w:rsidRPr="00602F5A" w:rsidRDefault="00602F5A" w:rsidP="00602F5A">
      <w:pPr>
        <w:keepNext/>
        <w:spacing w:after="0" w:line="360" w:lineRule="exact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2F5A" w:rsidRPr="00602F5A" w:rsidRDefault="00602F5A" w:rsidP="00602F5A">
      <w:pPr>
        <w:keepNext/>
        <w:spacing w:after="0" w:line="360" w:lineRule="exact"/>
        <w:jc w:val="right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зав. Кафедрой</w:t>
      </w:r>
    </w:p>
    <w:p w:rsidR="00602F5A" w:rsidRPr="00602F5A" w:rsidRDefault="00602F5A" w:rsidP="00602F5A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«Утверждаю»_________</w:t>
      </w:r>
    </w:p>
    <w:p w:rsidR="00602F5A" w:rsidRPr="00602F5A" w:rsidRDefault="00602F5A" w:rsidP="00602F5A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602F5A" w:rsidRPr="00602F5A" w:rsidRDefault="00602F5A" w:rsidP="00602F5A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602F5A" w:rsidRDefault="00602F5A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F5A" w:rsidRDefault="00602F5A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В</w:t>
      </w:r>
    </w:p>
    <w:p w:rsidR="00602F5A" w:rsidRDefault="00602F5A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F5A" w:rsidRPr="00602F5A" w:rsidRDefault="00602F5A" w:rsidP="00602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 И НАУКИ РОССИЙСКОЙ ФЕДЕРАЦИИ</w:t>
      </w:r>
    </w:p>
    <w:p w:rsidR="00602F5A" w:rsidRPr="00602F5A" w:rsidRDefault="00602F5A" w:rsidP="00602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602F5A" w:rsidRPr="00602F5A" w:rsidRDefault="00602F5A" w:rsidP="00602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602F5A" w:rsidRPr="00602F5A" w:rsidRDefault="00602F5A" w:rsidP="00602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«Уральский государственный экономический университет»</w:t>
      </w:r>
    </w:p>
    <w:p w:rsidR="00602F5A" w:rsidRPr="00602F5A" w:rsidRDefault="00602F5A" w:rsidP="00602F5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F5A" w:rsidRPr="00602F5A" w:rsidRDefault="00602F5A" w:rsidP="00602F5A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02F5A" w:rsidRPr="00602F5A" w:rsidRDefault="00602F5A" w:rsidP="00602F5A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  <w:r w:rsidRPr="00602F5A">
        <w:rPr>
          <w:rFonts w:ascii="Times New Roman" w:eastAsia="Arial Unicode MS" w:hAnsi="Times New Roman" w:cs="Times New Roman"/>
          <w:sz w:val="24"/>
          <w:szCs w:val="20"/>
          <w:lang w:eastAsia="ru-RU"/>
        </w:rPr>
        <w:t xml:space="preserve">Колледж УрГЭУ                                                                 Кафедра финансовых рынков и Специальность </w:t>
      </w:r>
      <w:r w:rsidRPr="00602F5A">
        <w:rPr>
          <w:rFonts w:ascii="Times New Roman" w:eastAsia="Arial Unicode MS" w:hAnsi="Times New Roman" w:cs="Times New Roman"/>
          <w:sz w:val="24"/>
          <w:szCs w:val="20"/>
          <w:u w:val="single"/>
          <w:lang w:eastAsia="ru-RU"/>
        </w:rPr>
        <w:t>Банковское дело</w:t>
      </w:r>
      <w:r w:rsidRPr="00602F5A">
        <w:rPr>
          <w:rFonts w:ascii="Times New Roman" w:eastAsia="Arial Unicode MS" w:hAnsi="Times New Roman" w:cs="Times New Roman"/>
          <w:sz w:val="24"/>
          <w:szCs w:val="20"/>
          <w:lang w:eastAsia="ru-RU"/>
        </w:rPr>
        <w:t xml:space="preserve">                                      банковского дела</w:t>
      </w:r>
    </w:p>
    <w:p w:rsidR="00602F5A" w:rsidRPr="00602F5A" w:rsidRDefault="00602F5A" w:rsidP="00602F5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602F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Специалист банковского дела</w:t>
      </w: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Группа </w:t>
      </w:r>
      <w:r w:rsidRPr="00602F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____________________</w:t>
      </w:r>
    </w:p>
    <w:p w:rsidR="00602F5A" w:rsidRPr="00602F5A" w:rsidRDefault="00602F5A" w:rsidP="006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F5A" w:rsidRPr="00602F5A" w:rsidRDefault="00602F5A" w:rsidP="006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F5A" w:rsidRPr="00602F5A" w:rsidRDefault="00602F5A" w:rsidP="00602F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F5A" w:rsidRPr="00602F5A" w:rsidRDefault="00602F5A" w:rsidP="00602F5A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602F5A" w:rsidRPr="00602F5A" w:rsidRDefault="00602F5A" w:rsidP="00602F5A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Зав. кафедрой ___________________</w:t>
      </w:r>
    </w:p>
    <w:p w:rsidR="00602F5A" w:rsidRPr="00602F5A" w:rsidRDefault="00602F5A" w:rsidP="006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________________________20</w:t>
      </w:r>
      <w:r w:rsidRPr="00602F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_ _</w:t>
      </w: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02F5A" w:rsidRPr="00602F5A" w:rsidRDefault="00602F5A" w:rsidP="00602F5A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F5A" w:rsidRPr="00602F5A" w:rsidRDefault="00602F5A" w:rsidP="00602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F5A" w:rsidRPr="00602F5A" w:rsidRDefault="00602F5A" w:rsidP="00602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</w:p>
    <w:p w:rsidR="00602F5A" w:rsidRPr="00602F5A" w:rsidRDefault="00602F5A" w:rsidP="00602F5A">
      <w:pPr>
        <w:keepNext/>
        <w:spacing w:after="0" w:line="240" w:lineRule="auto"/>
        <w:ind w:left="78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ВЫПУСКНУЮ КВАЛИФИКАЦИОННУЮ РАБОТУ</w:t>
      </w:r>
    </w:p>
    <w:p w:rsidR="00602F5A" w:rsidRPr="00602F5A" w:rsidRDefault="00602F5A" w:rsidP="006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F5A" w:rsidRPr="00602F5A" w:rsidRDefault="00602F5A" w:rsidP="006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Студенту_____________________________________________________________________</w:t>
      </w:r>
    </w:p>
    <w:p w:rsidR="00602F5A" w:rsidRPr="00602F5A" w:rsidRDefault="00602F5A" w:rsidP="00602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F5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602F5A" w:rsidRPr="00602F5A" w:rsidRDefault="00602F5A" w:rsidP="00602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Руководитель__________________________________________________________________</w:t>
      </w:r>
    </w:p>
    <w:p w:rsidR="00602F5A" w:rsidRPr="00602F5A" w:rsidRDefault="00602F5A" w:rsidP="00602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F5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место работы, должность)</w:t>
      </w:r>
    </w:p>
    <w:p w:rsidR="00602F5A" w:rsidRPr="00602F5A" w:rsidRDefault="00602F5A" w:rsidP="00602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F5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02F5A" w:rsidRPr="00602F5A" w:rsidRDefault="00602F5A" w:rsidP="006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02F5A" w:rsidRPr="00602F5A" w:rsidRDefault="00602F5A" w:rsidP="006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выпускной квалификационной работы________________________________________</w:t>
      </w:r>
    </w:p>
    <w:p w:rsidR="00602F5A" w:rsidRPr="00602F5A" w:rsidRDefault="00602F5A" w:rsidP="006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02F5A" w:rsidRPr="00602F5A" w:rsidRDefault="00602F5A" w:rsidP="006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F5A" w:rsidRPr="00602F5A" w:rsidRDefault="00602F5A" w:rsidP="00602F5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Техническое задание</w:t>
      </w:r>
    </w:p>
    <w:p w:rsidR="00602F5A" w:rsidRPr="00602F5A" w:rsidRDefault="00602F5A" w:rsidP="006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установка_____________________________________________________________</w:t>
      </w:r>
    </w:p>
    <w:p w:rsidR="00602F5A" w:rsidRPr="00602F5A" w:rsidRDefault="00602F5A" w:rsidP="006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02F5A" w:rsidRPr="00602F5A" w:rsidRDefault="00602F5A" w:rsidP="006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F5A" w:rsidRPr="00602F5A" w:rsidRDefault="00602F5A" w:rsidP="006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и сроки выполнения________________________________________________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2F5A" w:rsidRPr="00602F5A" w:rsidRDefault="00602F5A" w:rsidP="006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02F5A" w:rsidRPr="00602F5A" w:rsidRDefault="00602F5A" w:rsidP="006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F5A" w:rsidRPr="00602F5A" w:rsidRDefault="00602F5A" w:rsidP="006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 студентом законченной работы________________________________________</w:t>
      </w:r>
    </w:p>
    <w:p w:rsidR="00602F5A" w:rsidRPr="00602F5A" w:rsidRDefault="00602F5A" w:rsidP="006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F5A" w:rsidRPr="00602F5A" w:rsidRDefault="00602F5A" w:rsidP="006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выпускной квалификационной работы________________________________</w:t>
      </w:r>
    </w:p>
    <w:p w:rsidR="00602F5A" w:rsidRPr="00602F5A" w:rsidRDefault="00602F5A" w:rsidP="00602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F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(подпись)</w:t>
      </w:r>
    </w:p>
    <w:p w:rsidR="00602F5A" w:rsidRPr="00602F5A" w:rsidRDefault="00602F5A" w:rsidP="006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принял к исполнению                                       ________________________________</w:t>
      </w:r>
    </w:p>
    <w:p w:rsidR="00602F5A" w:rsidRPr="00602F5A" w:rsidRDefault="00602F5A" w:rsidP="00602F5A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F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(подпись)</w:t>
      </w:r>
    </w:p>
    <w:p w:rsidR="00602F5A" w:rsidRPr="00602F5A" w:rsidRDefault="00602F5A" w:rsidP="00602F5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F5A" w:rsidRPr="00602F5A" w:rsidRDefault="00602F5A" w:rsidP="00602F5A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______________20____г.</w:t>
      </w:r>
    </w:p>
    <w:p w:rsidR="00D8781D" w:rsidRPr="00D8781D" w:rsidRDefault="00D8781D" w:rsidP="00D8781D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781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ВЫПОЛНЕНИЕ ЗАДАНИЯ</w:t>
      </w:r>
    </w:p>
    <w:p w:rsidR="00D8781D" w:rsidRPr="00D8781D" w:rsidRDefault="00D8781D" w:rsidP="00D8781D">
      <w:pPr>
        <w:keepNext/>
        <w:keepLines/>
        <w:spacing w:before="40" w:after="0" w:line="256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8781D">
        <w:rPr>
          <w:rFonts w:ascii="Times New Roman" w:eastAsia="Times New Roman" w:hAnsi="Times New Roman" w:cs="Times New Roman"/>
          <w:sz w:val="24"/>
          <w:szCs w:val="24"/>
        </w:rPr>
        <w:t>НА ВЫПУСКНУЮ КВАЛИФИКАЦИОННУЮ РАБОТУ</w:t>
      </w:r>
    </w:p>
    <w:p w:rsidR="00D8781D" w:rsidRPr="00D8781D" w:rsidRDefault="00D8781D" w:rsidP="00D8781D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781D" w:rsidRPr="00D8781D" w:rsidRDefault="00D8781D" w:rsidP="00D8781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781D">
        <w:rPr>
          <w:rFonts w:ascii="Times New Roman" w:eastAsia="Calibri" w:hAnsi="Times New Roman" w:cs="Times New Roman"/>
          <w:b/>
          <w:sz w:val="24"/>
          <w:szCs w:val="24"/>
        </w:rPr>
        <w:t>1.Отзыв  научного руководителя  о рекомендации к защите</w:t>
      </w:r>
    </w:p>
    <w:p w:rsidR="00D8781D" w:rsidRPr="00D8781D" w:rsidRDefault="00D8781D" w:rsidP="00D8781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781D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781D" w:rsidRPr="00D8781D" w:rsidRDefault="00D8781D" w:rsidP="00D8781D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8781D" w:rsidRPr="00D8781D" w:rsidRDefault="00D8781D" w:rsidP="00D8781D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781D">
        <w:rPr>
          <w:rFonts w:ascii="Times New Roman" w:eastAsia="Calibri" w:hAnsi="Times New Roman" w:cs="Times New Roman"/>
          <w:sz w:val="24"/>
          <w:szCs w:val="24"/>
        </w:rPr>
        <w:t>«___» _________    20___ г.</w:t>
      </w:r>
      <w:r w:rsidRPr="00D8781D">
        <w:rPr>
          <w:rFonts w:ascii="Times New Roman" w:eastAsia="Calibri" w:hAnsi="Times New Roman" w:cs="Times New Roman"/>
          <w:sz w:val="24"/>
          <w:szCs w:val="24"/>
        </w:rPr>
        <w:tab/>
      </w:r>
      <w:r w:rsidRPr="00D8781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____________________</w:t>
      </w:r>
      <w:r w:rsidRPr="00D8781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подпись руководителя</w:t>
      </w:r>
    </w:p>
    <w:p w:rsidR="00D8781D" w:rsidRPr="00D8781D" w:rsidRDefault="00D8781D" w:rsidP="00D8781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781D">
        <w:rPr>
          <w:rFonts w:ascii="Times New Roman" w:eastAsia="Calibri" w:hAnsi="Times New Roman" w:cs="Times New Roman"/>
          <w:b/>
          <w:sz w:val="24"/>
          <w:szCs w:val="24"/>
        </w:rPr>
        <w:t>2. Решение кафедры о выдвижении ВКР на защиту</w:t>
      </w:r>
    </w:p>
    <w:p w:rsidR="00D8781D" w:rsidRPr="00D8781D" w:rsidRDefault="00D8781D" w:rsidP="00D8781D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781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781D" w:rsidRPr="00D8781D" w:rsidRDefault="00D8781D" w:rsidP="00D8781D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781D" w:rsidRPr="00D8781D" w:rsidRDefault="00D8781D" w:rsidP="00D8781D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781D">
        <w:rPr>
          <w:rFonts w:ascii="Times New Roman" w:eastAsia="Calibri" w:hAnsi="Times New Roman" w:cs="Times New Roman"/>
          <w:sz w:val="24"/>
          <w:szCs w:val="24"/>
        </w:rPr>
        <w:t>«___»____________ 20___ г.</w:t>
      </w:r>
      <w:r w:rsidRPr="00D8781D">
        <w:rPr>
          <w:rFonts w:ascii="Times New Roman" w:eastAsia="Calibri" w:hAnsi="Times New Roman" w:cs="Times New Roman"/>
          <w:sz w:val="24"/>
          <w:szCs w:val="24"/>
        </w:rPr>
        <w:tab/>
      </w:r>
      <w:r w:rsidRPr="00D8781D">
        <w:rPr>
          <w:rFonts w:ascii="Times New Roman" w:eastAsia="Calibri" w:hAnsi="Times New Roman" w:cs="Times New Roman"/>
          <w:sz w:val="24"/>
          <w:szCs w:val="24"/>
        </w:rPr>
        <w:tab/>
      </w:r>
      <w:r w:rsidRPr="00D8781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_______________________                 подпись зав. кафедрой</w:t>
      </w:r>
      <w:r w:rsidRPr="00D8781D">
        <w:rPr>
          <w:rFonts w:ascii="Times New Roman" w:eastAsia="Calibri" w:hAnsi="Times New Roman" w:cs="Times New Roman"/>
          <w:sz w:val="24"/>
          <w:szCs w:val="24"/>
        </w:rPr>
        <w:tab/>
      </w:r>
      <w:r w:rsidRPr="00D8781D">
        <w:rPr>
          <w:rFonts w:ascii="Times New Roman" w:eastAsia="Calibri" w:hAnsi="Times New Roman" w:cs="Times New Roman"/>
          <w:sz w:val="24"/>
          <w:szCs w:val="24"/>
        </w:rPr>
        <w:tab/>
      </w:r>
    </w:p>
    <w:p w:rsidR="00D8781D" w:rsidRPr="00D8781D" w:rsidRDefault="00D8781D" w:rsidP="00D878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81D">
        <w:rPr>
          <w:rFonts w:ascii="Times New Roman" w:eastAsia="Calibri" w:hAnsi="Times New Roman" w:cs="Times New Roman"/>
          <w:sz w:val="24"/>
          <w:szCs w:val="24"/>
        </w:rPr>
        <w:tab/>
      </w:r>
      <w:r w:rsidRPr="00D8781D">
        <w:rPr>
          <w:rFonts w:ascii="Times New Roman" w:eastAsia="Calibri" w:hAnsi="Times New Roman" w:cs="Times New Roman"/>
          <w:sz w:val="24"/>
          <w:szCs w:val="24"/>
        </w:rPr>
        <w:tab/>
      </w:r>
    </w:p>
    <w:p w:rsidR="00D8781D" w:rsidRPr="00D8781D" w:rsidRDefault="00D8781D" w:rsidP="00D8781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781D">
        <w:rPr>
          <w:rFonts w:ascii="Times New Roman" w:eastAsia="Calibri" w:hAnsi="Times New Roman" w:cs="Times New Roman"/>
          <w:b/>
          <w:sz w:val="24"/>
          <w:szCs w:val="24"/>
        </w:rPr>
        <w:t>3.Решение ГЭК по результатам защиты работы</w:t>
      </w:r>
    </w:p>
    <w:p w:rsidR="00D8781D" w:rsidRPr="00D8781D" w:rsidRDefault="00D8781D" w:rsidP="00D8781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8781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781D" w:rsidRPr="00D8781D" w:rsidRDefault="00D8781D" w:rsidP="00D8781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781D" w:rsidRPr="00D8781D" w:rsidRDefault="00D8781D" w:rsidP="00D8781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8781D">
        <w:rPr>
          <w:rFonts w:ascii="Times New Roman" w:eastAsia="Calibri" w:hAnsi="Times New Roman" w:cs="Times New Roman"/>
          <w:sz w:val="24"/>
          <w:szCs w:val="24"/>
        </w:rPr>
        <w:t>«___»____________ 20____ г.</w:t>
      </w:r>
      <w:r w:rsidRPr="00D8781D">
        <w:rPr>
          <w:rFonts w:ascii="Times New Roman" w:eastAsia="Calibri" w:hAnsi="Times New Roman" w:cs="Times New Roman"/>
          <w:sz w:val="24"/>
          <w:szCs w:val="24"/>
        </w:rPr>
        <w:tab/>
      </w:r>
      <w:r w:rsidRPr="00D8781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Председатель ГЭК__________________</w:t>
      </w:r>
    </w:p>
    <w:p w:rsidR="00D8781D" w:rsidRPr="00D8781D" w:rsidRDefault="00D8781D" w:rsidP="00D8781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D8781D" w:rsidRPr="00D8781D" w:rsidRDefault="00D8781D" w:rsidP="00D8781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602F5A" w:rsidRDefault="00602F5A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F5A" w:rsidRDefault="00602F5A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781D" w:rsidRDefault="00D8781D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781D" w:rsidRDefault="00D8781D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781D" w:rsidRDefault="00D8781D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781D" w:rsidRDefault="00D8781D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781D" w:rsidRDefault="00D8781D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781D" w:rsidRDefault="00D8781D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781D" w:rsidRDefault="00D8781D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781D" w:rsidRDefault="00D8781D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781D" w:rsidRDefault="00D8781D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781D" w:rsidRDefault="00D8781D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781D" w:rsidRDefault="00D8781D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781D" w:rsidRDefault="00D8781D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781D" w:rsidRDefault="00D8781D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F5A" w:rsidRDefault="00602F5A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F5A" w:rsidRDefault="00602F5A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F5A" w:rsidRDefault="00602F5A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Г</w:t>
      </w:r>
    </w:p>
    <w:p w:rsidR="00602F5A" w:rsidRDefault="00602F5A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F5A" w:rsidRPr="00602F5A" w:rsidRDefault="00602F5A" w:rsidP="00602F5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0"/>
          <w:lang w:eastAsia="ru-RU"/>
        </w:rPr>
        <w:t>ОТЗЫВ</w:t>
      </w:r>
    </w:p>
    <w:p w:rsidR="00602F5A" w:rsidRPr="00602F5A" w:rsidRDefault="00602F5A" w:rsidP="00602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0"/>
          <w:lang w:eastAsia="ru-RU"/>
        </w:rPr>
        <w:t>РЕЦЕНЗЕНТА   О   ВЫПУСКНОЙ   КВАЛИФИКАЦИОННОЙ    РАБОТЕ</w:t>
      </w:r>
    </w:p>
    <w:p w:rsidR="00602F5A" w:rsidRPr="00602F5A" w:rsidRDefault="00602F5A" w:rsidP="00602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2F5A" w:rsidRPr="00602F5A" w:rsidRDefault="00602F5A" w:rsidP="00602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lang w:eastAsia="ru-RU"/>
        </w:rPr>
        <w:t>Выпускная квалификационная работа выполнена</w:t>
      </w:r>
    </w:p>
    <w:p w:rsidR="00602F5A" w:rsidRPr="00602F5A" w:rsidRDefault="00602F5A" w:rsidP="00602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lang w:eastAsia="ru-RU"/>
        </w:rPr>
        <w:t>Студентом (кой)_______________________________________________________________</w:t>
      </w:r>
    </w:p>
    <w:p w:rsidR="00602F5A" w:rsidRPr="00602F5A" w:rsidRDefault="00602F5A" w:rsidP="00602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lang w:eastAsia="ru-RU"/>
        </w:rPr>
        <w:t xml:space="preserve">Колледж УрГЭУ </w:t>
      </w:r>
    </w:p>
    <w:p w:rsidR="00602F5A" w:rsidRPr="00602F5A" w:rsidRDefault="00602F5A" w:rsidP="00602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lang w:eastAsia="ru-RU"/>
        </w:rPr>
        <w:t xml:space="preserve">Кафедра </w:t>
      </w:r>
      <w:r w:rsidRPr="00602F5A">
        <w:rPr>
          <w:rFonts w:ascii="Times New Roman" w:eastAsia="Times New Roman" w:hAnsi="Times New Roman" w:cs="Times New Roman"/>
          <w:sz w:val="24"/>
          <w:u w:val="single"/>
          <w:lang w:eastAsia="ru-RU"/>
        </w:rPr>
        <w:t>финансовых рынков и банковского дела</w:t>
      </w:r>
      <w:r w:rsidRPr="00602F5A">
        <w:rPr>
          <w:rFonts w:ascii="Times New Roman" w:eastAsia="Times New Roman" w:hAnsi="Times New Roman" w:cs="Times New Roman"/>
          <w:sz w:val="24"/>
          <w:lang w:eastAsia="ru-RU"/>
        </w:rPr>
        <w:t xml:space="preserve">      Группа__________________________</w:t>
      </w:r>
    </w:p>
    <w:p w:rsidR="00602F5A" w:rsidRPr="00602F5A" w:rsidRDefault="00602F5A" w:rsidP="00602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lang w:eastAsia="ru-RU"/>
        </w:rPr>
        <w:t xml:space="preserve">Специальность </w:t>
      </w:r>
      <w:r w:rsidRPr="00602F5A">
        <w:rPr>
          <w:rFonts w:ascii="Times New Roman" w:eastAsia="Times New Roman" w:hAnsi="Times New Roman" w:cs="Times New Roman"/>
          <w:sz w:val="24"/>
          <w:u w:val="single"/>
          <w:lang w:eastAsia="ru-RU"/>
        </w:rPr>
        <w:t>банковское дело</w:t>
      </w:r>
    </w:p>
    <w:p w:rsidR="00602F5A" w:rsidRPr="00602F5A" w:rsidRDefault="00602F5A" w:rsidP="00602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602F5A" w:rsidRPr="00602F5A" w:rsidRDefault="00602F5A" w:rsidP="00602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lang w:eastAsia="ru-RU"/>
        </w:rPr>
        <w:t xml:space="preserve">ОЦЕНКА ВЫПУСКНОЙ КВАЛИФИКАЦИОННОЙ  РАБОТЫ </w:t>
      </w:r>
    </w:p>
    <w:p w:rsidR="00602F5A" w:rsidRPr="00602F5A" w:rsidRDefault="00602F5A" w:rsidP="00602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843"/>
        <w:gridCol w:w="843"/>
        <w:gridCol w:w="844"/>
        <w:gridCol w:w="843"/>
        <w:gridCol w:w="844"/>
      </w:tblGrid>
      <w:tr w:rsidR="00602F5A" w:rsidRPr="00602F5A" w:rsidTr="00FA12DA">
        <w:trPr>
          <w:cantSplit/>
        </w:trPr>
        <w:tc>
          <w:tcPr>
            <w:tcW w:w="5353" w:type="dxa"/>
            <w:vMerge w:val="restart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217" w:type="dxa"/>
            <w:gridSpan w:val="5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</w:t>
            </w:r>
          </w:p>
        </w:tc>
      </w:tr>
      <w:tr w:rsidR="00602F5A" w:rsidRPr="00602F5A" w:rsidTr="00FA12DA">
        <w:trPr>
          <w:cantSplit/>
        </w:trPr>
        <w:tc>
          <w:tcPr>
            <w:tcW w:w="5353" w:type="dxa"/>
            <w:vMerge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" w:type="dxa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02F5A" w:rsidRPr="00602F5A" w:rsidTr="00FA12DA">
        <w:trPr>
          <w:cantSplit/>
        </w:trPr>
        <w:tc>
          <w:tcPr>
            <w:tcW w:w="5353" w:type="dxa"/>
          </w:tcPr>
          <w:p w:rsidR="00602F5A" w:rsidRPr="00602F5A" w:rsidRDefault="00602F5A" w:rsidP="006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Актуальность тематики</w:t>
            </w:r>
          </w:p>
        </w:tc>
        <w:tc>
          <w:tcPr>
            <w:tcW w:w="843" w:type="dxa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F5A" w:rsidRPr="00602F5A" w:rsidTr="00FA12DA">
        <w:trPr>
          <w:cantSplit/>
        </w:trPr>
        <w:tc>
          <w:tcPr>
            <w:tcW w:w="5353" w:type="dxa"/>
          </w:tcPr>
          <w:p w:rsidR="00602F5A" w:rsidRPr="00602F5A" w:rsidRDefault="00602F5A" w:rsidP="006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Степень полноты обзора состояния  проблемы и корректность постановки задачи</w:t>
            </w:r>
          </w:p>
        </w:tc>
        <w:tc>
          <w:tcPr>
            <w:tcW w:w="843" w:type="dxa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F5A" w:rsidRPr="00602F5A" w:rsidTr="00FA12DA">
        <w:trPr>
          <w:cantSplit/>
        </w:trPr>
        <w:tc>
          <w:tcPr>
            <w:tcW w:w="5353" w:type="dxa"/>
          </w:tcPr>
          <w:p w:rsidR="00602F5A" w:rsidRPr="00602F5A" w:rsidRDefault="00602F5A" w:rsidP="006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Уровень и корректность использования в работе методов исследования</w:t>
            </w:r>
          </w:p>
        </w:tc>
        <w:tc>
          <w:tcPr>
            <w:tcW w:w="843" w:type="dxa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F5A" w:rsidRPr="00602F5A" w:rsidTr="00FA12DA">
        <w:trPr>
          <w:cantSplit/>
        </w:trPr>
        <w:tc>
          <w:tcPr>
            <w:tcW w:w="5353" w:type="dxa"/>
          </w:tcPr>
          <w:p w:rsidR="00602F5A" w:rsidRPr="00602F5A" w:rsidRDefault="00602F5A" w:rsidP="006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Степень комплексности работы, применение в ней знаний социально-гуманитарных дисциплин, естественно-математических, </w:t>
            </w:r>
            <w:proofErr w:type="spellStart"/>
            <w:r w:rsidRPr="0060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общепрофессио-нальных</w:t>
            </w:r>
            <w:proofErr w:type="spellEnd"/>
            <w:r w:rsidRPr="0060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специальных дисциплин</w:t>
            </w:r>
          </w:p>
        </w:tc>
        <w:tc>
          <w:tcPr>
            <w:tcW w:w="843" w:type="dxa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F5A" w:rsidRPr="00602F5A" w:rsidTr="00FA12DA">
        <w:trPr>
          <w:cantSplit/>
        </w:trPr>
        <w:tc>
          <w:tcPr>
            <w:tcW w:w="5353" w:type="dxa"/>
          </w:tcPr>
          <w:p w:rsidR="00602F5A" w:rsidRPr="00602F5A" w:rsidRDefault="00602F5A" w:rsidP="006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Ясность, четкость, последовательность и обоснованность изложения. </w:t>
            </w:r>
          </w:p>
        </w:tc>
        <w:tc>
          <w:tcPr>
            <w:tcW w:w="843" w:type="dxa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F5A" w:rsidRPr="00602F5A" w:rsidTr="00FA12DA">
        <w:trPr>
          <w:cantSplit/>
        </w:trPr>
        <w:tc>
          <w:tcPr>
            <w:tcW w:w="5353" w:type="dxa"/>
          </w:tcPr>
          <w:p w:rsidR="00602F5A" w:rsidRPr="00602F5A" w:rsidRDefault="00602F5A" w:rsidP="006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Применение современного математического и программного обеспечения, компьютерных технологий в работе</w:t>
            </w:r>
          </w:p>
        </w:tc>
        <w:tc>
          <w:tcPr>
            <w:tcW w:w="843" w:type="dxa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F5A" w:rsidRPr="00602F5A" w:rsidTr="00FA12DA">
        <w:trPr>
          <w:cantSplit/>
        </w:trPr>
        <w:tc>
          <w:tcPr>
            <w:tcW w:w="5353" w:type="dxa"/>
          </w:tcPr>
          <w:p w:rsidR="00602F5A" w:rsidRPr="00602F5A" w:rsidRDefault="00602F5A" w:rsidP="006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Объем  и качество оформление  квалификационной работы (общий уровень грамотности, стиль изложения, качество иллюстраций, соответствие требованиям технических рекомендаций)</w:t>
            </w:r>
          </w:p>
        </w:tc>
        <w:tc>
          <w:tcPr>
            <w:tcW w:w="843" w:type="dxa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F5A" w:rsidRPr="00602F5A" w:rsidTr="00FA12DA">
        <w:trPr>
          <w:cantSplit/>
        </w:trPr>
        <w:tc>
          <w:tcPr>
            <w:tcW w:w="5353" w:type="dxa"/>
          </w:tcPr>
          <w:p w:rsidR="00602F5A" w:rsidRPr="00602F5A" w:rsidRDefault="00602F5A" w:rsidP="006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Оригинальность и новизна полученных результатов исследования</w:t>
            </w:r>
          </w:p>
        </w:tc>
        <w:tc>
          <w:tcPr>
            <w:tcW w:w="843" w:type="dxa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2F5A" w:rsidRPr="00602F5A" w:rsidRDefault="00602F5A" w:rsidP="00602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602F5A" w:rsidRPr="00602F5A" w:rsidRDefault="00602F5A" w:rsidP="00602F5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02F5A">
        <w:rPr>
          <w:rFonts w:ascii="Times New Roman" w:eastAsia="Times New Roman" w:hAnsi="Times New Roman" w:cs="Times New Roman"/>
          <w:sz w:val="28"/>
          <w:lang w:eastAsia="ru-RU"/>
        </w:rPr>
        <w:t>*- не оценивается (трудно оценить)</w:t>
      </w:r>
    </w:p>
    <w:p w:rsidR="00602F5A" w:rsidRPr="00602F5A" w:rsidRDefault="00602F5A" w:rsidP="00602F5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02F5A" w:rsidRPr="00602F5A" w:rsidRDefault="00602F5A" w:rsidP="00602F5A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Отмеченные достоинства:</w:t>
      </w:r>
      <w:r w:rsidRPr="00602F5A">
        <w:rPr>
          <w:rFonts w:ascii="Times New Roman" w:eastAsia="Times New Roman" w:hAnsi="Times New Roman" w:cs="Times New Roman"/>
          <w:sz w:val="28"/>
          <w:lang w:eastAsia="ru-RU"/>
        </w:rPr>
        <w:t xml:space="preserve"> ____________________________________________</w:t>
      </w:r>
    </w:p>
    <w:p w:rsidR="00602F5A" w:rsidRPr="00602F5A" w:rsidRDefault="00602F5A" w:rsidP="00602F5A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02F5A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2F5A" w:rsidRPr="00602F5A" w:rsidRDefault="00602F5A" w:rsidP="00602F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F5A" w:rsidRPr="00602F5A" w:rsidRDefault="00602F5A" w:rsidP="00602F5A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Отмеченные недостатки:</w:t>
      </w:r>
      <w:r w:rsidRPr="00602F5A">
        <w:rPr>
          <w:rFonts w:ascii="Times New Roman" w:eastAsia="Times New Roman" w:hAnsi="Times New Roman" w:cs="Times New Roman"/>
          <w:sz w:val="28"/>
          <w:lang w:eastAsia="ru-RU"/>
        </w:rPr>
        <w:t xml:space="preserve"> ____________________________________________</w:t>
      </w:r>
      <w:r w:rsidR="001D1582">
        <w:rPr>
          <w:rFonts w:ascii="Times New Roman" w:eastAsia="Times New Roman" w:hAnsi="Times New Roman" w:cs="Times New Roman"/>
          <w:sz w:val="28"/>
          <w:lang w:eastAsia="ru-RU"/>
        </w:rPr>
        <w:t>___</w:t>
      </w:r>
    </w:p>
    <w:p w:rsidR="00602F5A" w:rsidRPr="00602F5A" w:rsidRDefault="00602F5A" w:rsidP="00602F5A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02F5A">
        <w:rPr>
          <w:rFonts w:ascii="Times New Roman" w:eastAsia="Times New Roman" w:hAnsi="Times New Roman" w:cs="Times New Roman"/>
          <w:sz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602F5A" w:rsidRPr="00602F5A" w:rsidRDefault="00602F5A" w:rsidP="00602F5A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для ГЭК:</w:t>
      </w:r>
      <w:r w:rsidRPr="00602F5A">
        <w:rPr>
          <w:rFonts w:ascii="Times New Roman" w:eastAsia="Times New Roman" w:hAnsi="Times New Roman" w:cs="Times New Roman"/>
          <w:sz w:val="28"/>
          <w:lang w:eastAsia="ru-RU"/>
        </w:rPr>
        <w:t xml:space="preserve"> _____________________________________</w:t>
      </w:r>
    </w:p>
    <w:p w:rsidR="00602F5A" w:rsidRPr="00602F5A" w:rsidRDefault="00602F5A" w:rsidP="00602F5A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02F5A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____________________________________________________________________________________________________________________________________</w:t>
      </w:r>
    </w:p>
    <w:p w:rsidR="00602F5A" w:rsidRPr="00602F5A" w:rsidRDefault="00602F5A" w:rsidP="00602F5A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02F5A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</w:t>
      </w:r>
    </w:p>
    <w:p w:rsidR="00602F5A" w:rsidRPr="00602F5A" w:rsidRDefault="00602F5A" w:rsidP="00602F5A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02F5A" w:rsidRPr="00602F5A" w:rsidRDefault="00602F5A" w:rsidP="00602F5A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Заключение:</w:t>
      </w:r>
      <w:r w:rsidRPr="00602F5A">
        <w:rPr>
          <w:rFonts w:ascii="Times New Roman" w:eastAsia="Times New Roman" w:hAnsi="Times New Roman" w:cs="Times New Roman"/>
          <w:sz w:val="28"/>
          <w:lang w:eastAsia="ru-RU"/>
        </w:rPr>
        <w:t xml:space="preserve"> ________________________________________________________</w:t>
      </w:r>
    </w:p>
    <w:p w:rsidR="00602F5A" w:rsidRPr="00602F5A" w:rsidRDefault="00602F5A" w:rsidP="00602F5A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02F5A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02F5A" w:rsidRPr="00602F5A" w:rsidRDefault="00602F5A" w:rsidP="00602F5A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02F5A" w:rsidRPr="00602F5A" w:rsidRDefault="00602F5A" w:rsidP="00602F5A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02F5A" w:rsidRPr="00602F5A" w:rsidRDefault="00602F5A" w:rsidP="006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Рецензент: _______________                       МП                                   «___»__________20 __г.</w:t>
      </w:r>
    </w:p>
    <w:p w:rsidR="00602F5A" w:rsidRPr="00602F5A" w:rsidRDefault="00602F5A" w:rsidP="006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(подпись)</w:t>
      </w:r>
    </w:p>
    <w:p w:rsidR="00602F5A" w:rsidRPr="00602F5A" w:rsidRDefault="00602F5A" w:rsidP="00602F5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F5A" w:rsidRDefault="00602F5A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F5A" w:rsidRDefault="00602F5A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F5A" w:rsidRDefault="00602F5A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F5A" w:rsidRDefault="00602F5A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F5A" w:rsidRDefault="00602F5A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F5A" w:rsidRDefault="00602F5A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F5A" w:rsidRDefault="00602F5A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F5A" w:rsidRDefault="00602F5A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F5A" w:rsidRDefault="00602F5A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F5A" w:rsidRDefault="00602F5A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F5A" w:rsidRDefault="00602F5A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F5A" w:rsidRDefault="00602F5A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F5A" w:rsidRDefault="00602F5A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F5A" w:rsidRDefault="00602F5A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F5A" w:rsidRDefault="00602F5A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F5A" w:rsidRDefault="00602F5A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F5A" w:rsidRDefault="00602F5A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F5A" w:rsidRDefault="00602F5A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F5A" w:rsidRDefault="00602F5A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F5A" w:rsidRDefault="00602F5A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F5A" w:rsidRDefault="00602F5A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F5A" w:rsidRDefault="00602F5A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F5A" w:rsidRDefault="00602F5A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F5A" w:rsidRDefault="00602F5A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F5A" w:rsidRDefault="00602F5A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F5A" w:rsidRDefault="00602F5A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F5A" w:rsidRDefault="00602F5A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F5A" w:rsidRDefault="00602F5A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F5A" w:rsidRDefault="00602F5A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Д</w:t>
      </w:r>
    </w:p>
    <w:p w:rsidR="00602F5A" w:rsidRDefault="00602F5A" w:rsidP="00602F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F5A" w:rsidRPr="00602F5A" w:rsidRDefault="00602F5A" w:rsidP="00602F5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0"/>
          <w:lang w:eastAsia="ru-RU"/>
        </w:rPr>
        <w:t>ОТЗЫВ</w:t>
      </w:r>
    </w:p>
    <w:p w:rsidR="00602F5A" w:rsidRPr="00602F5A" w:rsidRDefault="00602F5A" w:rsidP="00602F5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РУКОВОДИТЕЛЯ   ВЫПУСКНОЙ   КВАЛИФИКАЦИОННОЙ   РАБОТЫ</w:t>
      </w:r>
    </w:p>
    <w:p w:rsidR="00602F5A" w:rsidRPr="00602F5A" w:rsidRDefault="00602F5A" w:rsidP="00602F5A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02F5A" w:rsidRPr="00602F5A" w:rsidRDefault="00602F5A" w:rsidP="00602F5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lang w:eastAsia="ru-RU"/>
        </w:rPr>
        <w:t>Выпускная квалификационная работа выполнена</w:t>
      </w:r>
    </w:p>
    <w:p w:rsidR="00602F5A" w:rsidRPr="00602F5A" w:rsidRDefault="00602F5A" w:rsidP="00602F5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lang w:eastAsia="ru-RU"/>
        </w:rPr>
        <w:t>Студентом (кой)_______________________________________________________________</w:t>
      </w:r>
    </w:p>
    <w:p w:rsidR="00602F5A" w:rsidRPr="00602F5A" w:rsidRDefault="00602F5A" w:rsidP="00602F5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lang w:eastAsia="ru-RU"/>
        </w:rPr>
        <w:t>Колледж УрГЭУ</w:t>
      </w:r>
    </w:p>
    <w:p w:rsidR="00602F5A" w:rsidRPr="00602F5A" w:rsidRDefault="00602F5A" w:rsidP="00602F5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lang w:eastAsia="ru-RU"/>
        </w:rPr>
        <w:t xml:space="preserve">Кафедра </w:t>
      </w:r>
      <w:r w:rsidRPr="00602F5A">
        <w:rPr>
          <w:rFonts w:ascii="Times New Roman" w:eastAsia="Times New Roman" w:hAnsi="Times New Roman" w:cs="Times New Roman"/>
          <w:sz w:val="24"/>
          <w:u w:val="single"/>
          <w:lang w:eastAsia="ru-RU"/>
        </w:rPr>
        <w:t>финансовых рынков и банковского дела</w:t>
      </w:r>
      <w:r w:rsidRPr="00602F5A">
        <w:rPr>
          <w:rFonts w:ascii="Times New Roman" w:eastAsia="Times New Roman" w:hAnsi="Times New Roman" w:cs="Times New Roman"/>
          <w:sz w:val="24"/>
          <w:lang w:eastAsia="ru-RU"/>
        </w:rPr>
        <w:t xml:space="preserve">         Группа________________________</w:t>
      </w:r>
    </w:p>
    <w:p w:rsidR="00602F5A" w:rsidRPr="00602F5A" w:rsidRDefault="00602F5A" w:rsidP="00602F5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lang w:eastAsia="ru-RU"/>
        </w:rPr>
        <w:t xml:space="preserve">Специальность </w:t>
      </w:r>
      <w:r w:rsidRPr="00602F5A">
        <w:rPr>
          <w:rFonts w:ascii="Times New Roman" w:eastAsia="Times New Roman" w:hAnsi="Times New Roman" w:cs="Times New Roman"/>
          <w:sz w:val="24"/>
          <w:u w:val="single"/>
          <w:lang w:eastAsia="ru-RU"/>
        </w:rPr>
        <w:t>банковское дело</w:t>
      </w:r>
      <w:r w:rsidRPr="00602F5A">
        <w:rPr>
          <w:rFonts w:ascii="Times New Roman" w:eastAsia="Times New Roman" w:hAnsi="Times New Roman" w:cs="Times New Roman"/>
          <w:sz w:val="24"/>
          <w:lang w:eastAsia="ru-RU"/>
        </w:rPr>
        <w:t xml:space="preserve"> Руководитель__________________________________________________________________</w:t>
      </w:r>
    </w:p>
    <w:p w:rsidR="00602F5A" w:rsidRPr="00602F5A" w:rsidRDefault="00D8781D" w:rsidP="00602F5A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Тема:_________________________________________________________________________</w:t>
      </w:r>
    </w:p>
    <w:p w:rsidR="00602F5A" w:rsidRPr="00602F5A" w:rsidRDefault="00602F5A" w:rsidP="00602F5A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lang w:eastAsia="ru-RU"/>
        </w:rPr>
        <w:t xml:space="preserve">Оценка соответствия требованиям ФГОС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126"/>
        <w:gridCol w:w="1539"/>
        <w:gridCol w:w="1276"/>
      </w:tblGrid>
      <w:tr w:rsidR="00602F5A" w:rsidRPr="00602F5A" w:rsidTr="00FA12DA">
        <w:trPr>
          <w:trHeight w:val="224"/>
        </w:trPr>
        <w:tc>
          <w:tcPr>
            <w:tcW w:w="5665" w:type="dxa"/>
            <w:shd w:val="clear" w:color="auto" w:fill="auto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2F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Результаты освоения основной профессиональной образовательной программы, представленные в ВКР</w:t>
            </w:r>
          </w:p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2F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Соответ-</w:t>
            </w:r>
          </w:p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2F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ствует</w:t>
            </w:r>
          </w:p>
        </w:tc>
        <w:tc>
          <w:tcPr>
            <w:tcW w:w="1539" w:type="dxa"/>
            <w:shd w:val="clear" w:color="auto" w:fill="auto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2F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основном </w:t>
            </w:r>
            <w:proofErr w:type="spellStart"/>
            <w:r w:rsidRPr="00602F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соответ-ствует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2F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</w:t>
            </w:r>
          </w:p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02F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соответ</w:t>
            </w:r>
            <w:proofErr w:type="spellEnd"/>
            <w:r w:rsidRPr="00602F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602F5A" w:rsidRPr="00602F5A" w:rsidRDefault="00602F5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2F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ствует</w:t>
            </w:r>
          </w:p>
        </w:tc>
      </w:tr>
      <w:tr w:rsidR="00602F5A" w:rsidRPr="00602F5A" w:rsidTr="00FA12DA">
        <w:tc>
          <w:tcPr>
            <w:tcW w:w="5665" w:type="dxa"/>
            <w:shd w:val="clear" w:color="auto" w:fill="auto"/>
            <w:vAlign w:val="center"/>
          </w:tcPr>
          <w:p w:rsidR="00602F5A" w:rsidRPr="00602F5A" w:rsidRDefault="00602F5A" w:rsidP="00602F5A">
            <w:pPr>
              <w:spacing w:after="0" w:line="240" w:lineRule="auto"/>
              <w:ind w:left="142" w:hanging="14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общепрофессиональных компетенций</w:t>
            </w:r>
          </w:p>
        </w:tc>
        <w:tc>
          <w:tcPr>
            <w:tcW w:w="1126" w:type="dxa"/>
            <w:shd w:val="clear" w:color="auto" w:fill="auto"/>
          </w:tcPr>
          <w:p w:rsidR="00602F5A" w:rsidRPr="00602F5A" w:rsidRDefault="00602F5A" w:rsidP="006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02F5A" w:rsidRPr="00602F5A" w:rsidRDefault="00602F5A" w:rsidP="006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02F5A" w:rsidRPr="00602F5A" w:rsidRDefault="00602F5A" w:rsidP="006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02F5A" w:rsidRPr="00602F5A" w:rsidTr="00FA12DA">
        <w:tc>
          <w:tcPr>
            <w:tcW w:w="5665" w:type="dxa"/>
            <w:shd w:val="clear" w:color="auto" w:fill="auto"/>
            <w:vAlign w:val="center"/>
          </w:tcPr>
          <w:p w:rsidR="00602F5A" w:rsidRPr="00602F5A" w:rsidRDefault="00602F5A" w:rsidP="006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профессиональных компетенций</w:t>
            </w:r>
          </w:p>
        </w:tc>
        <w:tc>
          <w:tcPr>
            <w:tcW w:w="1126" w:type="dxa"/>
            <w:shd w:val="clear" w:color="auto" w:fill="auto"/>
          </w:tcPr>
          <w:p w:rsidR="00602F5A" w:rsidRPr="00602F5A" w:rsidRDefault="00602F5A" w:rsidP="006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602F5A" w:rsidRPr="00602F5A" w:rsidRDefault="00602F5A" w:rsidP="006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02F5A" w:rsidRPr="00602F5A" w:rsidRDefault="00602F5A" w:rsidP="0060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02F5A" w:rsidRPr="00602F5A" w:rsidRDefault="00602F5A" w:rsidP="00602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F5A" w:rsidRPr="00602F5A" w:rsidRDefault="00602F5A" w:rsidP="006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работы студента в период выполнения ВКР: </w:t>
      </w:r>
      <w:r w:rsidR="001D15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02F5A" w:rsidRPr="00602F5A" w:rsidRDefault="00602F5A" w:rsidP="006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2F5A" w:rsidRPr="00602F5A" w:rsidRDefault="00602F5A" w:rsidP="006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F5A" w:rsidRPr="00602F5A" w:rsidRDefault="00602F5A" w:rsidP="00602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Отмеченные достоинства: _______________________</w:t>
      </w:r>
      <w:r w:rsidR="001D15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02F5A" w:rsidRPr="00602F5A" w:rsidRDefault="00602F5A" w:rsidP="00602F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2F5A" w:rsidRPr="00602F5A" w:rsidRDefault="00602F5A" w:rsidP="00602F5A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02F5A" w:rsidRPr="00602F5A" w:rsidRDefault="00602F5A" w:rsidP="00602F5A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lang w:eastAsia="ru-RU"/>
        </w:rPr>
        <w:t>Отмеченные недостатки: _______________________________________________________</w:t>
      </w:r>
    </w:p>
    <w:p w:rsidR="00602F5A" w:rsidRPr="00602F5A" w:rsidRDefault="00602F5A" w:rsidP="00602F5A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2F5A" w:rsidRPr="00602F5A" w:rsidRDefault="00602F5A" w:rsidP="00602F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F5A" w:rsidRPr="00602F5A" w:rsidRDefault="00602F5A" w:rsidP="00602F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Заключение: __________________________________________________________________</w:t>
      </w:r>
    </w:p>
    <w:p w:rsidR="00602F5A" w:rsidRPr="00602F5A" w:rsidRDefault="00602F5A" w:rsidP="00602F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2F5A" w:rsidRPr="00602F5A" w:rsidRDefault="00602F5A" w:rsidP="00602F5A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602F5A" w:rsidRPr="00602F5A" w:rsidRDefault="00602F5A" w:rsidP="00602F5A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602F5A">
        <w:rPr>
          <w:rFonts w:ascii="Times New Roman" w:eastAsia="Times New Roman" w:hAnsi="Times New Roman" w:cs="Times New Roman"/>
          <w:sz w:val="24"/>
          <w:lang w:eastAsia="ru-RU"/>
        </w:rPr>
        <w:t xml:space="preserve">Научный руководитель: _____________________                     </w:t>
      </w:r>
      <w:r w:rsidRPr="00602F5A">
        <w:rPr>
          <w:rFonts w:ascii="Times New Roman" w:eastAsia="Times New Roman" w:hAnsi="Times New Roman" w:cs="Times New Roman"/>
          <w:sz w:val="24"/>
          <w:u w:val="single"/>
          <w:lang w:eastAsia="ru-RU"/>
        </w:rPr>
        <w:t>«      »           ________20   _г.</w:t>
      </w:r>
    </w:p>
    <w:p w:rsidR="00602F5A" w:rsidRPr="00602F5A" w:rsidRDefault="00602F5A" w:rsidP="00602F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2F5A">
        <w:rPr>
          <w:rFonts w:ascii="Times New Roman" w:eastAsia="Times New Roman" w:hAnsi="Times New Roman" w:cs="Times New Roman"/>
          <w:lang w:eastAsia="ru-RU"/>
        </w:rPr>
        <w:t xml:space="preserve">  (подпись)</w:t>
      </w:r>
    </w:p>
    <w:p w:rsidR="00602F5A" w:rsidRPr="00602F5A" w:rsidRDefault="00602F5A" w:rsidP="00602F5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sectPr w:rsidR="00602F5A" w:rsidRPr="00602F5A" w:rsidSect="00ED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DA4"/>
    <w:multiLevelType w:val="hybridMultilevel"/>
    <w:tmpl w:val="A47CA56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EF1A79"/>
    <w:multiLevelType w:val="hybridMultilevel"/>
    <w:tmpl w:val="90E045F8"/>
    <w:lvl w:ilvl="0" w:tplc="6FC43D6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BE5307"/>
    <w:multiLevelType w:val="hybridMultilevel"/>
    <w:tmpl w:val="BAE8F92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724038"/>
    <w:multiLevelType w:val="hybridMultilevel"/>
    <w:tmpl w:val="A7A62A12"/>
    <w:lvl w:ilvl="0" w:tplc="FFFFFFFF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0B7E1615"/>
    <w:multiLevelType w:val="multilevel"/>
    <w:tmpl w:val="E6586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11B451EF"/>
    <w:multiLevelType w:val="hybridMultilevel"/>
    <w:tmpl w:val="FFEE194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17945"/>
    <w:multiLevelType w:val="multilevel"/>
    <w:tmpl w:val="3C6201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66379E8"/>
    <w:multiLevelType w:val="multilevel"/>
    <w:tmpl w:val="11DEDB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1985294B"/>
    <w:multiLevelType w:val="hybridMultilevel"/>
    <w:tmpl w:val="ACF24270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231D62"/>
    <w:multiLevelType w:val="hybridMultilevel"/>
    <w:tmpl w:val="E7181E54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C6D3B91"/>
    <w:multiLevelType w:val="hybridMultilevel"/>
    <w:tmpl w:val="E966747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077BA"/>
    <w:multiLevelType w:val="hybridMultilevel"/>
    <w:tmpl w:val="FD76598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74629"/>
    <w:multiLevelType w:val="multilevel"/>
    <w:tmpl w:val="559A75D4"/>
    <w:lvl w:ilvl="0">
      <w:start w:val="1"/>
      <w:numFmt w:val="decimal"/>
      <w:lvlText w:val="%1"/>
      <w:lvlJc w:val="left"/>
      <w:pPr>
        <w:ind w:left="1481" w:hanging="560"/>
        <w:jc w:val="righ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" w:hanging="560"/>
        <w:jc w:val="right"/>
      </w:pPr>
      <w:rPr>
        <w:rFonts w:hint="default"/>
        <w:b/>
        <w:bCs/>
        <w:spacing w:val="-1"/>
        <w:w w:val="99"/>
      </w:rPr>
    </w:lvl>
    <w:lvl w:ilvl="2">
      <w:start w:val="1"/>
      <w:numFmt w:val="decimal"/>
      <w:lvlText w:val="%3."/>
      <w:lvlJc w:val="left"/>
      <w:pPr>
        <w:ind w:left="965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2547" w:hanging="281"/>
      </w:pPr>
      <w:rPr>
        <w:rFonts w:hint="default"/>
      </w:rPr>
    </w:lvl>
    <w:lvl w:ilvl="4">
      <w:numFmt w:val="bullet"/>
      <w:lvlText w:val="•"/>
      <w:lvlJc w:val="left"/>
      <w:pPr>
        <w:ind w:left="3615" w:hanging="281"/>
      </w:pPr>
      <w:rPr>
        <w:rFonts w:hint="default"/>
      </w:rPr>
    </w:lvl>
    <w:lvl w:ilvl="5">
      <w:numFmt w:val="bullet"/>
      <w:lvlText w:val="•"/>
      <w:lvlJc w:val="left"/>
      <w:pPr>
        <w:ind w:left="4682" w:hanging="281"/>
      </w:pPr>
      <w:rPr>
        <w:rFonts w:hint="default"/>
      </w:rPr>
    </w:lvl>
    <w:lvl w:ilvl="6">
      <w:numFmt w:val="bullet"/>
      <w:lvlText w:val="•"/>
      <w:lvlJc w:val="left"/>
      <w:pPr>
        <w:ind w:left="5750" w:hanging="281"/>
      </w:pPr>
      <w:rPr>
        <w:rFonts w:hint="default"/>
      </w:rPr>
    </w:lvl>
    <w:lvl w:ilvl="7">
      <w:numFmt w:val="bullet"/>
      <w:lvlText w:val="•"/>
      <w:lvlJc w:val="left"/>
      <w:pPr>
        <w:ind w:left="6817" w:hanging="281"/>
      </w:pPr>
      <w:rPr>
        <w:rFonts w:hint="default"/>
      </w:rPr>
    </w:lvl>
    <w:lvl w:ilvl="8">
      <w:numFmt w:val="bullet"/>
      <w:lvlText w:val="•"/>
      <w:lvlJc w:val="left"/>
      <w:pPr>
        <w:ind w:left="7885" w:hanging="281"/>
      </w:pPr>
      <w:rPr>
        <w:rFonts w:hint="default"/>
      </w:rPr>
    </w:lvl>
  </w:abstractNum>
  <w:abstractNum w:abstractNumId="13" w15:restartNumberingAfterBreak="0">
    <w:nsid w:val="22A679FA"/>
    <w:multiLevelType w:val="hybridMultilevel"/>
    <w:tmpl w:val="85209D3A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3FA7375"/>
    <w:multiLevelType w:val="hybridMultilevel"/>
    <w:tmpl w:val="56B83886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9709B5"/>
    <w:multiLevelType w:val="hybridMultilevel"/>
    <w:tmpl w:val="3502120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14576"/>
    <w:multiLevelType w:val="multilevel"/>
    <w:tmpl w:val="0C28AD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2C9F1E27"/>
    <w:multiLevelType w:val="hybridMultilevel"/>
    <w:tmpl w:val="F8907478"/>
    <w:lvl w:ilvl="0" w:tplc="C00AECA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CD92AF1"/>
    <w:multiLevelType w:val="hybridMultilevel"/>
    <w:tmpl w:val="53D0E0B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C35DD"/>
    <w:multiLevelType w:val="multilevel"/>
    <w:tmpl w:val="58BEC4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E2C0D2F"/>
    <w:multiLevelType w:val="hybridMultilevel"/>
    <w:tmpl w:val="0F406156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11F1D07"/>
    <w:multiLevelType w:val="hybridMultilevel"/>
    <w:tmpl w:val="78DC14BE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2580543"/>
    <w:multiLevelType w:val="hybridMultilevel"/>
    <w:tmpl w:val="36E44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2186B"/>
    <w:multiLevelType w:val="hybridMultilevel"/>
    <w:tmpl w:val="7F32347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401F1"/>
    <w:multiLevelType w:val="hybridMultilevel"/>
    <w:tmpl w:val="3C7A7156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21D1C0F"/>
    <w:multiLevelType w:val="hybridMultilevel"/>
    <w:tmpl w:val="474202B2"/>
    <w:lvl w:ilvl="0" w:tplc="C00AECA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23063FD"/>
    <w:multiLevelType w:val="hybridMultilevel"/>
    <w:tmpl w:val="66DEF42E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4E83B7B"/>
    <w:multiLevelType w:val="multilevel"/>
    <w:tmpl w:val="37284D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60F6AE2"/>
    <w:multiLevelType w:val="hybridMultilevel"/>
    <w:tmpl w:val="34004F6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1A290D"/>
    <w:multiLevelType w:val="hybridMultilevel"/>
    <w:tmpl w:val="8F5E7BC0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59555C"/>
    <w:multiLevelType w:val="hybridMultilevel"/>
    <w:tmpl w:val="C95EACE2"/>
    <w:lvl w:ilvl="0" w:tplc="C00AECA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7C33B53"/>
    <w:multiLevelType w:val="multilevel"/>
    <w:tmpl w:val="3FC27A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99A6162"/>
    <w:multiLevelType w:val="hybridMultilevel"/>
    <w:tmpl w:val="562E834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99E7920"/>
    <w:multiLevelType w:val="hybridMultilevel"/>
    <w:tmpl w:val="44669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3D5B9F"/>
    <w:multiLevelType w:val="hybridMultilevel"/>
    <w:tmpl w:val="67324BF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3B879DE"/>
    <w:multiLevelType w:val="hybridMultilevel"/>
    <w:tmpl w:val="2DDA7A8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48A02FE"/>
    <w:multiLevelType w:val="multilevel"/>
    <w:tmpl w:val="DCD473E4"/>
    <w:lvl w:ilvl="0">
      <w:start w:val="2"/>
      <w:numFmt w:val="decimal"/>
      <w:lvlText w:val="%1"/>
      <w:lvlJc w:val="left"/>
      <w:pPr>
        <w:ind w:left="118" w:hanging="6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682"/>
        <w:jc w:val="right"/>
      </w:pPr>
      <w:rPr>
        <w:rFonts w:hint="default"/>
        <w:b/>
        <w:bCs/>
        <w:spacing w:val="-1"/>
        <w:w w:val="100"/>
      </w:rPr>
    </w:lvl>
    <w:lvl w:ilvl="2">
      <w:numFmt w:val="bullet"/>
      <w:lvlText w:val="•"/>
      <w:lvlJc w:val="left"/>
      <w:pPr>
        <w:ind w:left="2100" w:hanging="682"/>
      </w:pPr>
      <w:rPr>
        <w:rFonts w:hint="default"/>
      </w:rPr>
    </w:lvl>
    <w:lvl w:ilvl="3">
      <w:numFmt w:val="bullet"/>
      <w:lvlText w:val="•"/>
      <w:lvlJc w:val="left"/>
      <w:pPr>
        <w:ind w:left="3090" w:hanging="682"/>
      </w:pPr>
      <w:rPr>
        <w:rFonts w:hint="default"/>
      </w:rPr>
    </w:lvl>
    <w:lvl w:ilvl="4">
      <w:numFmt w:val="bullet"/>
      <w:lvlText w:val="•"/>
      <w:lvlJc w:val="left"/>
      <w:pPr>
        <w:ind w:left="4080" w:hanging="682"/>
      </w:pPr>
      <w:rPr>
        <w:rFonts w:hint="default"/>
      </w:rPr>
    </w:lvl>
    <w:lvl w:ilvl="5">
      <w:numFmt w:val="bullet"/>
      <w:lvlText w:val="•"/>
      <w:lvlJc w:val="left"/>
      <w:pPr>
        <w:ind w:left="5070" w:hanging="682"/>
      </w:pPr>
      <w:rPr>
        <w:rFonts w:hint="default"/>
      </w:rPr>
    </w:lvl>
    <w:lvl w:ilvl="6">
      <w:numFmt w:val="bullet"/>
      <w:lvlText w:val="•"/>
      <w:lvlJc w:val="left"/>
      <w:pPr>
        <w:ind w:left="6060" w:hanging="682"/>
      </w:pPr>
      <w:rPr>
        <w:rFonts w:hint="default"/>
      </w:rPr>
    </w:lvl>
    <w:lvl w:ilvl="7">
      <w:numFmt w:val="bullet"/>
      <w:lvlText w:val="•"/>
      <w:lvlJc w:val="left"/>
      <w:pPr>
        <w:ind w:left="7050" w:hanging="682"/>
      </w:pPr>
      <w:rPr>
        <w:rFonts w:hint="default"/>
      </w:rPr>
    </w:lvl>
    <w:lvl w:ilvl="8">
      <w:numFmt w:val="bullet"/>
      <w:lvlText w:val="•"/>
      <w:lvlJc w:val="left"/>
      <w:pPr>
        <w:ind w:left="8040" w:hanging="682"/>
      </w:pPr>
      <w:rPr>
        <w:rFonts w:hint="default"/>
      </w:rPr>
    </w:lvl>
  </w:abstractNum>
  <w:abstractNum w:abstractNumId="37" w15:restartNumberingAfterBreak="0">
    <w:nsid w:val="5BD65C56"/>
    <w:multiLevelType w:val="multilevel"/>
    <w:tmpl w:val="23302E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8" w15:restartNumberingAfterBreak="0">
    <w:nsid w:val="5ED2594F"/>
    <w:multiLevelType w:val="hybridMultilevel"/>
    <w:tmpl w:val="F29A8DA2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7D14A9"/>
    <w:multiLevelType w:val="hybridMultilevel"/>
    <w:tmpl w:val="BBB0D79A"/>
    <w:lvl w:ilvl="0" w:tplc="C00AECA2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16B0BF3"/>
    <w:multiLevelType w:val="hybridMultilevel"/>
    <w:tmpl w:val="3CE20E32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1705CE0"/>
    <w:multiLevelType w:val="hybridMultilevel"/>
    <w:tmpl w:val="7D4C380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3784F8C"/>
    <w:multiLevelType w:val="hybridMultilevel"/>
    <w:tmpl w:val="CD1AF560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51479AB"/>
    <w:multiLevelType w:val="hybridMultilevel"/>
    <w:tmpl w:val="F3FCBDC6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52B6663"/>
    <w:multiLevelType w:val="hybridMultilevel"/>
    <w:tmpl w:val="72442330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6D42215"/>
    <w:multiLevelType w:val="hybridMultilevel"/>
    <w:tmpl w:val="7E48FF50"/>
    <w:lvl w:ilvl="0" w:tplc="FFFFFFFF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6" w15:restartNumberingAfterBreak="0">
    <w:nsid w:val="6B5607F5"/>
    <w:multiLevelType w:val="hybridMultilevel"/>
    <w:tmpl w:val="D2C0A4D2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16C12F2"/>
    <w:multiLevelType w:val="hybridMultilevel"/>
    <w:tmpl w:val="DE70279C"/>
    <w:lvl w:ilvl="0" w:tplc="FFFFFFFF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0"/>
  </w:num>
  <w:num w:numId="4">
    <w:abstractNumId w:val="46"/>
  </w:num>
  <w:num w:numId="5">
    <w:abstractNumId w:val="4"/>
  </w:num>
  <w:num w:numId="6">
    <w:abstractNumId w:val="29"/>
  </w:num>
  <w:num w:numId="7">
    <w:abstractNumId w:val="38"/>
  </w:num>
  <w:num w:numId="8">
    <w:abstractNumId w:val="36"/>
  </w:num>
  <w:num w:numId="9">
    <w:abstractNumId w:val="12"/>
  </w:num>
  <w:num w:numId="10">
    <w:abstractNumId w:val="2"/>
  </w:num>
  <w:num w:numId="11">
    <w:abstractNumId w:val="26"/>
  </w:num>
  <w:num w:numId="12">
    <w:abstractNumId w:val="13"/>
  </w:num>
  <w:num w:numId="13">
    <w:abstractNumId w:val="5"/>
  </w:num>
  <w:num w:numId="14">
    <w:abstractNumId w:val="15"/>
  </w:num>
  <w:num w:numId="15">
    <w:abstractNumId w:val="11"/>
  </w:num>
  <w:num w:numId="16">
    <w:abstractNumId w:val="35"/>
  </w:num>
  <w:num w:numId="17">
    <w:abstractNumId w:val="9"/>
  </w:num>
  <w:num w:numId="18">
    <w:abstractNumId w:val="43"/>
  </w:num>
  <w:num w:numId="19">
    <w:abstractNumId w:val="44"/>
  </w:num>
  <w:num w:numId="20">
    <w:abstractNumId w:val="18"/>
  </w:num>
  <w:num w:numId="21">
    <w:abstractNumId w:val="19"/>
  </w:num>
  <w:num w:numId="22">
    <w:abstractNumId w:val="27"/>
  </w:num>
  <w:num w:numId="23">
    <w:abstractNumId w:val="1"/>
  </w:num>
  <w:num w:numId="24">
    <w:abstractNumId w:val="39"/>
  </w:num>
  <w:num w:numId="25">
    <w:abstractNumId w:val="30"/>
  </w:num>
  <w:num w:numId="26">
    <w:abstractNumId w:val="25"/>
  </w:num>
  <w:num w:numId="27">
    <w:abstractNumId w:val="34"/>
  </w:num>
  <w:num w:numId="28">
    <w:abstractNumId w:val="17"/>
  </w:num>
  <w:num w:numId="29">
    <w:abstractNumId w:val="47"/>
  </w:num>
  <w:num w:numId="30">
    <w:abstractNumId w:val="45"/>
  </w:num>
  <w:num w:numId="31">
    <w:abstractNumId w:val="3"/>
  </w:num>
  <w:num w:numId="32">
    <w:abstractNumId w:val="24"/>
  </w:num>
  <w:num w:numId="33">
    <w:abstractNumId w:val="33"/>
  </w:num>
  <w:num w:numId="34">
    <w:abstractNumId w:val="40"/>
  </w:num>
  <w:num w:numId="35">
    <w:abstractNumId w:val="0"/>
  </w:num>
  <w:num w:numId="36">
    <w:abstractNumId w:val="32"/>
  </w:num>
  <w:num w:numId="37">
    <w:abstractNumId w:val="22"/>
  </w:num>
  <w:num w:numId="38">
    <w:abstractNumId w:val="28"/>
  </w:num>
  <w:num w:numId="39">
    <w:abstractNumId w:val="42"/>
  </w:num>
  <w:num w:numId="40">
    <w:abstractNumId w:val="41"/>
  </w:num>
  <w:num w:numId="41">
    <w:abstractNumId w:val="10"/>
  </w:num>
  <w:num w:numId="42">
    <w:abstractNumId w:val="6"/>
  </w:num>
  <w:num w:numId="43">
    <w:abstractNumId w:val="37"/>
  </w:num>
  <w:num w:numId="44">
    <w:abstractNumId w:val="8"/>
  </w:num>
  <w:num w:numId="45">
    <w:abstractNumId w:val="16"/>
  </w:num>
  <w:num w:numId="46">
    <w:abstractNumId w:val="7"/>
  </w:num>
  <w:num w:numId="47">
    <w:abstractNumId w:val="31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AFD"/>
    <w:rsid w:val="0001390F"/>
    <w:rsid w:val="00022898"/>
    <w:rsid w:val="00077AD6"/>
    <w:rsid w:val="000E2367"/>
    <w:rsid w:val="001008F7"/>
    <w:rsid w:val="00130180"/>
    <w:rsid w:val="001629A3"/>
    <w:rsid w:val="00173204"/>
    <w:rsid w:val="00177D87"/>
    <w:rsid w:val="00183CBE"/>
    <w:rsid w:val="001A2A58"/>
    <w:rsid w:val="001B17B8"/>
    <w:rsid w:val="001D1582"/>
    <w:rsid w:val="001E19B9"/>
    <w:rsid w:val="001F15E0"/>
    <w:rsid w:val="00217977"/>
    <w:rsid w:val="00220AF9"/>
    <w:rsid w:val="00226156"/>
    <w:rsid w:val="00227448"/>
    <w:rsid w:val="00233CA8"/>
    <w:rsid w:val="002430C0"/>
    <w:rsid w:val="002438A2"/>
    <w:rsid w:val="00250AFD"/>
    <w:rsid w:val="00276C21"/>
    <w:rsid w:val="00292F03"/>
    <w:rsid w:val="002C6986"/>
    <w:rsid w:val="00325310"/>
    <w:rsid w:val="00353A34"/>
    <w:rsid w:val="00367A50"/>
    <w:rsid w:val="003B72BB"/>
    <w:rsid w:val="003E50F9"/>
    <w:rsid w:val="003E6572"/>
    <w:rsid w:val="003E6FF3"/>
    <w:rsid w:val="004056CF"/>
    <w:rsid w:val="004E5F0F"/>
    <w:rsid w:val="00506BA0"/>
    <w:rsid w:val="0053199D"/>
    <w:rsid w:val="00534F9B"/>
    <w:rsid w:val="00562D97"/>
    <w:rsid w:val="0059741A"/>
    <w:rsid w:val="005E6AF7"/>
    <w:rsid w:val="00602F5A"/>
    <w:rsid w:val="006D3EAE"/>
    <w:rsid w:val="006E3C33"/>
    <w:rsid w:val="00771174"/>
    <w:rsid w:val="007D3887"/>
    <w:rsid w:val="007E6267"/>
    <w:rsid w:val="00817025"/>
    <w:rsid w:val="008A11BB"/>
    <w:rsid w:val="008B4946"/>
    <w:rsid w:val="008D3E0E"/>
    <w:rsid w:val="008E6DE5"/>
    <w:rsid w:val="0090136B"/>
    <w:rsid w:val="00902C69"/>
    <w:rsid w:val="009151B0"/>
    <w:rsid w:val="009509D0"/>
    <w:rsid w:val="00987438"/>
    <w:rsid w:val="009A580A"/>
    <w:rsid w:val="009F4D6F"/>
    <w:rsid w:val="00A2595F"/>
    <w:rsid w:val="00A53B0A"/>
    <w:rsid w:val="00A55110"/>
    <w:rsid w:val="00A962BD"/>
    <w:rsid w:val="00AE40B7"/>
    <w:rsid w:val="00AE712E"/>
    <w:rsid w:val="00AF2524"/>
    <w:rsid w:val="00B05E03"/>
    <w:rsid w:val="00B40173"/>
    <w:rsid w:val="00B62C42"/>
    <w:rsid w:val="00B871A3"/>
    <w:rsid w:val="00B94CAC"/>
    <w:rsid w:val="00BF0E2C"/>
    <w:rsid w:val="00C14B59"/>
    <w:rsid w:val="00C33497"/>
    <w:rsid w:val="00C379E3"/>
    <w:rsid w:val="00CB032B"/>
    <w:rsid w:val="00CB75A9"/>
    <w:rsid w:val="00CB7DFC"/>
    <w:rsid w:val="00CD6569"/>
    <w:rsid w:val="00D345FC"/>
    <w:rsid w:val="00D36FB2"/>
    <w:rsid w:val="00D669EE"/>
    <w:rsid w:val="00D8781D"/>
    <w:rsid w:val="00D92E43"/>
    <w:rsid w:val="00E061E2"/>
    <w:rsid w:val="00E273FE"/>
    <w:rsid w:val="00E56774"/>
    <w:rsid w:val="00E60444"/>
    <w:rsid w:val="00E708E8"/>
    <w:rsid w:val="00E7493A"/>
    <w:rsid w:val="00E911FB"/>
    <w:rsid w:val="00EC5A30"/>
    <w:rsid w:val="00ED188D"/>
    <w:rsid w:val="00ED7256"/>
    <w:rsid w:val="00F17A1D"/>
    <w:rsid w:val="00F24B92"/>
    <w:rsid w:val="00F64936"/>
    <w:rsid w:val="00FD281C"/>
    <w:rsid w:val="00FE4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A662"/>
  <w15:docId w15:val="{9626F7CF-ED9D-4999-9EA7-1F7AA3E6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7256"/>
  </w:style>
  <w:style w:type="paragraph" w:styleId="1">
    <w:name w:val="heading 1"/>
    <w:basedOn w:val="a"/>
    <w:next w:val="a"/>
    <w:link w:val="10"/>
    <w:uiPriority w:val="9"/>
    <w:qFormat/>
    <w:rsid w:val="00226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D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92E4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3018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61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Body Text 2"/>
    <w:basedOn w:val="a"/>
    <w:link w:val="20"/>
    <w:rsid w:val="0022615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261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261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26156"/>
  </w:style>
  <w:style w:type="numbering" w:customStyle="1" w:styleId="11">
    <w:name w:val="Нет списка1"/>
    <w:next w:val="a2"/>
    <w:uiPriority w:val="99"/>
    <w:semiHidden/>
    <w:unhideWhenUsed/>
    <w:rsid w:val="00226156"/>
  </w:style>
  <w:style w:type="table" w:customStyle="1" w:styleId="TableNormal1">
    <w:name w:val="Table Normal1"/>
    <w:uiPriority w:val="2"/>
    <w:semiHidden/>
    <w:unhideWhenUsed/>
    <w:qFormat/>
    <w:rsid w:val="0022615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22615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226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22615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26156"/>
    <w:rPr>
      <w:color w:val="800080"/>
      <w:u w:val="single"/>
    </w:rPr>
  </w:style>
  <w:style w:type="paragraph" w:customStyle="1" w:styleId="msonormal0">
    <w:name w:val="msonormal"/>
    <w:basedOn w:val="a"/>
    <w:rsid w:val="0022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261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69">
    <w:name w:val="xl69"/>
    <w:basedOn w:val="a"/>
    <w:rsid w:val="00226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0">
    <w:name w:val="xl70"/>
    <w:basedOn w:val="a"/>
    <w:rsid w:val="00226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1">
    <w:name w:val="xl71"/>
    <w:basedOn w:val="a"/>
    <w:rsid w:val="00226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2">
    <w:name w:val="xl72"/>
    <w:basedOn w:val="a"/>
    <w:rsid w:val="00226156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3">
    <w:name w:val="xl73"/>
    <w:basedOn w:val="a"/>
    <w:rsid w:val="00226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4">
    <w:name w:val="xl74"/>
    <w:basedOn w:val="a"/>
    <w:rsid w:val="00226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5">
    <w:name w:val="xl75"/>
    <w:basedOn w:val="a"/>
    <w:rsid w:val="00226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6">
    <w:name w:val="xl76"/>
    <w:basedOn w:val="a"/>
    <w:rsid w:val="00226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7">
    <w:name w:val="xl77"/>
    <w:basedOn w:val="a"/>
    <w:rsid w:val="002261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2261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9">
    <w:name w:val="xl79"/>
    <w:basedOn w:val="a"/>
    <w:rsid w:val="00226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80">
    <w:name w:val="xl80"/>
    <w:basedOn w:val="a"/>
    <w:rsid w:val="002261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1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7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8801</Words>
  <Characters>50170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58854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Кищина О.В.</dc:creator>
  <cp:keywords/>
  <dc:description/>
  <cp:lastModifiedBy>Лариса Чеганова</cp:lastModifiedBy>
  <cp:revision>29</cp:revision>
  <dcterms:created xsi:type="dcterms:W3CDTF">2017-12-07T10:04:00Z</dcterms:created>
  <dcterms:modified xsi:type="dcterms:W3CDTF">2019-10-08T09:32:00Z</dcterms:modified>
</cp:coreProperties>
</file>