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5F" w:rsidRDefault="00A9316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A4B5F" w:rsidRDefault="00A9316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4B5F" w:rsidRDefault="00A931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4B5F" w:rsidRDefault="00A93169">
            <w:r>
              <w:rPr>
                <w:rFonts w:cs="Times New Roman"/>
                <w:sz w:val="22"/>
                <w:szCs w:val="22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A4B5F" w:rsidRDefault="00A9316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Информационная безопасность</w:t>
            </w:r>
          </w:p>
        </w:tc>
      </w:tr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4B5F" w:rsidRDefault="00A93169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4B5F" w:rsidRDefault="00A93169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Формы промежуточной </w:t>
            </w:r>
            <w:r>
              <w:rPr>
                <w:b/>
                <w:i/>
                <w:sz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4B5F" w:rsidRDefault="00A93169">
            <w:r>
              <w:rPr>
                <w:sz w:val="22"/>
              </w:rPr>
              <w:t xml:space="preserve">Экзамен </w:t>
            </w:r>
          </w:p>
        </w:tc>
      </w:tr>
      <w:tr w:rsidR="00FA4B5F">
        <w:tc>
          <w:tcPr>
            <w:tcW w:w="3261" w:type="dxa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4B5F" w:rsidRDefault="00A93169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FA4B5F">
        <w:tc>
          <w:tcPr>
            <w:tcW w:w="10490" w:type="dxa"/>
            <w:gridSpan w:val="3"/>
            <w:shd w:val="clear" w:color="auto" w:fill="E7E6E6" w:themeFill="background2"/>
          </w:tcPr>
          <w:p w:rsidR="00FA4B5F" w:rsidRDefault="00A93169" w:rsidP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Мировое развитие в середине и конце I тыс. н.э.  Истоки </w:t>
            </w:r>
            <w:r>
              <w:rPr>
                <w:sz w:val="24"/>
                <w:szCs w:val="24"/>
              </w:rPr>
              <w:t>русской цивилизации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FA4B5F">
        <w:tc>
          <w:tcPr>
            <w:tcW w:w="10490" w:type="dxa"/>
            <w:gridSpan w:val="3"/>
            <w:shd w:val="clear" w:color="auto" w:fill="E7E6E6" w:themeFill="background2"/>
          </w:tcPr>
          <w:p w:rsidR="00FA4B5F" w:rsidRDefault="00A9316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</w:t>
            </w:r>
            <w:r>
              <w:rPr>
                <w:rFonts w:eastAsia="Noto Sans Devanagari"/>
                <w:sz w:val="24"/>
                <w:lang w:eastAsia="hi-IN"/>
              </w:rPr>
              <w:t xml:space="preserve">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</w:t>
            </w:r>
            <w:r>
              <w:rPr>
                <w:rFonts w:eastAsia="Noto Sans Devanagari"/>
                <w:sz w:val="24"/>
                <w:lang w:eastAsia="hi-IN"/>
              </w:rPr>
              <w:t xml:space="preserve">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FA4B5F" w:rsidRDefault="00A93169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FA4B5F" w:rsidRDefault="00A93169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</w:t>
            </w:r>
            <w:r>
              <w:rPr>
                <w:rFonts w:eastAsia="Noto Sans Devanagari"/>
                <w:sz w:val="24"/>
                <w:lang w:eastAsia="hi-IN"/>
              </w:rPr>
              <w:t xml:space="preserve">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FA4B5F" w:rsidRDefault="00A93169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Стожко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</w:t>
            </w:r>
            <w:r>
              <w:rPr>
                <w:rStyle w:val="ListLabel3"/>
                <w:rFonts w:eastAsia="Noto Sans Devanagari"/>
                <w:lang w:eastAsia="hi-IN"/>
              </w:rPr>
              <w:t>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FA4B5F" w:rsidRDefault="00A93169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</w:t>
            </w:r>
            <w:r>
              <w:rPr>
                <w:rFonts w:eastAsia="Noto Sans Devanagari"/>
                <w:sz w:val="24"/>
                <w:lang w:eastAsia="hi-IN"/>
              </w:rPr>
              <w:t>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FA4B5F">
        <w:tc>
          <w:tcPr>
            <w:tcW w:w="10490" w:type="dxa"/>
            <w:gridSpan w:val="3"/>
            <w:shd w:val="clear" w:color="auto" w:fill="E7E6E6" w:themeFill="background2"/>
          </w:tcPr>
          <w:p w:rsidR="00FA4B5F" w:rsidRDefault="00A9316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r>
              <w:rPr>
                <w:b/>
                <w:sz w:val="22"/>
              </w:rPr>
              <w:t>Перечень лицензионное программное обеспе</w:t>
            </w:r>
            <w:r>
              <w:rPr>
                <w:b/>
                <w:sz w:val="22"/>
              </w:rPr>
              <w:t xml:space="preserve">чение: </w:t>
            </w:r>
          </w:p>
          <w:p w:rsidR="00FA4B5F" w:rsidRDefault="00A931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</w:t>
            </w:r>
            <w:r>
              <w:rPr>
                <w:sz w:val="22"/>
              </w:rPr>
              <w:t xml:space="preserve">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FA4B5F" w:rsidRDefault="00A93169">
            <w:pPr>
              <w:jc w:val="both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</w:rPr>
              <w:t>Контракт на выполнение работ для нужд УРГЭУ № 35-У/2018 от «13» июня 2018 г.</w:t>
            </w:r>
          </w:p>
          <w:p w:rsidR="00FA4B5F" w:rsidRDefault="00A93169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</w:t>
            </w:r>
            <w:r>
              <w:rPr>
                <w:sz w:val="22"/>
              </w:rPr>
              <w:t>тавления прав № Tr060590 от 19.09.2017, лицензия до 30.09.2020 г.</w:t>
            </w:r>
          </w:p>
          <w:p w:rsidR="00FA4B5F" w:rsidRDefault="00A93169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FA4B5F" w:rsidRDefault="00A93169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FA4B5F" w:rsidRDefault="00FA4B5F">
            <w:pPr>
              <w:rPr>
                <w:b/>
                <w:sz w:val="22"/>
              </w:rPr>
            </w:pPr>
          </w:p>
          <w:p w:rsidR="00FA4B5F" w:rsidRDefault="00A931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</w:t>
            </w:r>
            <w:r>
              <w:rPr>
                <w:b/>
                <w:sz w:val="22"/>
              </w:rPr>
              <w:t>ных систем, ресурсов информационно-телекоммуникационной сети «Интернет»:</w:t>
            </w:r>
          </w:p>
          <w:p w:rsidR="00FA4B5F" w:rsidRDefault="00A93169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FA4B5F" w:rsidRDefault="00A9316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FA4B5F" w:rsidRDefault="00A9316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FA4B5F" w:rsidRDefault="00A93169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FA4B5F" w:rsidRDefault="00A93169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</w:t>
              </w:r>
              <w:r>
                <w:rPr>
                  <w:rStyle w:val="ListLabel6"/>
                  <w:color w:val="0000FF"/>
                  <w:szCs w:val="22"/>
                  <w:u w:val="single"/>
                </w:rPr>
                <w:t>torydoc.edu.ru</w:t>
              </w:r>
            </w:hyperlink>
          </w:p>
        </w:tc>
      </w:tr>
      <w:tr w:rsidR="00FA4B5F">
        <w:tc>
          <w:tcPr>
            <w:tcW w:w="10490" w:type="dxa"/>
            <w:gridSpan w:val="3"/>
            <w:shd w:val="clear" w:color="auto" w:fill="E7E6E6" w:themeFill="background2"/>
          </w:tcPr>
          <w:p w:rsidR="00FA4B5F" w:rsidRDefault="00A931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A4B5F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A4B5F" w:rsidRDefault="00A9316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A4B5F">
        <w:tc>
          <w:tcPr>
            <w:tcW w:w="10490" w:type="dxa"/>
            <w:gridSpan w:val="3"/>
            <w:shd w:val="clear" w:color="auto" w:fill="auto"/>
          </w:tcPr>
          <w:p w:rsidR="00FA4B5F" w:rsidRDefault="00A93169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A4B5F" w:rsidRDefault="00FA4B5F">
      <w:pPr>
        <w:ind w:left="-284"/>
        <w:rPr>
          <w:sz w:val="24"/>
        </w:rPr>
      </w:pPr>
    </w:p>
    <w:p w:rsidR="00FA4B5F" w:rsidRDefault="00FA4B5F">
      <w:pPr>
        <w:ind w:left="-284"/>
        <w:rPr>
          <w:sz w:val="24"/>
        </w:rPr>
      </w:pPr>
    </w:p>
    <w:p w:rsidR="00FA4B5F" w:rsidRDefault="00FA4B5F">
      <w:pPr>
        <w:ind w:left="-284"/>
        <w:rPr>
          <w:sz w:val="24"/>
        </w:rPr>
      </w:pPr>
    </w:p>
    <w:p w:rsidR="00FA4B5F" w:rsidRDefault="00A93169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 xml:space="preserve">         </w:t>
      </w:r>
      <w:proofErr w:type="spellStart"/>
      <w:proofErr w:type="gramStart"/>
      <w:r>
        <w:rPr>
          <w:sz w:val="24"/>
        </w:rPr>
        <w:t>доц.Коноплева</w:t>
      </w:r>
      <w:proofErr w:type="spellEnd"/>
      <w:proofErr w:type="gramEnd"/>
      <w:r>
        <w:rPr>
          <w:sz w:val="24"/>
        </w:rPr>
        <w:t xml:space="preserve"> Л.А.</w:t>
      </w:r>
    </w:p>
    <w:p w:rsidR="00FA4B5F" w:rsidRDefault="00A93169">
      <w:pPr>
        <w:jc w:val="right"/>
      </w:pPr>
      <w:proofErr w:type="spellStart"/>
      <w:proofErr w:type="gramStart"/>
      <w:r>
        <w:rPr>
          <w:sz w:val="24"/>
        </w:rPr>
        <w:t>доц.Стожко</w:t>
      </w:r>
      <w:proofErr w:type="spellEnd"/>
      <w:proofErr w:type="gramEnd"/>
      <w:r>
        <w:rPr>
          <w:sz w:val="24"/>
        </w:rPr>
        <w:t xml:space="preserve"> Д.К.</w:t>
      </w:r>
    </w:p>
    <w:p w:rsidR="00FA4B5F" w:rsidRDefault="00A93169">
      <w:pPr>
        <w:ind w:left="-284"/>
      </w:pPr>
      <w:r>
        <w:rPr>
          <w:sz w:val="24"/>
        </w:rPr>
        <w:t xml:space="preserve"> </w:t>
      </w:r>
    </w:p>
    <w:p w:rsidR="00FA4B5F" w:rsidRDefault="00FA4B5F">
      <w:bookmarkStart w:id="0" w:name="_GoBack"/>
      <w:bookmarkEnd w:id="0"/>
    </w:p>
    <w:sectPr w:rsidR="00FA4B5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1"/>
    <w:family w:val="roman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B5F"/>
    <w:rsid w:val="00A93169"/>
    <w:rsid w:val="00FA4B5F"/>
    <w:rsid w:val="562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0E84"/>
  <w15:docId w15:val="{1A0AD0D1-E921-4069-B732-F16AF927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3">
    <w:name w:val="ListLabel 73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Company>УрГЭУ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7</cp:revision>
  <dcterms:created xsi:type="dcterms:W3CDTF">2020-02-08T11:20:00Z</dcterms:created>
  <dcterms:modified xsi:type="dcterms:W3CDTF">2020-03-18T04:37:00Z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