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896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217"/>
      </w:tblGrid>
      <w:tr w:rsidR="00CA6F3B" w:rsidRPr="00F124F9" w:rsidTr="00F124F9">
        <w:tc>
          <w:tcPr>
            <w:tcW w:w="3261" w:type="dxa"/>
            <w:shd w:val="clear" w:color="auto" w:fill="E7E6E6" w:themeFill="background2"/>
          </w:tcPr>
          <w:p w:rsidR="00CA6F3B" w:rsidRPr="00F124F9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F124F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F124F9" w:rsidRDefault="00CA6F3B" w:rsidP="00897A20">
            <w:pPr>
              <w:rPr>
                <w:sz w:val="24"/>
                <w:szCs w:val="24"/>
              </w:rPr>
            </w:pPr>
            <w:r w:rsidRPr="00F124F9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723062" w:rsidRPr="00F124F9" w:rsidTr="00F124F9">
        <w:tc>
          <w:tcPr>
            <w:tcW w:w="3261" w:type="dxa"/>
            <w:shd w:val="clear" w:color="auto" w:fill="E7E6E6" w:themeFill="background2"/>
          </w:tcPr>
          <w:p w:rsidR="00723062" w:rsidRPr="00F124F9" w:rsidRDefault="00723062" w:rsidP="00723062">
            <w:pPr>
              <w:rPr>
                <w:b/>
                <w:i/>
                <w:sz w:val="24"/>
                <w:szCs w:val="24"/>
              </w:rPr>
            </w:pPr>
            <w:r w:rsidRPr="00F124F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3062" w:rsidRPr="00F124F9" w:rsidRDefault="00723062" w:rsidP="00723062">
            <w:pPr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5217" w:type="dxa"/>
            <w:shd w:val="clear" w:color="auto" w:fill="auto"/>
          </w:tcPr>
          <w:p w:rsidR="00723062" w:rsidRPr="00F124F9" w:rsidRDefault="00723062" w:rsidP="00723062">
            <w:pPr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 xml:space="preserve">Технология продукции и организация общественного питания </w:t>
            </w:r>
          </w:p>
        </w:tc>
      </w:tr>
      <w:tr w:rsidR="00723062" w:rsidRPr="00F124F9" w:rsidTr="00F124F9">
        <w:tc>
          <w:tcPr>
            <w:tcW w:w="3261" w:type="dxa"/>
            <w:shd w:val="clear" w:color="auto" w:fill="E7E6E6" w:themeFill="background2"/>
          </w:tcPr>
          <w:p w:rsidR="00723062" w:rsidRPr="00F124F9" w:rsidRDefault="00723062" w:rsidP="00723062">
            <w:pPr>
              <w:rPr>
                <w:b/>
                <w:i/>
                <w:sz w:val="24"/>
                <w:szCs w:val="24"/>
              </w:rPr>
            </w:pPr>
            <w:r w:rsidRPr="00F124F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723062" w:rsidRPr="00F124F9" w:rsidRDefault="00723062" w:rsidP="00723062">
            <w:pPr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 xml:space="preserve">Технологии продукции и организация ресторанного бизнеса </w:t>
            </w:r>
          </w:p>
        </w:tc>
      </w:tr>
      <w:tr w:rsidR="00CA6F3B" w:rsidRPr="00F124F9" w:rsidTr="00F124F9">
        <w:tc>
          <w:tcPr>
            <w:tcW w:w="3261" w:type="dxa"/>
            <w:shd w:val="clear" w:color="auto" w:fill="E7E6E6" w:themeFill="background2"/>
          </w:tcPr>
          <w:p w:rsidR="00CA6F3B" w:rsidRPr="00F124F9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F124F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F124F9" w:rsidRDefault="00CA6F3B" w:rsidP="00897A20">
            <w:pPr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7 з.е.</w:t>
            </w:r>
          </w:p>
        </w:tc>
      </w:tr>
      <w:tr w:rsidR="00CA6F3B" w:rsidRPr="00F124F9" w:rsidTr="00F124F9">
        <w:tc>
          <w:tcPr>
            <w:tcW w:w="3261" w:type="dxa"/>
            <w:shd w:val="clear" w:color="auto" w:fill="E7E6E6" w:themeFill="background2"/>
          </w:tcPr>
          <w:p w:rsidR="00CA6F3B" w:rsidRPr="00F124F9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F124F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F124F9" w:rsidRDefault="00F124F9" w:rsidP="00897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A6F3B" w:rsidRPr="00F124F9" w:rsidRDefault="00CA6F3B" w:rsidP="00897A20">
            <w:pPr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Экзамен</w:t>
            </w:r>
          </w:p>
        </w:tc>
      </w:tr>
      <w:tr w:rsidR="00CA6F3B" w:rsidRPr="00F124F9" w:rsidTr="00F124F9">
        <w:tc>
          <w:tcPr>
            <w:tcW w:w="3261" w:type="dxa"/>
            <w:shd w:val="clear" w:color="auto" w:fill="E7E6E6" w:themeFill="background2"/>
          </w:tcPr>
          <w:p w:rsidR="00CA6F3B" w:rsidRPr="00F124F9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F124F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CA6F3B" w:rsidRPr="00F124F9" w:rsidRDefault="00E3709E" w:rsidP="00897A20">
            <w:pPr>
              <w:rPr>
                <w:i/>
                <w:sz w:val="24"/>
                <w:szCs w:val="24"/>
              </w:rPr>
            </w:pPr>
            <w:r w:rsidRPr="00F124F9">
              <w:rPr>
                <w:i/>
                <w:sz w:val="24"/>
                <w:szCs w:val="24"/>
              </w:rPr>
              <w:t>Б</w:t>
            </w:r>
            <w:r w:rsidR="00CA6F3B" w:rsidRPr="00F124F9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E7E6E6" w:themeFill="background2"/>
          </w:tcPr>
          <w:p w:rsidR="00CA6F3B" w:rsidRPr="00F124F9" w:rsidRDefault="00E3709E" w:rsidP="00897A20">
            <w:pPr>
              <w:rPr>
                <w:b/>
                <w:i/>
                <w:sz w:val="24"/>
                <w:szCs w:val="24"/>
              </w:rPr>
            </w:pPr>
            <w:r w:rsidRPr="00F124F9">
              <w:rPr>
                <w:b/>
                <w:i/>
                <w:sz w:val="24"/>
                <w:szCs w:val="24"/>
              </w:rPr>
              <w:t>Кратк</w:t>
            </w:r>
            <w:r w:rsidR="00CA6F3B" w:rsidRPr="00F124F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auto"/>
          </w:tcPr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auto"/>
          </w:tcPr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auto"/>
          </w:tcPr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auto"/>
          </w:tcPr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auto"/>
          </w:tcPr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auto"/>
          </w:tcPr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auto"/>
          </w:tcPr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E7E6E6" w:themeFill="background2"/>
          </w:tcPr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124F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auto"/>
          </w:tcPr>
          <w:p w:rsidR="00CA6F3B" w:rsidRPr="00F124F9" w:rsidRDefault="00F124F9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  <w:r w:rsidR="00CA6F3B" w:rsidRPr="00F124F9">
              <w:rPr>
                <w:b/>
                <w:sz w:val="24"/>
                <w:szCs w:val="24"/>
              </w:rPr>
              <w:t xml:space="preserve"> </w:t>
            </w:r>
          </w:p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1.</w:t>
            </w:r>
            <w:r w:rsidRPr="00F124F9">
              <w:rPr>
                <w:sz w:val="24"/>
                <w:szCs w:val="24"/>
              </w:rPr>
              <w:tab/>
              <w:t xml:space="preserve">Яшин, В.Н. Информатика: программные средства персонального компьютера [Электронный ресурс] : учебное пособие для студентов вузов, обучающихся по направлению "Прикладная информатика" и другим экономическим специальностям / В. Н. Яшин. - Москва : ИНФРА-М, 2018. - 236 с. </w:t>
            </w:r>
            <w:hyperlink r:id="rId4">
              <w:r w:rsidRPr="00F124F9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 xml:space="preserve">2. Информатика для экономистов [Электронный ресурс] : учебник для студентов вузов, обучающихся по направлению 38.03.01 (080100) «Экономика» и 38.03.02 (080200) «Менеджмент» / [С. А. Балашова [и др.] ; под общ. ред. В. М. Матюшка. - 2-е изд., перераб. и доп. - Москва : ИНФРА-М, 2016. - 460 с. </w:t>
            </w:r>
            <w:hyperlink r:id="rId5">
              <w:r w:rsidRPr="00F124F9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F124F9">
              <w:rPr>
                <w:sz w:val="24"/>
                <w:szCs w:val="24"/>
              </w:rPr>
              <w:t xml:space="preserve"> </w:t>
            </w:r>
          </w:p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 xml:space="preserve">3. Юдина, Н. Ю. Информационные технологии [Электронный ресурс] : учебное пособие / Н. Ю. Юдина ; М-во образования и науки Рос. Федерации, Воронеж. гос. лесотехн. акад. - Воронеж : ВГЛТУ им. Г.Ф. Морозова, 2013. - 235 с. </w:t>
            </w:r>
            <w:hyperlink r:id="rId6">
              <w:r w:rsidRPr="00F124F9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 xml:space="preserve">4. Безручко, В. Т. Информатика (курс лекций) [Электронный ресурс] :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Москва : ФОРУМ: ИНФРА-М, 2014. - 432 с. </w:t>
            </w:r>
            <w:hyperlink r:id="rId7">
              <w:r w:rsidRPr="00F124F9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F124F9">
              <w:rPr>
                <w:sz w:val="24"/>
                <w:szCs w:val="24"/>
              </w:rPr>
              <w:t xml:space="preserve"> </w:t>
            </w:r>
          </w:p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24F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1.</w:t>
            </w:r>
            <w:r w:rsidRPr="00F124F9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ресурс] : учебное пособие для студентов, обучающихся по направлению "Прикладная информатика" / Е. К. Баранова, А. В. Бабаш. - 4-е изд., перераб. и доп. - Москва : РИОР: ИНФРА-М, 2019. - 336 с. http://znanium.com/go.php?id=1009606</w:t>
            </w:r>
          </w:p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2.</w:t>
            </w:r>
            <w:r w:rsidRPr="00F124F9">
              <w:rPr>
                <w:sz w:val="24"/>
                <w:szCs w:val="24"/>
              </w:rPr>
              <w:tab/>
              <w:t>Теоретические основы информатики [Электронный ресурс] :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Сибир. федер. ун-т. - Красноярск : Сибирский федеральный университет, 2015. - 176 с. http://znanium.com/go.php?id=549801</w:t>
            </w:r>
          </w:p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3.</w:t>
            </w:r>
            <w:r w:rsidRPr="00F124F9">
              <w:rPr>
                <w:sz w:val="24"/>
                <w:szCs w:val="24"/>
              </w:rPr>
              <w:tab/>
              <w:t>Стасышин, В. М. Проектирование информационных систем и баз данных [Электронный ресурс] : учебное пособие / В. М. Стасышин ; М-во образования и науки Рос. Федерации, Новосиб. гос. техн. ун-т. - Новосибирск : Издательство НГТУ, 2012. - 100 с. http://znanium.com/go.php?id=548234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E7E6E6" w:themeFill="background2"/>
          </w:tcPr>
          <w:p w:rsidR="00CA6F3B" w:rsidRPr="00F124F9" w:rsidRDefault="00CA6F3B" w:rsidP="00897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124F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F124F9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auto"/>
          </w:tcPr>
          <w:p w:rsidR="00CA6F3B" w:rsidRPr="00F124F9" w:rsidRDefault="00CA6F3B" w:rsidP="00897A20">
            <w:pPr>
              <w:rPr>
                <w:b/>
                <w:sz w:val="24"/>
                <w:szCs w:val="24"/>
              </w:rPr>
            </w:pPr>
            <w:r w:rsidRPr="00F124F9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A6F3B" w:rsidRPr="00F124F9" w:rsidRDefault="00CA6F3B" w:rsidP="00897A20">
            <w:pPr>
              <w:jc w:val="both"/>
              <w:rPr>
                <w:sz w:val="24"/>
                <w:szCs w:val="24"/>
              </w:rPr>
            </w:pPr>
            <w:r w:rsidRPr="00F124F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124F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A6F3B" w:rsidRPr="00F124F9" w:rsidRDefault="00CA6F3B" w:rsidP="00897A20">
            <w:pPr>
              <w:jc w:val="both"/>
              <w:rPr>
                <w:sz w:val="24"/>
                <w:szCs w:val="24"/>
              </w:rPr>
            </w:pPr>
            <w:r w:rsidRPr="00F124F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124F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A6F3B" w:rsidRPr="00F124F9" w:rsidRDefault="00CA6F3B" w:rsidP="00CA6F3B">
            <w:pPr>
              <w:jc w:val="both"/>
              <w:rPr>
                <w:sz w:val="24"/>
                <w:szCs w:val="24"/>
              </w:rPr>
            </w:pPr>
            <w:r w:rsidRPr="00F124F9">
              <w:rPr>
                <w:b/>
                <w:sz w:val="24"/>
                <w:szCs w:val="24"/>
              </w:rPr>
              <w:t xml:space="preserve">- </w:t>
            </w:r>
            <w:r w:rsidRPr="00F124F9">
              <w:rPr>
                <w:color w:val="000000"/>
                <w:sz w:val="24"/>
                <w:szCs w:val="24"/>
              </w:rPr>
              <w:t>Программы для ЭВМ:  Microsoft Windows 10, Акт предоставления прав № Tr060590 от 19.09.2017</w:t>
            </w:r>
          </w:p>
          <w:p w:rsidR="00CA6F3B" w:rsidRPr="00F124F9" w:rsidRDefault="00CA6F3B" w:rsidP="00CA6F3B">
            <w:pPr>
              <w:jc w:val="both"/>
              <w:rPr>
                <w:sz w:val="24"/>
                <w:szCs w:val="24"/>
              </w:rPr>
            </w:pPr>
            <w:r w:rsidRPr="00F124F9">
              <w:rPr>
                <w:color w:val="000000"/>
                <w:sz w:val="24"/>
                <w:szCs w:val="24"/>
              </w:rPr>
              <w:t>- Программы для ЭВМ: Microsoft Office 2016, Акт предоставления прав № Tr060590 от 19.09.2017</w:t>
            </w:r>
          </w:p>
          <w:p w:rsidR="00CA6F3B" w:rsidRPr="00F124F9" w:rsidRDefault="00CA6F3B" w:rsidP="00897A20">
            <w:pPr>
              <w:rPr>
                <w:b/>
                <w:sz w:val="24"/>
                <w:szCs w:val="24"/>
              </w:rPr>
            </w:pPr>
            <w:r w:rsidRPr="00F124F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F3B" w:rsidRPr="00F124F9" w:rsidRDefault="00CA6F3B" w:rsidP="00897A20">
            <w:pPr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Общего доступа</w:t>
            </w:r>
          </w:p>
          <w:p w:rsidR="00CA6F3B" w:rsidRPr="00F124F9" w:rsidRDefault="00CA6F3B" w:rsidP="00897A20">
            <w:pPr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- Справочная правовая система ГАРАНТ</w:t>
            </w:r>
          </w:p>
          <w:p w:rsidR="00CA6F3B" w:rsidRPr="00F124F9" w:rsidRDefault="00CA6F3B" w:rsidP="00897A20">
            <w:pPr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E7E6E6" w:themeFill="background2"/>
          </w:tcPr>
          <w:p w:rsidR="00CA6F3B" w:rsidRPr="00F124F9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F124F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auto"/>
          </w:tcPr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E7E6E6" w:themeFill="background2"/>
          </w:tcPr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124F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A6F3B" w:rsidRPr="00F124F9" w:rsidTr="00F124F9">
        <w:tc>
          <w:tcPr>
            <w:tcW w:w="9896" w:type="dxa"/>
            <w:gridSpan w:val="3"/>
            <w:shd w:val="clear" w:color="auto" w:fill="auto"/>
          </w:tcPr>
          <w:p w:rsidR="00CA6F3B" w:rsidRPr="00F124F9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24F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CA6F3B" w:rsidRDefault="00CA6F3B" w:rsidP="00CA6F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bookmarkStart w:id="0" w:name="_GoBack"/>
      <w:bookmarkEnd w:id="0"/>
      <w:r w:rsidR="00A91F9A">
        <w:rPr>
          <w:sz w:val="24"/>
          <w:szCs w:val="24"/>
        </w:rPr>
        <w:t>Назаров Д.М.</w:t>
      </w:r>
    </w:p>
    <w:p w:rsidR="00CA6F3B" w:rsidRDefault="00CA6F3B" w:rsidP="00CA6F3B">
      <w:pPr>
        <w:rPr>
          <w:sz w:val="24"/>
          <w:szCs w:val="24"/>
          <w:u w:val="single"/>
        </w:rPr>
      </w:pPr>
    </w:p>
    <w:p w:rsidR="00CA6F3B" w:rsidRDefault="00CA6F3B" w:rsidP="00CA6F3B">
      <w:pPr>
        <w:rPr>
          <w:sz w:val="24"/>
          <w:szCs w:val="24"/>
        </w:rPr>
      </w:pPr>
    </w:p>
    <w:p w:rsidR="00A91F9A" w:rsidRDefault="00A91F9A" w:rsidP="00A91F9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A91F9A" w:rsidRDefault="00A91F9A" w:rsidP="00A91F9A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A91F9A" w:rsidRDefault="00A91F9A" w:rsidP="00A91F9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A91F9A" w:rsidRDefault="00A91F9A" w:rsidP="00A91F9A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A91F9A" w:rsidRDefault="00A91F9A" w:rsidP="00A91F9A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A91F9A" w:rsidRDefault="00A91F9A">
      <w:pPr>
        <w:ind w:left="-284"/>
      </w:pPr>
    </w:p>
    <w:sectPr w:rsidR="00A9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612276"/>
    <w:rsid w:val="00723062"/>
    <w:rsid w:val="00812486"/>
    <w:rsid w:val="00A91F9A"/>
    <w:rsid w:val="00CA6F3B"/>
    <w:rsid w:val="00E3709E"/>
    <w:rsid w:val="00F1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1DB5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Овсянникова Анастасия Геннадьевна</cp:lastModifiedBy>
  <cp:revision>6</cp:revision>
  <dcterms:created xsi:type="dcterms:W3CDTF">2019-03-17T17:08:00Z</dcterms:created>
  <dcterms:modified xsi:type="dcterms:W3CDTF">2019-08-09T07:09:00Z</dcterms:modified>
</cp:coreProperties>
</file>