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66" w:rsidRPr="00C73075" w:rsidRDefault="0081188D">
      <w:pPr>
        <w:jc w:val="center"/>
        <w:rPr>
          <w:b/>
          <w:sz w:val="24"/>
          <w:szCs w:val="24"/>
        </w:rPr>
      </w:pPr>
      <w:r w:rsidRPr="00C73075">
        <w:rPr>
          <w:b/>
          <w:sz w:val="24"/>
          <w:szCs w:val="24"/>
        </w:rPr>
        <w:t>АННОТАЦИЯ</w:t>
      </w:r>
    </w:p>
    <w:p w:rsidR="00EB6D66" w:rsidRPr="00C73075" w:rsidRDefault="0081188D">
      <w:pPr>
        <w:jc w:val="center"/>
        <w:rPr>
          <w:sz w:val="24"/>
          <w:szCs w:val="24"/>
        </w:rPr>
      </w:pPr>
      <w:r w:rsidRPr="00C73075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80538" w:rsidRPr="00C73075">
        <w:tc>
          <w:tcPr>
            <w:tcW w:w="3261" w:type="dxa"/>
            <w:shd w:val="clear" w:color="auto" w:fill="E7E6E6" w:themeFill="background2"/>
          </w:tcPr>
          <w:p w:rsidR="00EB6D66" w:rsidRPr="00C73075" w:rsidRDefault="0081188D">
            <w:pPr>
              <w:rPr>
                <w:b/>
                <w:sz w:val="24"/>
                <w:szCs w:val="24"/>
              </w:rPr>
            </w:pPr>
            <w:r w:rsidRPr="00C7307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6D66" w:rsidRPr="00C73075" w:rsidRDefault="0081188D">
            <w:pPr>
              <w:rPr>
                <w:sz w:val="24"/>
                <w:szCs w:val="24"/>
              </w:rPr>
            </w:pPr>
            <w:r w:rsidRPr="00C73075">
              <w:rPr>
                <w:sz w:val="24"/>
                <w:szCs w:val="24"/>
              </w:rPr>
              <w:t>Иностранный язык в сфере юриспруденции (немецкий)</w:t>
            </w:r>
          </w:p>
        </w:tc>
      </w:tr>
      <w:tr w:rsidR="00880538" w:rsidRPr="00C73075">
        <w:tc>
          <w:tcPr>
            <w:tcW w:w="3261" w:type="dxa"/>
            <w:shd w:val="clear" w:color="auto" w:fill="E7E6E6" w:themeFill="background2"/>
          </w:tcPr>
          <w:p w:rsidR="00EB6D66" w:rsidRPr="00C73075" w:rsidRDefault="0081188D">
            <w:pPr>
              <w:rPr>
                <w:b/>
                <w:sz w:val="24"/>
                <w:szCs w:val="24"/>
              </w:rPr>
            </w:pPr>
            <w:r w:rsidRPr="00C7307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B6D66" w:rsidRPr="00C73075" w:rsidRDefault="0081188D">
            <w:pPr>
              <w:rPr>
                <w:sz w:val="24"/>
                <w:szCs w:val="24"/>
              </w:rPr>
            </w:pPr>
            <w:r w:rsidRPr="00C73075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  <w:shd w:val="clear" w:color="auto" w:fill="auto"/>
          </w:tcPr>
          <w:p w:rsidR="00EB6D66" w:rsidRPr="00C73075" w:rsidRDefault="0081188D">
            <w:pPr>
              <w:rPr>
                <w:sz w:val="24"/>
                <w:szCs w:val="24"/>
              </w:rPr>
            </w:pPr>
            <w:r w:rsidRPr="00C73075">
              <w:rPr>
                <w:sz w:val="24"/>
                <w:szCs w:val="24"/>
              </w:rPr>
              <w:t>Юриспруденция</w:t>
            </w:r>
          </w:p>
        </w:tc>
      </w:tr>
      <w:tr w:rsidR="00880538" w:rsidRPr="00C73075">
        <w:tc>
          <w:tcPr>
            <w:tcW w:w="3261" w:type="dxa"/>
            <w:shd w:val="clear" w:color="auto" w:fill="E7E6E6" w:themeFill="background2"/>
          </w:tcPr>
          <w:p w:rsidR="00EB6D66" w:rsidRPr="00C73075" w:rsidRDefault="0081188D">
            <w:pPr>
              <w:rPr>
                <w:b/>
                <w:sz w:val="24"/>
                <w:szCs w:val="24"/>
              </w:rPr>
            </w:pPr>
            <w:r w:rsidRPr="00C7307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6D66" w:rsidRPr="00C73075" w:rsidRDefault="0081188D">
            <w:pPr>
              <w:rPr>
                <w:sz w:val="24"/>
                <w:szCs w:val="24"/>
              </w:rPr>
            </w:pPr>
            <w:r w:rsidRPr="00C73075">
              <w:rPr>
                <w:sz w:val="24"/>
                <w:szCs w:val="24"/>
              </w:rPr>
              <w:t xml:space="preserve">Все профили </w:t>
            </w:r>
          </w:p>
        </w:tc>
      </w:tr>
      <w:tr w:rsidR="00880538" w:rsidRPr="00C73075">
        <w:tc>
          <w:tcPr>
            <w:tcW w:w="3261" w:type="dxa"/>
            <w:shd w:val="clear" w:color="auto" w:fill="E7E6E6" w:themeFill="background2"/>
          </w:tcPr>
          <w:p w:rsidR="00EB6D66" w:rsidRPr="00C73075" w:rsidRDefault="0081188D">
            <w:pPr>
              <w:rPr>
                <w:b/>
                <w:sz w:val="24"/>
                <w:szCs w:val="24"/>
              </w:rPr>
            </w:pPr>
            <w:r w:rsidRPr="00C7307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6D66" w:rsidRPr="00C73075" w:rsidRDefault="0081188D">
            <w:pPr>
              <w:rPr>
                <w:sz w:val="24"/>
                <w:szCs w:val="24"/>
              </w:rPr>
            </w:pPr>
            <w:r w:rsidRPr="00C73075">
              <w:rPr>
                <w:sz w:val="24"/>
                <w:szCs w:val="24"/>
              </w:rPr>
              <w:t xml:space="preserve">4 </w:t>
            </w:r>
            <w:proofErr w:type="spellStart"/>
            <w:r w:rsidRPr="00C73075">
              <w:rPr>
                <w:sz w:val="24"/>
                <w:szCs w:val="24"/>
              </w:rPr>
              <w:t>з.е</w:t>
            </w:r>
            <w:proofErr w:type="spellEnd"/>
            <w:r w:rsidRPr="00C73075">
              <w:rPr>
                <w:sz w:val="24"/>
                <w:szCs w:val="24"/>
              </w:rPr>
              <w:t>.</w:t>
            </w:r>
          </w:p>
        </w:tc>
      </w:tr>
      <w:tr w:rsidR="00880538" w:rsidRPr="00C73075">
        <w:tc>
          <w:tcPr>
            <w:tcW w:w="3261" w:type="dxa"/>
            <w:shd w:val="clear" w:color="auto" w:fill="E7E6E6" w:themeFill="background2"/>
          </w:tcPr>
          <w:p w:rsidR="00EB6D66" w:rsidRPr="00C73075" w:rsidRDefault="0081188D">
            <w:pPr>
              <w:rPr>
                <w:b/>
                <w:sz w:val="24"/>
                <w:szCs w:val="24"/>
              </w:rPr>
            </w:pPr>
            <w:r w:rsidRPr="00C7307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6D66" w:rsidRPr="00C73075" w:rsidRDefault="0081188D">
            <w:pPr>
              <w:rPr>
                <w:sz w:val="24"/>
                <w:szCs w:val="24"/>
              </w:rPr>
            </w:pPr>
            <w:r w:rsidRPr="00C73075">
              <w:rPr>
                <w:sz w:val="24"/>
                <w:szCs w:val="24"/>
              </w:rPr>
              <w:t>Зачет</w:t>
            </w:r>
          </w:p>
          <w:p w:rsidR="00EB6D66" w:rsidRPr="00C73075" w:rsidRDefault="00EB6D66">
            <w:pPr>
              <w:rPr>
                <w:sz w:val="24"/>
                <w:szCs w:val="24"/>
              </w:rPr>
            </w:pPr>
          </w:p>
        </w:tc>
      </w:tr>
      <w:tr w:rsidR="00880538" w:rsidRPr="00C73075">
        <w:tc>
          <w:tcPr>
            <w:tcW w:w="3261" w:type="dxa"/>
            <w:shd w:val="clear" w:color="auto" w:fill="E7E6E6" w:themeFill="background2"/>
          </w:tcPr>
          <w:p w:rsidR="00EB6D66" w:rsidRPr="00C73075" w:rsidRDefault="0081188D">
            <w:pPr>
              <w:rPr>
                <w:b/>
                <w:sz w:val="24"/>
                <w:szCs w:val="24"/>
              </w:rPr>
            </w:pPr>
            <w:r w:rsidRPr="00C7307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6D66" w:rsidRPr="00C73075" w:rsidRDefault="00880538">
            <w:pPr>
              <w:rPr>
                <w:sz w:val="24"/>
                <w:szCs w:val="24"/>
                <w:highlight w:val="yellow"/>
              </w:rPr>
            </w:pPr>
            <w:r w:rsidRPr="00C73075">
              <w:rPr>
                <w:sz w:val="24"/>
                <w:szCs w:val="24"/>
              </w:rPr>
              <w:t>И</w:t>
            </w:r>
            <w:r w:rsidR="0081188D" w:rsidRPr="00C73075">
              <w:rPr>
                <w:sz w:val="24"/>
                <w:szCs w:val="24"/>
              </w:rPr>
              <w:t>ностранных языков</w:t>
            </w:r>
          </w:p>
        </w:tc>
      </w:tr>
      <w:tr w:rsidR="00880538" w:rsidRPr="00C73075">
        <w:tc>
          <w:tcPr>
            <w:tcW w:w="10490" w:type="dxa"/>
            <w:gridSpan w:val="3"/>
            <w:shd w:val="clear" w:color="auto" w:fill="E7E6E6" w:themeFill="background2"/>
          </w:tcPr>
          <w:p w:rsidR="00EB6D66" w:rsidRPr="00C73075" w:rsidRDefault="00880538">
            <w:pPr>
              <w:rPr>
                <w:b/>
                <w:sz w:val="24"/>
                <w:szCs w:val="24"/>
              </w:rPr>
            </w:pPr>
            <w:r w:rsidRPr="00C73075">
              <w:rPr>
                <w:b/>
                <w:sz w:val="24"/>
                <w:szCs w:val="24"/>
              </w:rPr>
              <w:t>Кратк</w:t>
            </w:r>
            <w:r w:rsidR="0081188D" w:rsidRPr="00C7307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80538" w:rsidRPr="00C73075">
        <w:tc>
          <w:tcPr>
            <w:tcW w:w="10490" w:type="dxa"/>
            <w:gridSpan w:val="3"/>
            <w:shd w:val="clear" w:color="auto" w:fill="auto"/>
          </w:tcPr>
          <w:p w:rsidR="00EB6D66" w:rsidRPr="00C73075" w:rsidRDefault="0081188D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C73075">
              <w:rPr>
                <w:sz w:val="24"/>
                <w:szCs w:val="24"/>
              </w:rPr>
              <w:t xml:space="preserve">Тема 1. </w:t>
            </w:r>
            <w:r w:rsidRPr="00C73075">
              <w:rPr>
                <w:sz w:val="24"/>
                <w:szCs w:val="24"/>
                <w:lang w:eastAsia="en-US"/>
              </w:rPr>
              <w:t>Что такое право?</w:t>
            </w:r>
          </w:p>
        </w:tc>
      </w:tr>
      <w:tr w:rsidR="00880538" w:rsidRPr="00C73075">
        <w:tc>
          <w:tcPr>
            <w:tcW w:w="10490" w:type="dxa"/>
            <w:gridSpan w:val="3"/>
            <w:shd w:val="clear" w:color="auto" w:fill="auto"/>
          </w:tcPr>
          <w:p w:rsidR="00EB6D66" w:rsidRPr="00C73075" w:rsidRDefault="008118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3075">
              <w:rPr>
                <w:sz w:val="24"/>
                <w:szCs w:val="24"/>
              </w:rPr>
              <w:t xml:space="preserve">Тема 2. </w:t>
            </w:r>
            <w:r w:rsidRPr="00C73075">
              <w:rPr>
                <w:sz w:val="24"/>
                <w:szCs w:val="24"/>
                <w:lang w:eastAsia="en-US"/>
              </w:rPr>
              <w:t>Профессии в юриспруденции</w:t>
            </w:r>
          </w:p>
        </w:tc>
      </w:tr>
      <w:tr w:rsidR="00880538" w:rsidRPr="00C73075">
        <w:tc>
          <w:tcPr>
            <w:tcW w:w="10490" w:type="dxa"/>
            <w:gridSpan w:val="3"/>
            <w:shd w:val="clear" w:color="auto" w:fill="auto"/>
          </w:tcPr>
          <w:p w:rsidR="00EB6D66" w:rsidRPr="00C73075" w:rsidRDefault="008118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3075">
              <w:rPr>
                <w:sz w:val="24"/>
                <w:szCs w:val="24"/>
              </w:rPr>
              <w:t xml:space="preserve">Тема 3. </w:t>
            </w:r>
            <w:r w:rsidRPr="00C73075">
              <w:rPr>
                <w:sz w:val="24"/>
                <w:szCs w:val="24"/>
                <w:lang w:eastAsia="en-US"/>
              </w:rPr>
              <w:t>Государственно-правовое устройство</w:t>
            </w:r>
          </w:p>
        </w:tc>
      </w:tr>
      <w:tr w:rsidR="00880538" w:rsidRPr="00C73075">
        <w:tc>
          <w:tcPr>
            <w:tcW w:w="10490" w:type="dxa"/>
            <w:gridSpan w:val="3"/>
            <w:shd w:val="clear" w:color="auto" w:fill="E7E6E6" w:themeFill="background2"/>
          </w:tcPr>
          <w:p w:rsidR="00EB6D66" w:rsidRPr="00C73075" w:rsidRDefault="008118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307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80538" w:rsidRPr="00C73075">
        <w:tc>
          <w:tcPr>
            <w:tcW w:w="10490" w:type="dxa"/>
            <w:gridSpan w:val="3"/>
            <w:shd w:val="clear" w:color="auto" w:fill="auto"/>
          </w:tcPr>
          <w:p w:rsidR="00EB6D66" w:rsidRPr="00C73075" w:rsidRDefault="0081188D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73075">
              <w:rPr>
                <w:rFonts w:ascii="Liberation Serif" w:hAnsi="Liberation Serif"/>
                <w:b/>
                <w:sz w:val="24"/>
                <w:szCs w:val="24"/>
              </w:rPr>
              <w:t>Основная литература:</w:t>
            </w:r>
          </w:p>
          <w:p w:rsidR="00EB6D66" w:rsidRPr="00C73075" w:rsidRDefault="0081188D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C73075">
              <w:rPr>
                <w:rFonts w:ascii="Liberation Serif" w:hAnsi="Liberation Serif"/>
                <w:sz w:val="24"/>
              </w:rPr>
              <w:t xml:space="preserve">Архипкина, Г. Д. Деловая корреспонденция на немецком языке. </w:t>
            </w:r>
            <w:proofErr w:type="spellStart"/>
            <w:r w:rsidRPr="00C73075">
              <w:rPr>
                <w:rFonts w:ascii="Liberation Serif" w:hAnsi="Liberation Serif"/>
                <w:sz w:val="24"/>
              </w:rPr>
              <w:t>Geschaftskorrespondenz</w:t>
            </w:r>
            <w:proofErr w:type="spellEnd"/>
            <w:r w:rsidRPr="00C73075">
              <w:rPr>
                <w:rFonts w:ascii="Liberation Serif" w:hAnsi="Liberation Serif"/>
                <w:sz w:val="24"/>
              </w:rPr>
              <w:t xml:space="preserve"> [Электронный ресурс</w:t>
            </w:r>
            <w:proofErr w:type="gramStart"/>
            <w:r w:rsidRPr="00C73075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C73075">
              <w:rPr>
                <w:rFonts w:ascii="Liberation Serif" w:hAnsi="Liberation Serif"/>
                <w:sz w:val="24"/>
              </w:rPr>
              <w:t xml:space="preserve"> учебное пособие / Г. Д. Архипкина, Г. С. </w:t>
            </w:r>
            <w:proofErr w:type="spellStart"/>
            <w:r w:rsidRPr="00C73075">
              <w:rPr>
                <w:rFonts w:ascii="Liberation Serif" w:hAnsi="Liberation Serif"/>
                <w:sz w:val="24"/>
              </w:rPr>
              <w:t>Завгородняя</w:t>
            </w:r>
            <w:proofErr w:type="spellEnd"/>
            <w:r w:rsidRPr="00C73075">
              <w:rPr>
                <w:rFonts w:ascii="Liberation Serif" w:hAnsi="Liberation Serif"/>
                <w:sz w:val="24"/>
              </w:rPr>
              <w:t xml:space="preserve">, Г. П. Сарычева. - </w:t>
            </w:r>
            <w:proofErr w:type="gramStart"/>
            <w:r w:rsidRPr="00C73075">
              <w:rPr>
                <w:rFonts w:ascii="Liberation Serif" w:hAnsi="Liberation Serif"/>
                <w:sz w:val="24"/>
              </w:rPr>
              <w:t>Москва :</w:t>
            </w:r>
            <w:proofErr w:type="gramEnd"/>
            <w:r w:rsidRPr="00C73075">
              <w:rPr>
                <w:rFonts w:ascii="Liberation Serif" w:hAnsi="Liberation Serif"/>
                <w:sz w:val="24"/>
              </w:rPr>
              <w:t xml:space="preserve"> ИНФРА-М, 2016. - 191 с. </w:t>
            </w:r>
            <w:hyperlink r:id="rId6">
              <w:r w:rsidRPr="00C73075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http://znanium.com/go.php?id=537687</w:t>
              </w:r>
            </w:hyperlink>
          </w:p>
          <w:p w:rsidR="00EB6D66" w:rsidRPr="00C73075" w:rsidRDefault="0081188D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C73075">
              <w:rPr>
                <w:rFonts w:ascii="Liberation Serif" w:hAnsi="Liberation Serif"/>
                <w:sz w:val="24"/>
              </w:rPr>
              <w:t>Васильева, М. М. Практическая грамматика немецкого языка [Электронный ресурс</w:t>
            </w:r>
            <w:proofErr w:type="gramStart"/>
            <w:r w:rsidRPr="00C73075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C73075">
              <w:rPr>
                <w:rFonts w:ascii="Liberation Serif" w:hAnsi="Liberation Serif"/>
                <w:sz w:val="24"/>
              </w:rPr>
              <w:t xml:space="preserve"> учебное пособие для студентов неязыковых высших учебных заведений / М. М. Васильева, М. А. Васильева. - 15-е изд. - </w:t>
            </w:r>
            <w:proofErr w:type="gramStart"/>
            <w:r w:rsidRPr="00C73075">
              <w:rPr>
                <w:rFonts w:ascii="Liberation Serif" w:hAnsi="Liberation Serif"/>
                <w:sz w:val="24"/>
              </w:rPr>
              <w:t>Москва :</w:t>
            </w:r>
            <w:proofErr w:type="gramEnd"/>
            <w:r w:rsidRPr="00C73075">
              <w:rPr>
                <w:rFonts w:ascii="Liberation Serif" w:hAnsi="Liberation Serif"/>
                <w:sz w:val="24"/>
              </w:rPr>
              <w:t xml:space="preserve"> ИНФРА-М, 2018. - 255 с. </w:t>
            </w:r>
            <w:hyperlink r:id="rId7">
              <w:r w:rsidRPr="00C73075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http://znanium.com/go.php?id=913420</w:t>
              </w:r>
            </w:hyperlink>
          </w:p>
          <w:p w:rsidR="00EB6D66" w:rsidRPr="00C73075" w:rsidRDefault="0081188D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C73075">
              <w:rPr>
                <w:rFonts w:ascii="Liberation Serif" w:hAnsi="Liberation Serif"/>
                <w:sz w:val="24"/>
              </w:rPr>
              <w:t>Немецкий язык для профессиональных целей [Текст</w:t>
            </w:r>
            <w:proofErr w:type="gramStart"/>
            <w:r w:rsidRPr="00C73075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C73075">
              <w:rPr>
                <w:rFonts w:ascii="Liberation Serif" w:hAnsi="Liberation Serif"/>
                <w:sz w:val="24"/>
              </w:rPr>
              <w:t xml:space="preserve"> учебное пособие / [Е. П. Зуева [и др.] ; под общ. ред. Е. П. Зуевой ; М-во образования и науки Рос. Федерации, Урал. гос. </w:t>
            </w:r>
            <w:proofErr w:type="spellStart"/>
            <w:r w:rsidRPr="00C73075">
              <w:rPr>
                <w:rFonts w:ascii="Liberation Serif" w:hAnsi="Liberation Serif"/>
                <w:sz w:val="24"/>
              </w:rPr>
              <w:t>экон</w:t>
            </w:r>
            <w:proofErr w:type="spellEnd"/>
            <w:r w:rsidRPr="00C73075">
              <w:rPr>
                <w:rFonts w:ascii="Liberation Serif" w:hAnsi="Liberation Serif"/>
                <w:sz w:val="24"/>
              </w:rPr>
              <w:t xml:space="preserve">. ун-т. - </w:t>
            </w:r>
            <w:proofErr w:type="gramStart"/>
            <w:r w:rsidRPr="00C73075">
              <w:rPr>
                <w:rFonts w:ascii="Liberation Serif" w:hAnsi="Liberation Serif"/>
                <w:sz w:val="24"/>
              </w:rPr>
              <w:t>Екатеринбург :</w:t>
            </w:r>
            <w:proofErr w:type="gramEnd"/>
            <w:r w:rsidRPr="00C73075">
              <w:rPr>
                <w:rFonts w:ascii="Liberation Serif" w:hAnsi="Liberation Serif"/>
                <w:sz w:val="24"/>
              </w:rPr>
              <w:t xml:space="preserve"> [Издательство УрГЭУ], 2017. - 200 с. </w:t>
            </w:r>
            <w:hyperlink r:id="rId8">
              <w:r w:rsidRPr="00C73075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http://lib.usue.ru/resource/limit/ump/17/p488976.pdf</w:t>
              </w:r>
            </w:hyperlink>
            <w:r w:rsidRPr="00C73075">
              <w:rPr>
                <w:rFonts w:ascii="Liberation Serif" w:hAnsi="Liberation Serif"/>
                <w:sz w:val="24"/>
              </w:rPr>
              <w:t xml:space="preserve"> 60экз.</w:t>
            </w:r>
          </w:p>
          <w:p w:rsidR="00EB6D66" w:rsidRPr="00C73075" w:rsidRDefault="0081188D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C7307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Немецкий язык (средний уровень) [Электронный ресурс</w:t>
            </w:r>
            <w:proofErr w:type="gramStart"/>
            <w:r w:rsidRPr="00C7307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] :</w:t>
            </w:r>
            <w:proofErr w:type="gramEnd"/>
            <w:r w:rsidRPr="00C7307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учебник для студентов бакалавриата / [А. С. Бутусова [и др.] ; [отв. ред. М. В. Лесняк] ; М-во образования и науки Рос. Федерации, </w:t>
            </w:r>
            <w:proofErr w:type="spellStart"/>
            <w:r w:rsidRPr="00C7307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Юж</w:t>
            </w:r>
            <w:proofErr w:type="spellEnd"/>
            <w:r w:rsidRPr="00C7307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. </w:t>
            </w:r>
            <w:proofErr w:type="spellStart"/>
            <w:r w:rsidRPr="00C7307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федер</w:t>
            </w:r>
            <w:proofErr w:type="spellEnd"/>
            <w:r w:rsidRPr="00C7307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. ун-т. Ч. 2. - Ростов-на-</w:t>
            </w:r>
            <w:proofErr w:type="gramStart"/>
            <w:r w:rsidRPr="00C7307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Дону :</w:t>
            </w:r>
            <w:proofErr w:type="gramEnd"/>
            <w:r w:rsidRPr="00C7307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Издательство ЮФУ, 2016. - 238 с.</w:t>
            </w:r>
            <w:r w:rsidRPr="00C73075">
              <w:rPr>
                <w:rStyle w:val="-"/>
                <w:rFonts w:ascii="Liberation Serif" w:hAnsi="Liberation Serif"/>
                <w:color w:val="auto"/>
                <w:sz w:val="24"/>
              </w:rPr>
              <w:t xml:space="preserve"> </w:t>
            </w:r>
            <w:hyperlink r:id="rId9">
              <w:r w:rsidRPr="00C73075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http://znanium.com/go.php?id=994823</w:t>
              </w:r>
            </w:hyperlink>
          </w:p>
          <w:p w:rsidR="00EB6D66" w:rsidRPr="00C73075" w:rsidRDefault="0081188D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73075">
              <w:rPr>
                <w:rFonts w:ascii="Liberation Serif" w:hAnsi="Liberation Serif"/>
                <w:b/>
                <w:sz w:val="24"/>
                <w:szCs w:val="24"/>
              </w:rPr>
              <w:t>Дополнительная литература:</w:t>
            </w:r>
          </w:p>
          <w:p w:rsidR="00EB6D66" w:rsidRPr="00C73075" w:rsidRDefault="0081188D" w:rsidP="00C73075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C73075">
              <w:rPr>
                <w:rFonts w:ascii="Liberation Serif" w:hAnsi="Liberation Serif"/>
                <w:sz w:val="24"/>
              </w:rPr>
              <w:t>Аверина, А. В. Немецкий язык [Электронный ресурс</w:t>
            </w:r>
            <w:proofErr w:type="gramStart"/>
            <w:r w:rsidRPr="00C73075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C73075">
              <w:rPr>
                <w:rFonts w:ascii="Liberation Serif" w:hAnsi="Liberation Serif"/>
                <w:sz w:val="24"/>
              </w:rPr>
              <w:t xml:space="preserve"> учебное пособие по практике устной речи / А. В. Аверина, И. А. Шипова ; М-во образования и науки Рос. Федерации, </w:t>
            </w:r>
            <w:proofErr w:type="spellStart"/>
            <w:r w:rsidRPr="00C73075">
              <w:rPr>
                <w:rFonts w:ascii="Liberation Serif" w:hAnsi="Liberation Serif"/>
                <w:sz w:val="24"/>
              </w:rPr>
              <w:t>Моск</w:t>
            </w:r>
            <w:proofErr w:type="spellEnd"/>
            <w:r w:rsidRPr="00C73075">
              <w:rPr>
                <w:rFonts w:ascii="Liberation Serif" w:hAnsi="Liberation Serif"/>
                <w:sz w:val="24"/>
              </w:rPr>
              <w:t xml:space="preserve">. </w:t>
            </w:r>
            <w:proofErr w:type="spellStart"/>
            <w:r w:rsidRPr="00C73075">
              <w:rPr>
                <w:rFonts w:ascii="Liberation Serif" w:hAnsi="Liberation Serif"/>
                <w:sz w:val="24"/>
              </w:rPr>
              <w:t>пед</w:t>
            </w:r>
            <w:proofErr w:type="spellEnd"/>
            <w:r w:rsidRPr="00C73075">
              <w:rPr>
                <w:rFonts w:ascii="Liberation Serif" w:hAnsi="Liberation Serif"/>
                <w:sz w:val="24"/>
              </w:rPr>
              <w:t xml:space="preserve">. гос. ун-т. - 2-е изд., </w:t>
            </w:r>
            <w:proofErr w:type="spellStart"/>
            <w:r w:rsidRPr="00C73075">
              <w:rPr>
                <w:rFonts w:ascii="Liberation Serif" w:hAnsi="Liberation Serif"/>
                <w:sz w:val="24"/>
              </w:rPr>
              <w:t>испр</w:t>
            </w:r>
            <w:proofErr w:type="spellEnd"/>
            <w:r w:rsidRPr="00C73075">
              <w:rPr>
                <w:rFonts w:ascii="Liberation Serif" w:hAnsi="Liberation Serif"/>
                <w:sz w:val="24"/>
              </w:rPr>
              <w:t xml:space="preserve">. и доп. - </w:t>
            </w:r>
            <w:proofErr w:type="gramStart"/>
            <w:r w:rsidRPr="00C73075">
              <w:rPr>
                <w:rFonts w:ascii="Liberation Serif" w:hAnsi="Liberation Serif"/>
                <w:sz w:val="24"/>
              </w:rPr>
              <w:t>Москва :</w:t>
            </w:r>
            <w:proofErr w:type="gramEnd"/>
            <w:r w:rsidRPr="00C73075">
              <w:rPr>
                <w:rFonts w:ascii="Liberation Serif" w:hAnsi="Liberation Serif"/>
                <w:sz w:val="24"/>
              </w:rPr>
              <w:t xml:space="preserve"> МПГУ, 2014. - 144 с.  </w:t>
            </w:r>
            <w:hyperlink r:id="rId10" w:history="1">
              <w:r w:rsidRPr="00C73075">
                <w:rPr>
                  <w:rStyle w:val="afffffffd"/>
                  <w:rFonts w:ascii="Liberation Serif" w:hAnsi="Liberation Serif"/>
                  <w:color w:val="auto"/>
                  <w:sz w:val="24"/>
                </w:rPr>
                <w:t>http://znanium.com/go.php?id=754604</w:t>
              </w:r>
            </w:hyperlink>
            <w:r w:rsidRPr="00C7307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</w:t>
            </w:r>
          </w:p>
          <w:p w:rsidR="00EB6D66" w:rsidRPr="00C73075" w:rsidRDefault="0081188D" w:rsidP="00C73075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rFonts w:ascii="Liberation Serif" w:hAnsi="Liberation Serif"/>
                <w:sz w:val="24"/>
              </w:rPr>
            </w:pPr>
            <w:r w:rsidRPr="00C7307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Немецкий язык для профессиональных целей [Текст</w:t>
            </w:r>
            <w:proofErr w:type="gramStart"/>
            <w:r w:rsidRPr="00C7307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] :</w:t>
            </w:r>
            <w:proofErr w:type="gramEnd"/>
            <w:r w:rsidRPr="00C7307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учебное пособие / [Е. П. Зуева [и др.] ; под общ. ред. Е. П. Зуевой ; М-во образования и науки Рос. Федерации, Урал. гос. </w:t>
            </w:r>
            <w:proofErr w:type="spellStart"/>
            <w:r w:rsidRPr="00C7307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экон</w:t>
            </w:r>
            <w:proofErr w:type="spellEnd"/>
            <w:r w:rsidRPr="00C7307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. ун-т. - </w:t>
            </w:r>
            <w:proofErr w:type="gramStart"/>
            <w:r w:rsidRPr="00C7307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Екатеринбург :</w:t>
            </w:r>
            <w:proofErr w:type="gramEnd"/>
            <w:r w:rsidRPr="00C7307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[Издательство УрГЭУ], 2017. - 200 с. </w:t>
            </w:r>
            <w:hyperlink r:id="rId11">
              <w:r w:rsidRPr="00C73075">
                <w:rPr>
                  <w:rStyle w:val="-"/>
                  <w:rFonts w:ascii="Liberation Serif" w:hAnsi="Liberation Serif"/>
                  <w:color w:val="auto"/>
                  <w:sz w:val="24"/>
                  <w:u w:val="none"/>
                </w:rPr>
                <w:t>http://lib.usue.ru/resource/limit/ump/17/p488976.pdf</w:t>
              </w:r>
            </w:hyperlink>
            <w:r w:rsidRPr="00C73075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60экз.</w:t>
            </w:r>
          </w:p>
        </w:tc>
      </w:tr>
      <w:tr w:rsidR="00880538" w:rsidRPr="00C73075">
        <w:tc>
          <w:tcPr>
            <w:tcW w:w="10490" w:type="dxa"/>
            <w:gridSpan w:val="3"/>
            <w:shd w:val="clear" w:color="auto" w:fill="E7E6E6" w:themeFill="background2"/>
          </w:tcPr>
          <w:p w:rsidR="00EB6D66" w:rsidRPr="00C73075" w:rsidRDefault="0081188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7307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80538" w:rsidRPr="00C73075">
        <w:tc>
          <w:tcPr>
            <w:tcW w:w="10490" w:type="dxa"/>
            <w:gridSpan w:val="3"/>
            <w:shd w:val="clear" w:color="auto" w:fill="auto"/>
          </w:tcPr>
          <w:p w:rsidR="00EB6D66" w:rsidRPr="00C73075" w:rsidRDefault="0081188D">
            <w:pPr>
              <w:rPr>
                <w:sz w:val="24"/>
                <w:szCs w:val="24"/>
              </w:rPr>
            </w:pPr>
            <w:r w:rsidRPr="00C7307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B6D66" w:rsidRPr="00C73075" w:rsidRDefault="0081188D">
            <w:pPr>
              <w:jc w:val="both"/>
              <w:rPr>
                <w:sz w:val="24"/>
                <w:szCs w:val="24"/>
              </w:rPr>
            </w:pPr>
            <w:r w:rsidRPr="00C7307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73075">
              <w:rPr>
                <w:sz w:val="24"/>
                <w:szCs w:val="24"/>
              </w:rPr>
              <w:t>Astra</w:t>
            </w:r>
            <w:proofErr w:type="spellEnd"/>
            <w:r w:rsidRPr="00C73075">
              <w:rPr>
                <w:sz w:val="24"/>
                <w:szCs w:val="24"/>
              </w:rPr>
              <w:t xml:space="preserve"> </w:t>
            </w:r>
            <w:proofErr w:type="spellStart"/>
            <w:r w:rsidRPr="00C73075">
              <w:rPr>
                <w:sz w:val="24"/>
                <w:szCs w:val="24"/>
              </w:rPr>
              <w:t>Linux</w:t>
            </w:r>
            <w:proofErr w:type="spellEnd"/>
            <w:r w:rsidRPr="00C73075">
              <w:rPr>
                <w:sz w:val="24"/>
                <w:szCs w:val="24"/>
              </w:rPr>
              <w:t xml:space="preserve"> </w:t>
            </w:r>
            <w:proofErr w:type="spellStart"/>
            <w:r w:rsidRPr="00C73075">
              <w:rPr>
                <w:sz w:val="24"/>
                <w:szCs w:val="24"/>
              </w:rPr>
              <w:t>Common</w:t>
            </w:r>
            <w:proofErr w:type="spellEnd"/>
            <w:r w:rsidRPr="00C73075">
              <w:rPr>
                <w:sz w:val="24"/>
                <w:szCs w:val="24"/>
              </w:rPr>
              <w:t xml:space="preserve"> </w:t>
            </w:r>
            <w:proofErr w:type="spellStart"/>
            <w:r w:rsidRPr="00C73075">
              <w:rPr>
                <w:sz w:val="24"/>
                <w:szCs w:val="24"/>
              </w:rPr>
              <w:t>Edition</w:t>
            </w:r>
            <w:proofErr w:type="spellEnd"/>
            <w:r w:rsidRPr="00C7307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B6D66" w:rsidRPr="00C73075" w:rsidRDefault="0081188D">
            <w:pPr>
              <w:jc w:val="both"/>
              <w:rPr>
                <w:sz w:val="24"/>
                <w:szCs w:val="24"/>
              </w:rPr>
            </w:pPr>
            <w:r w:rsidRPr="00C7307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880538" w:rsidRPr="00C73075">
        <w:tc>
          <w:tcPr>
            <w:tcW w:w="10490" w:type="dxa"/>
            <w:gridSpan w:val="3"/>
            <w:shd w:val="clear" w:color="auto" w:fill="E7E6E6" w:themeFill="background2"/>
          </w:tcPr>
          <w:p w:rsidR="00EB6D66" w:rsidRPr="00C73075" w:rsidRDefault="0081188D">
            <w:pPr>
              <w:rPr>
                <w:sz w:val="24"/>
                <w:szCs w:val="24"/>
              </w:rPr>
            </w:pPr>
            <w:r w:rsidRPr="00C73075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C73075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80538" w:rsidRPr="00C73075">
        <w:tc>
          <w:tcPr>
            <w:tcW w:w="10490" w:type="dxa"/>
            <w:gridSpan w:val="3"/>
            <w:shd w:val="clear" w:color="auto" w:fill="auto"/>
          </w:tcPr>
          <w:p w:rsidR="00EB6D66" w:rsidRPr="00C73075" w:rsidRDefault="008118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307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80538" w:rsidRPr="00C73075">
        <w:tc>
          <w:tcPr>
            <w:tcW w:w="10490" w:type="dxa"/>
            <w:gridSpan w:val="3"/>
            <w:shd w:val="clear" w:color="auto" w:fill="E7E6E6" w:themeFill="background2"/>
          </w:tcPr>
          <w:p w:rsidR="00EB6D66" w:rsidRPr="00C73075" w:rsidRDefault="008118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3075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80538" w:rsidRPr="00C73075">
        <w:tc>
          <w:tcPr>
            <w:tcW w:w="10490" w:type="dxa"/>
            <w:gridSpan w:val="3"/>
            <w:shd w:val="clear" w:color="auto" w:fill="auto"/>
          </w:tcPr>
          <w:p w:rsidR="00EB6D66" w:rsidRPr="00C73075" w:rsidRDefault="008118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307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B6D66" w:rsidRPr="00C73075" w:rsidRDefault="00EB6D66">
      <w:pPr>
        <w:ind w:left="-284"/>
        <w:rPr>
          <w:sz w:val="24"/>
          <w:szCs w:val="24"/>
        </w:rPr>
      </w:pPr>
    </w:p>
    <w:p w:rsidR="00C73075" w:rsidRDefault="00C73075" w:rsidP="00C73075">
      <w:pPr>
        <w:ind w:left="-284"/>
        <w:rPr>
          <w:sz w:val="24"/>
        </w:rPr>
      </w:pPr>
      <w:bookmarkStart w:id="0" w:name="_GoBack"/>
      <w:bookmarkEnd w:id="0"/>
      <w:r>
        <w:rPr>
          <w:sz w:val="24"/>
        </w:rPr>
        <w:t xml:space="preserve">Аннотацию подготовила: </w:t>
      </w:r>
      <w:proofErr w:type="spellStart"/>
      <w:r w:rsidRPr="00C73075">
        <w:rPr>
          <w:sz w:val="24"/>
          <w:szCs w:val="24"/>
        </w:rPr>
        <w:t>Монахова</w:t>
      </w:r>
      <w:proofErr w:type="spellEnd"/>
      <w:r w:rsidRPr="00C73075">
        <w:rPr>
          <w:sz w:val="24"/>
          <w:szCs w:val="24"/>
        </w:rPr>
        <w:t xml:space="preserve"> Г.Н.</w:t>
      </w:r>
    </w:p>
    <w:p w:rsidR="00C73075" w:rsidRDefault="00C73075" w:rsidP="00C73075">
      <w:pPr>
        <w:ind w:left="-284"/>
        <w:rPr>
          <w:sz w:val="24"/>
        </w:rPr>
      </w:pPr>
    </w:p>
    <w:p w:rsidR="00C73075" w:rsidRDefault="00C73075" w:rsidP="00C73075">
      <w:pPr>
        <w:ind w:left="-284"/>
        <w:rPr>
          <w:sz w:val="24"/>
        </w:rPr>
      </w:pPr>
    </w:p>
    <w:p w:rsidR="00C73075" w:rsidRDefault="00C73075" w:rsidP="00C73075">
      <w:pPr>
        <w:ind w:left="-284"/>
        <w:rPr>
          <w:sz w:val="24"/>
        </w:rPr>
      </w:pPr>
      <w:r>
        <w:rPr>
          <w:sz w:val="24"/>
        </w:rPr>
        <w:t xml:space="preserve">Заведующий кафедрой Публичного права </w:t>
      </w:r>
    </w:p>
    <w:p w:rsidR="00C73075" w:rsidRDefault="00C73075" w:rsidP="00C73075">
      <w:pPr>
        <w:ind w:left="-284"/>
        <w:rPr>
          <w:sz w:val="24"/>
        </w:rPr>
      </w:pPr>
      <w:r>
        <w:rPr>
          <w:sz w:val="24"/>
        </w:rPr>
        <w:lastRenderedPageBreak/>
        <w:t>руководитель основной профессиональной</w:t>
      </w:r>
    </w:p>
    <w:p w:rsidR="00C73075" w:rsidRDefault="00C73075" w:rsidP="00C73075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C73075" w:rsidRDefault="00C73075" w:rsidP="00C73075">
      <w:pPr>
        <w:ind w:left="-284"/>
        <w:rPr>
          <w:sz w:val="24"/>
        </w:rPr>
      </w:pPr>
      <w:r>
        <w:rPr>
          <w:sz w:val="24"/>
        </w:rPr>
        <w:t>(профиль: правовое обеспечение деятельности</w:t>
      </w:r>
    </w:p>
    <w:p w:rsidR="00EB6D66" w:rsidRPr="00C73075" w:rsidRDefault="00C73075" w:rsidP="00C73075">
      <w:pPr>
        <w:ind w:left="-284"/>
        <w:rPr>
          <w:sz w:val="24"/>
          <w:szCs w:val="24"/>
        </w:rPr>
      </w:pPr>
      <w:r>
        <w:rPr>
          <w:sz w:val="24"/>
        </w:rPr>
        <w:t xml:space="preserve">государственных и муниципальных органов)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>
        <w:rPr>
          <w:sz w:val="24"/>
        </w:rPr>
        <w:tab/>
        <w:t>Д.Ю. Гончаров</w:t>
      </w:r>
    </w:p>
    <w:sectPr w:rsidR="00EB6D66" w:rsidRPr="00C7307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55775"/>
    <w:multiLevelType w:val="multilevel"/>
    <w:tmpl w:val="D2E6706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253F02"/>
    <w:multiLevelType w:val="multilevel"/>
    <w:tmpl w:val="C37E3356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EB279C"/>
    <w:multiLevelType w:val="multilevel"/>
    <w:tmpl w:val="A302FA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66"/>
    <w:rsid w:val="002934F2"/>
    <w:rsid w:val="0081188D"/>
    <w:rsid w:val="00880538"/>
    <w:rsid w:val="00C73075"/>
    <w:rsid w:val="00EB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164B"/>
  <w15:docId w15:val="{BDDAC562-69BB-4956-A0C7-4F1BB96E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8">
    <w:name w:val="ListLabel 88"/>
    <w:qFormat/>
    <w:rPr>
      <w:b w:val="0"/>
      <w:sz w:val="22"/>
    </w:rPr>
  </w:style>
  <w:style w:type="character" w:customStyle="1" w:styleId="ListLabel89">
    <w:name w:val="ListLabel 89"/>
    <w:qFormat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i/>
      <w:sz w:val="22"/>
      <w:szCs w:val="22"/>
    </w:rPr>
  </w:style>
  <w:style w:type="character" w:customStyle="1" w:styleId="ListLabel91">
    <w:name w:val="ListLabel 91"/>
    <w:qFormat/>
    <w:rPr>
      <w:b w:val="0"/>
      <w:sz w:val="22"/>
    </w:rPr>
  </w:style>
  <w:style w:type="character" w:customStyle="1" w:styleId="ListLabel92">
    <w:name w:val="ListLabel 92"/>
    <w:qFormat/>
    <w:rPr>
      <w:rFonts w:ascii="Liberation Serif" w:hAnsi="Liberation Serif"/>
      <w:i/>
      <w:sz w:val="22"/>
      <w:szCs w:val="22"/>
    </w:rPr>
  </w:style>
  <w:style w:type="character" w:customStyle="1" w:styleId="ListLabel93">
    <w:name w:val="ListLabel 93"/>
    <w:qFormat/>
    <w:rPr>
      <w:rFonts w:ascii="Liberation Serif" w:hAnsi="Liberation Serif"/>
      <w:i/>
      <w:sz w:val="22"/>
      <w:szCs w:val="22"/>
    </w:rPr>
  </w:style>
  <w:style w:type="character" w:customStyle="1" w:styleId="ListLabel94">
    <w:name w:val="ListLabel 94"/>
    <w:qFormat/>
    <w:rPr>
      <w:b w:val="0"/>
      <w:sz w:val="22"/>
    </w:rPr>
  </w:style>
  <w:style w:type="character" w:customStyle="1" w:styleId="ListLabel95">
    <w:name w:val="ListLabel 95"/>
    <w:qFormat/>
    <w:rPr>
      <w:rFonts w:ascii="Liberation Serif" w:hAnsi="Liberation Serif"/>
      <w:i/>
      <w:sz w:val="22"/>
      <w:szCs w:val="22"/>
    </w:rPr>
  </w:style>
  <w:style w:type="character" w:customStyle="1" w:styleId="ListLabel96">
    <w:name w:val="ListLabel 96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811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7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97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134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37687" TargetMode="External"/><Relationship Id="rId11" Type="http://schemas.openxmlformats.org/officeDocument/2006/relationships/hyperlink" Target="http://lib.usue.ru/resource/limit/ump/17/p48897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546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4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B4DF-52A6-4377-BAFE-CB3373CC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3142</Characters>
  <Application>Microsoft Office Word</Application>
  <DocSecurity>0</DocSecurity>
  <Lines>26</Lines>
  <Paragraphs>7</Paragraphs>
  <ScaleCrop>false</ScaleCrop>
  <Company>Microsoft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55</cp:revision>
  <cp:lastPrinted>2019-02-15T10:04:00Z</cp:lastPrinted>
  <dcterms:created xsi:type="dcterms:W3CDTF">2019-02-15T10:16:00Z</dcterms:created>
  <dcterms:modified xsi:type="dcterms:W3CDTF">2019-07-16T05:26:00Z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