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3B" w:rsidRDefault="00CA6F3B" w:rsidP="00CA6F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A6F3B" w:rsidRDefault="00CA6F3B" w:rsidP="00CA6F3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37" w:type="dxa"/>
        <w:tblInd w:w="-403" w:type="dxa"/>
        <w:tblLook w:val="04A0" w:firstRow="1" w:lastRow="0" w:firstColumn="1" w:lastColumn="0" w:noHBand="0" w:noVBand="1"/>
      </w:tblPr>
      <w:tblGrid>
        <w:gridCol w:w="3261"/>
        <w:gridCol w:w="1418"/>
        <w:gridCol w:w="5358"/>
      </w:tblGrid>
      <w:tr w:rsidR="00CA6F3B" w:rsidRPr="002D1839" w:rsidTr="0020058A">
        <w:tc>
          <w:tcPr>
            <w:tcW w:w="3261" w:type="dxa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B12309" w:rsidRPr="002D1839" w:rsidTr="0020058A">
        <w:tc>
          <w:tcPr>
            <w:tcW w:w="3261" w:type="dxa"/>
            <w:shd w:val="clear" w:color="auto" w:fill="E7E6E6" w:themeFill="background2"/>
          </w:tcPr>
          <w:p w:rsidR="00B12309" w:rsidRPr="002D1839" w:rsidRDefault="00B12309" w:rsidP="00B12309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358" w:type="dxa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12309" w:rsidRPr="002D1839" w:rsidTr="0020058A">
        <w:tc>
          <w:tcPr>
            <w:tcW w:w="3261" w:type="dxa"/>
            <w:shd w:val="clear" w:color="auto" w:fill="E7E6E6" w:themeFill="background2"/>
          </w:tcPr>
          <w:p w:rsidR="00B12309" w:rsidRPr="002D1839" w:rsidRDefault="00B12309" w:rsidP="00B12309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Все профили </w:t>
            </w:r>
          </w:p>
        </w:tc>
      </w:tr>
      <w:tr w:rsidR="00B12309" w:rsidRPr="002D1839" w:rsidTr="0020058A">
        <w:tc>
          <w:tcPr>
            <w:tcW w:w="3261" w:type="dxa"/>
            <w:shd w:val="clear" w:color="auto" w:fill="E7E6E6" w:themeFill="background2"/>
          </w:tcPr>
          <w:p w:rsidR="00B12309" w:rsidRPr="002D1839" w:rsidRDefault="00B12309" w:rsidP="00B12309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B12309" w:rsidRPr="002D1839" w:rsidRDefault="00B12309" w:rsidP="00B12309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6 </w:t>
            </w:r>
            <w:proofErr w:type="spellStart"/>
            <w:r w:rsidRPr="002D1839">
              <w:rPr>
                <w:sz w:val="24"/>
                <w:szCs w:val="24"/>
              </w:rPr>
              <w:t>з.е</w:t>
            </w:r>
            <w:proofErr w:type="spellEnd"/>
            <w:r w:rsidRPr="002D1839">
              <w:rPr>
                <w:sz w:val="24"/>
                <w:szCs w:val="24"/>
              </w:rPr>
              <w:t>.</w:t>
            </w:r>
          </w:p>
        </w:tc>
      </w:tr>
      <w:tr w:rsidR="00CA6F3B" w:rsidRPr="002D1839" w:rsidTr="0020058A">
        <w:tc>
          <w:tcPr>
            <w:tcW w:w="3261" w:type="dxa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2D1839" w:rsidRDefault="00B50E84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Зачет, э</w:t>
            </w:r>
            <w:r w:rsidR="00CA6F3B" w:rsidRPr="002D1839">
              <w:rPr>
                <w:sz w:val="24"/>
                <w:szCs w:val="24"/>
              </w:rPr>
              <w:t>кзамен</w:t>
            </w:r>
          </w:p>
        </w:tc>
      </w:tr>
      <w:tr w:rsidR="00CA6F3B" w:rsidRPr="002D1839" w:rsidTr="0020058A">
        <w:tc>
          <w:tcPr>
            <w:tcW w:w="3261" w:type="dxa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CA6F3B" w:rsidRPr="002D1839" w:rsidRDefault="00DF7146" w:rsidP="00897A20">
            <w:pPr>
              <w:rPr>
                <w:i/>
                <w:sz w:val="24"/>
                <w:szCs w:val="24"/>
              </w:rPr>
            </w:pPr>
            <w:r w:rsidRPr="002D1839">
              <w:rPr>
                <w:i/>
                <w:sz w:val="24"/>
                <w:szCs w:val="24"/>
              </w:rPr>
              <w:t>Б</w:t>
            </w:r>
            <w:r w:rsidR="00CA6F3B" w:rsidRPr="002D183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E7E6E6" w:themeFill="background2"/>
          </w:tcPr>
          <w:p w:rsidR="00CA6F3B" w:rsidRPr="002D1839" w:rsidRDefault="00DF7146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>Кратк</w:t>
            </w:r>
            <w:r w:rsidR="00CA6F3B" w:rsidRPr="002D1839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4. Технологии Интернет в профессиональной деятельности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1.</w:t>
            </w:r>
            <w:r w:rsidRPr="002D1839">
              <w:rPr>
                <w:sz w:val="24"/>
                <w:szCs w:val="24"/>
              </w:rPr>
              <w:tab/>
              <w:t>Яшин, В.Н. Информатика: программные средства персонального компьютера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ИНФРА-М, 2018. - 236 с. </w:t>
            </w:r>
            <w:hyperlink r:id="rId4">
              <w:r w:rsidRPr="002D1839"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Балашова [и др.] ; под общ. ред. В. М. </w:t>
            </w:r>
            <w:proofErr w:type="spellStart"/>
            <w:r w:rsidRPr="002D1839">
              <w:rPr>
                <w:sz w:val="24"/>
                <w:szCs w:val="24"/>
              </w:rPr>
              <w:t>Матюшка</w:t>
            </w:r>
            <w:proofErr w:type="spellEnd"/>
            <w:r w:rsidRPr="002D1839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2D1839">
              <w:rPr>
                <w:sz w:val="24"/>
                <w:szCs w:val="24"/>
              </w:rPr>
              <w:t>перераб</w:t>
            </w:r>
            <w:proofErr w:type="spellEnd"/>
            <w:r w:rsidRPr="002D1839">
              <w:rPr>
                <w:sz w:val="24"/>
                <w:szCs w:val="24"/>
              </w:rPr>
              <w:t xml:space="preserve">. и доп.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ИНФРА-М, 2016. - 460 с. </w:t>
            </w:r>
            <w:hyperlink r:id="rId5">
              <w:r w:rsidRPr="002D1839"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 w:rsidRPr="002D1839">
              <w:rPr>
                <w:sz w:val="24"/>
                <w:szCs w:val="24"/>
              </w:rPr>
              <w:t xml:space="preserve">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 w:rsidRPr="002D1839">
              <w:rPr>
                <w:sz w:val="24"/>
                <w:szCs w:val="24"/>
              </w:rPr>
              <w:t>лесотехн</w:t>
            </w:r>
            <w:proofErr w:type="spellEnd"/>
            <w:r w:rsidRPr="002D1839">
              <w:rPr>
                <w:sz w:val="24"/>
                <w:szCs w:val="24"/>
              </w:rPr>
              <w:t xml:space="preserve">. акад. - </w:t>
            </w:r>
            <w:proofErr w:type="gramStart"/>
            <w:r w:rsidRPr="002D1839">
              <w:rPr>
                <w:sz w:val="24"/>
                <w:szCs w:val="24"/>
              </w:rPr>
              <w:t>Воронеж :</w:t>
            </w:r>
            <w:proofErr w:type="gramEnd"/>
            <w:r w:rsidRPr="002D1839"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 w:rsidRPr="002D1839"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специальностям / В. Т. Безручко.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 w:rsidRPr="002D1839"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 w:rsidRPr="002D1839">
              <w:rPr>
                <w:sz w:val="24"/>
                <w:szCs w:val="24"/>
              </w:rPr>
              <w:t xml:space="preserve">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1.</w:t>
            </w:r>
            <w:r w:rsidRPr="002D1839"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 w:rsidRPr="002D1839">
              <w:rPr>
                <w:sz w:val="24"/>
                <w:szCs w:val="24"/>
              </w:rPr>
              <w:t>Бабаш</w:t>
            </w:r>
            <w:proofErr w:type="spellEnd"/>
            <w:r w:rsidRPr="002D1839">
              <w:rPr>
                <w:sz w:val="24"/>
                <w:szCs w:val="24"/>
              </w:rPr>
              <w:t xml:space="preserve">. - 4-е изд., </w:t>
            </w:r>
            <w:proofErr w:type="spellStart"/>
            <w:r w:rsidRPr="002D1839">
              <w:rPr>
                <w:sz w:val="24"/>
                <w:szCs w:val="24"/>
              </w:rPr>
              <w:t>перераб</w:t>
            </w:r>
            <w:proofErr w:type="spellEnd"/>
            <w:r w:rsidRPr="002D1839">
              <w:rPr>
                <w:sz w:val="24"/>
                <w:szCs w:val="24"/>
              </w:rPr>
              <w:t xml:space="preserve">. и доп. - </w:t>
            </w:r>
            <w:proofErr w:type="gramStart"/>
            <w:r w:rsidRPr="002D1839">
              <w:rPr>
                <w:sz w:val="24"/>
                <w:szCs w:val="24"/>
              </w:rPr>
              <w:t>Москва :</w:t>
            </w:r>
            <w:proofErr w:type="gramEnd"/>
            <w:r w:rsidRPr="002D1839"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2.</w:t>
            </w:r>
            <w:r w:rsidRPr="002D1839">
              <w:rPr>
                <w:sz w:val="24"/>
                <w:szCs w:val="24"/>
              </w:rPr>
              <w:tab/>
              <w:t>Теоретические основы информатики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 w:rsidRPr="002D1839">
              <w:rPr>
                <w:sz w:val="24"/>
                <w:szCs w:val="24"/>
              </w:rPr>
              <w:t>Сибир</w:t>
            </w:r>
            <w:proofErr w:type="spellEnd"/>
            <w:r w:rsidRPr="002D1839">
              <w:rPr>
                <w:sz w:val="24"/>
                <w:szCs w:val="24"/>
              </w:rPr>
              <w:t xml:space="preserve">. </w:t>
            </w:r>
            <w:proofErr w:type="spellStart"/>
            <w:r w:rsidRPr="002D1839">
              <w:rPr>
                <w:sz w:val="24"/>
                <w:szCs w:val="24"/>
              </w:rPr>
              <w:t>федер</w:t>
            </w:r>
            <w:proofErr w:type="spellEnd"/>
            <w:r w:rsidRPr="002D1839">
              <w:rPr>
                <w:sz w:val="24"/>
                <w:szCs w:val="24"/>
              </w:rPr>
              <w:t xml:space="preserve">. ун-т. - </w:t>
            </w:r>
            <w:proofErr w:type="gramStart"/>
            <w:r w:rsidRPr="002D1839">
              <w:rPr>
                <w:sz w:val="24"/>
                <w:szCs w:val="24"/>
              </w:rPr>
              <w:t>Красноярск :</w:t>
            </w:r>
            <w:proofErr w:type="gramEnd"/>
            <w:r w:rsidRPr="002D1839">
              <w:rPr>
                <w:sz w:val="24"/>
                <w:szCs w:val="24"/>
              </w:rPr>
              <w:t xml:space="preserve"> Сибирский федеральный университет, 2015. - 176 с. http://znanium.com/go.php?id=549801</w:t>
            </w:r>
          </w:p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3.</w:t>
            </w:r>
            <w:r w:rsidRPr="002D1839">
              <w:rPr>
                <w:sz w:val="24"/>
                <w:szCs w:val="24"/>
              </w:rPr>
              <w:tab/>
            </w:r>
            <w:proofErr w:type="spellStart"/>
            <w:r w:rsidRPr="002D1839">
              <w:rPr>
                <w:sz w:val="24"/>
                <w:szCs w:val="24"/>
              </w:rPr>
              <w:t>Стасышин</w:t>
            </w:r>
            <w:proofErr w:type="spellEnd"/>
            <w:r w:rsidRPr="002D1839"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 w:rsidRPr="002D1839">
              <w:rPr>
                <w:sz w:val="24"/>
                <w:szCs w:val="24"/>
              </w:rPr>
              <w:t>] :</w:t>
            </w:r>
            <w:proofErr w:type="gramEnd"/>
            <w:r w:rsidRPr="002D1839"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 w:rsidRPr="002D1839">
              <w:rPr>
                <w:sz w:val="24"/>
                <w:szCs w:val="24"/>
              </w:rPr>
              <w:t>Стасышин</w:t>
            </w:r>
            <w:proofErr w:type="spellEnd"/>
            <w:r w:rsidRPr="002D1839"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 w:rsidRPr="002D1839">
              <w:rPr>
                <w:sz w:val="24"/>
                <w:szCs w:val="24"/>
              </w:rPr>
              <w:t>Новосиб</w:t>
            </w:r>
            <w:proofErr w:type="spellEnd"/>
            <w:r w:rsidRPr="002D1839">
              <w:rPr>
                <w:sz w:val="24"/>
                <w:szCs w:val="24"/>
              </w:rPr>
              <w:t xml:space="preserve">. гос. </w:t>
            </w:r>
            <w:proofErr w:type="spellStart"/>
            <w:r w:rsidRPr="002D1839">
              <w:rPr>
                <w:sz w:val="24"/>
                <w:szCs w:val="24"/>
              </w:rPr>
              <w:t>техн</w:t>
            </w:r>
            <w:proofErr w:type="spellEnd"/>
            <w:r w:rsidRPr="002D1839">
              <w:rPr>
                <w:sz w:val="24"/>
                <w:szCs w:val="24"/>
              </w:rPr>
              <w:t xml:space="preserve">. ун-т. - </w:t>
            </w:r>
            <w:proofErr w:type="gramStart"/>
            <w:r w:rsidRPr="002D1839">
              <w:rPr>
                <w:sz w:val="24"/>
                <w:szCs w:val="24"/>
              </w:rPr>
              <w:t>Новосибирск :</w:t>
            </w:r>
            <w:proofErr w:type="gramEnd"/>
            <w:r w:rsidRPr="002D1839">
              <w:rPr>
                <w:sz w:val="24"/>
                <w:szCs w:val="24"/>
              </w:rPr>
              <w:t xml:space="preserve"> Издательство НГТУ, 2012. - 100 с. http://znanium.com/go.php?id=548234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CA6F3B" w:rsidRPr="002D1839" w:rsidRDefault="00CA6F3B" w:rsidP="00897A20">
            <w:pPr>
              <w:jc w:val="both"/>
              <w:rPr>
                <w:sz w:val="24"/>
                <w:szCs w:val="24"/>
              </w:rPr>
            </w:pPr>
            <w:r w:rsidRPr="002D183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2D18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2D1839" w:rsidRDefault="00CA6F3B" w:rsidP="00897A20">
            <w:pPr>
              <w:jc w:val="both"/>
              <w:rPr>
                <w:sz w:val="24"/>
                <w:szCs w:val="24"/>
              </w:rPr>
            </w:pPr>
            <w:r w:rsidRPr="002D183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D183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A6F3B" w:rsidRPr="002D1839" w:rsidRDefault="00CA6F3B" w:rsidP="00CA6F3B">
            <w:pPr>
              <w:jc w:val="both"/>
              <w:rPr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 xml:space="preserve">- </w:t>
            </w:r>
            <w:r w:rsidRPr="002D1839">
              <w:rPr>
                <w:color w:val="000000"/>
                <w:sz w:val="24"/>
                <w:szCs w:val="24"/>
              </w:rPr>
              <w:t xml:space="preserve">Программы для </w:t>
            </w:r>
            <w:proofErr w:type="gramStart"/>
            <w:r w:rsidRPr="002D1839">
              <w:rPr>
                <w:color w:val="000000"/>
                <w:sz w:val="24"/>
                <w:szCs w:val="24"/>
              </w:rPr>
              <w:t xml:space="preserve">ЭВМ: 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Microsoft</w:t>
            </w:r>
            <w:proofErr w:type="spellEnd"/>
            <w:proofErr w:type="gram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Windows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CA6F3B" w:rsidRPr="002D1839" w:rsidRDefault="00CA6F3B" w:rsidP="00CA6F3B">
            <w:pPr>
              <w:jc w:val="both"/>
              <w:rPr>
                <w:sz w:val="24"/>
                <w:szCs w:val="24"/>
              </w:rPr>
            </w:pPr>
            <w:r w:rsidRPr="002D1839">
              <w:rPr>
                <w:color w:val="000000"/>
                <w:sz w:val="24"/>
                <w:szCs w:val="24"/>
              </w:rPr>
              <w:t xml:space="preserve">- Программы для ЭВМ: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Microsoft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1839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2D1839">
              <w:rPr>
                <w:color w:val="000000"/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CA6F3B" w:rsidRPr="002D1839" w:rsidRDefault="00CA6F3B" w:rsidP="00897A20">
            <w:pPr>
              <w:rPr>
                <w:b/>
                <w:sz w:val="24"/>
                <w:szCs w:val="24"/>
              </w:rPr>
            </w:pPr>
            <w:r w:rsidRPr="002D183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Общего доступа</w:t>
            </w:r>
          </w:p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- Справочная правовая система ГАРАНТ</w:t>
            </w:r>
          </w:p>
          <w:p w:rsidR="00CA6F3B" w:rsidRPr="002D1839" w:rsidRDefault="00CA6F3B" w:rsidP="00897A20">
            <w:pPr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E7E6E6" w:themeFill="background2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D183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A6F3B" w:rsidRPr="002D1839" w:rsidTr="0020058A">
        <w:tc>
          <w:tcPr>
            <w:tcW w:w="10037" w:type="dxa"/>
            <w:gridSpan w:val="3"/>
            <w:shd w:val="clear" w:color="auto" w:fill="auto"/>
          </w:tcPr>
          <w:p w:rsidR="00CA6F3B" w:rsidRPr="002D1839" w:rsidRDefault="00CA6F3B" w:rsidP="00897A2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183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CA6F3B" w:rsidRDefault="00CA6F3B" w:rsidP="00CA6F3B">
      <w:pPr>
        <w:ind w:left="-284"/>
        <w:rPr>
          <w:sz w:val="24"/>
          <w:szCs w:val="24"/>
        </w:rPr>
      </w:pPr>
    </w:p>
    <w:p w:rsidR="0020058A" w:rsidRPr="000179C5" w:rsidRDefault="0020058A" w:rsidP="0020058A">
      <w:pPr>
        <w:ind w:left="-284"/>
        <w:rPr>
          <w:sz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и</w:t>
      </w:r>
      <w:r>
        <w:rPr>
          <w:sz w:val="24"/>
        </w:rPr>
        <w:t xml:space="preserve">: </w:t>
      </w:r>
      <w:r w:rsidRPr="00422E28">
        <w:rPr>
          <w:sz w:val="24"/>
          <w:szCs w:val="24"/>
        </w:rPr>
        <w:t>Зубкова Е.В., Бегичева С.В.</w:t>
      </w:r>
    </w:p>
    <w:p w:rsidR="0020058A" w:rsidRDefault="0020058A" w:rsidP="0020058A">
      <w:pPr>
        <w:ind w:left="-284"/>
        <w:rPr>
          <w:sz w:val="24"/>
        </w:rPr>
      </w:pPr>
    </w:p>
    <w:p w:rsidR="0020058A" w:rsidRDefault="0020058A" w:rsidP="0020058A">
      <w:pPr>
        <w:ind w:left="-284"/>
        <w:rPr>
          <w:sz w:val="24"/>
        </w:rPr>
      </w:pPr>
    </w:p>
    <w:p w:rsidR="0020058A" w:rsidRDefault="0020058A" w:rsidP="0020058A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20058A" w:rsidRDefault="0020058A" w:rsidP="0020058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0058A" w:rsidRDefault="0020058A" w:rsidP="0020058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20058A" w:rsidRDefault="0020058A" w:rsidP="0020058A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0058A" w:rsidRDefault="0020058A" w:rsidP="0020058A">
      <w:pPr>
        <w:ind w:left="-284"/>
        <w:rPr>
          <w:b/>
          <w:sz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p w:rsidR="008622CD" w:rsidRDefault="0020058A" w:rsidP="0020058A">
      <w:pPr>
        <w:ind w:left="-284"/>
      </w:pPr>
    </w:p>
    <w:sectPr w:rsidR="0086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B"/>
    <w:rsid w:val="000055AD"/>
    <w:rsid w:val="0020058A"/>
    <w:rsid w:val="002D1839"/>
    <w:rsid w:val="00422E28"/>
    <w:rsid w:val="00612276"/>
    <w:rsid w:val="006D12B9"/>
    <w:rsid w:val="00723062"/>
    <w:rsid w:val="00812486"/>
    <w:rsid w:val="009032E2"/>
    <w:rsid w:val="00B12309"/>
    <w:rsid w:val="00B50E84"/>
    <w:rsid w:val="00C935C0"/>
    <w:rsid w:val="00CA6F3B"/>
    <w:rsid w:val="00D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4894"/>
  <w15:chartTrackingRefBased/>
  <w15:docId w15:val="{7F3ECB33-2CF7-48C6-80EE-82C195E9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table" w:styleId="a3">
    <w:name w:val="Table Grid"/>
    <w:basedOn w:val="a1"/>
    <w:uiPriority w:val="59"/>
    <w:rsid w:val="00CA6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8A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cp:keywords/>
  <dc:description/>
  <cp:lastModifiedBy>Вилачева Мария Николаевна</cp:lastModifiedBy>
  <cp:revision>13</cp:revision>
  <cp:lastPrinted>2019-07-08T11:04:00Z</cp:lastPrinted>
  <dcterms:created xsi:type="dcterms:W3CDTF">2019-03-17T17:08:00Z</dcterms:created>
  <dcterms:modified xsi:type="dcterms:W3CDTF">2019-07-08T11:04:00Z</dcterms:modified>
</cp:coreProperties>
</file>