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A" w:rsidRPr="00B0059B" w:rsidRDefault="008E7C32">
      <w:pPr>
        <w:jc w:val="center"/>
        <w:rPr>
          <w:b/>
          <w:sz w:val="24"/>
          <w:szCs w:val="24"/>
        </w:rPr>
      </w:pPr>
      <w:r w:rsidRPr="00B0059B">
        <w:rPr>
          <w:b/>
          <w:sz w:val="24"/>
          <w:szCs w:val="24"/>
        </w:rPr>
        <w:t>АННОТАЦИЯ</w:t>
      </w:r>
    </w:p>
    <w:p w:rsidR="00D23A5A" w:rsidRPr="00B0059B" w:rsidRDefault="008E7C32">
      <w:pPr>
        <w:jc w:val="center"/>
        <w:rPr>
          <w:sz w:val="24"/>
          <w:szCs w:val="24"/>
        </w:rPr>
      </w:pPr>
      <w:r w:rsidRPr="00B0059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Деньги, кредит, банки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Экономика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Все профили 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4 </w:t>
            </w:r>
            <w:proofErr w:type="spellStart"/>
            <w:r w:rsidRPr="00B0059B">
              <w:rPr>
                <w:sz w:val="24"/>
                <w:szCs w:val="24"/>
              </w:rPr>
              <w:t>з.е</w:t>
            </w:r>
            <w:proofErr w:type="spellEnd"/>
            <w:r w:rsidRPr="00B0059B">
              <w:rPr>
                <w:sz w:val="24"/>
                <w:szCs w:val="24"/>
              </w:rPr>
              <w:t>.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Экзамен </w:t>
            </w:r>
          </w:p>
          <w:p w:rsidR="00D23A5A" w:rsidRPr="00B0059B" w:rsidRDefault="00D23A5A">
            <w:pPr>
              <w:rPr>
                <w:sz w:val="24"/>
                <w:szCs w:val="24"/>
              </w:rPr>
            </w:pP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i/>
                <w:sz w:val="24"/>
                <w:szCs w:val="24"/>
              </w:rPr>
            </w:pPr>
            <w:r w:rsidRPr="00B0059B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1. </w:t>
            </w:r>
            <w:r w:rsidRPr="00B0059B">
              <w:rPr>
                <w:rFonts w:eastAsia="+mn-ea"/>
                <w:sz w:val="24"/>
                <w:szCs w:val="24"/>
              </w:rPr>
              <w:t xml:space="preserve">История и функции денег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2. </w:t>
            </w:r>
            <w:r w:rsidRPr="00B0059B">
              <w:rPr>
                <w:rFonts w:eastAsia="+mn-ea"/>
                <w:sz w:val="24"/>
                <w:szCs w:val="24"/>
              </w:rPr>
              <w:t xml:space="preserve">Теории денег.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3. </w:t>
            </w:r>
            <w:r w:rsidRPr="00B0059B">
              <w:rPr>
                <w:rFonts w:eastAsia="+mn-ea"/>
                <w:sz w:val="24"/>
                <w:szCs w:val="24"/>
              </w:rPr>
              <w:t>Денежное обращение и денежные системы.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4.</w:t>
            </w:r>
            <w:r w:rsidRPr="00B0059B">
              <w:rPr>
                <w:rFonts w:eastAsia="+mn-ea"/>
                <w:sz w:val="24"/>
                <w:szCs w:val="24"/>
              </w:rPr>
              <w:t xml:space="preserve"> Инфляция.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5</w:t>
            </w:r>
            <w:r w:rsidRPr="00B0059B">
              <w:rPr>
                <w:rFonts w:eastAsia="+mn-ea"/>
                <w:sz w:val="24"/>
                <w:szCs w:val="24"/>
              </w:rPr>
              <w:t xml:space="preserve"> Теоретические основы существования 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6. Формы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7. Центральный банк: сущность и функции.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8. Денежно-кредитная политика Банка России.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rFonts w:eastAsia="+mn-ea"/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9. Коммерческие банки: классификация, функции и принципы деятельности.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Калинин, Н. В. Деньги. Кредит.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 w:rsidRPr="00B0059B">
              <w:t>Матраева</w:t>
            </w:r>
            <w:proofErr w:type="spellEnd"/>
            <w:r w:rsidRPr="00B0059B">
              <w:t xml:space="preserve">, В. Н. Денисов.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Дашков и К°, 2018. - 304 с. </w:t>
            </w:r>
            <w:hyperlink r:id="rId5" w:history="1">
              <w:r w:rsidRPr="00B0059B">
                <w:rPr>
                  <w:rStyle w:val="-1"/>
                  <w:i/>
                  <w:iCs/>
                </w:rPr>
                <w:t>http://znanium.com/go.php?id=513859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B0059B">
              <w:t>Казимагомедов</w:t>
            </w:r>
            <w:proofErr w:type="spellEnd"/>
            <w:r w:rsidRPr="00B0059B">
              <w:t>, А. А. Деньги, кредит,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B0059B">
              <w:t>Казимагомедов</w:t>
            </w:r>
            <w:proofErr w:type="spellEnd"/>
            <w:r w:rsidRPr="00B0059B">
              <w:t xml:space="preserve">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и доп.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2019. - 483 с. </w:t>
            </w:r>
            <w:hyperlink r:id="rId6" w:history="1">
              <w:r w:rsidRPr="00B0059B">
                <w:rPr>
                  <w:rStyle w:val="-1"/>
                  <w:i/>
                  <w:iCs/>
                </w:rPr>
                <w:t>http://znanium.com/go.php?id=1005922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Тавасиев, А. М. Банковское кредитование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: учебное пособие по дисциплине специализации "Менеджмент организации" / А. М. Тавасиев, Т. Ю. Мазурина, В. П. Бычков ; под ред. А. М. Тавасиева.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2018. - 366 с. </w:t>
            </w:r>
            <w:hyperlink r:id="rId7" w:history="1">
              <w:r w:rsidRPr="00B0059B">
                <w:rPr>
                  <w:rStyle w:val="ListLabel85"/>
                  <w:sz w:val="24"/>
                  <w:szCs w:val="24"/>
                </w:rPr>
                <w:t>http://znanium.com/go.php?id=914121</w:t>
              </w:r>
            </w:hyperlink>
            <w:r w:rsidRPr="00B0059B">
              <w:t xml:space="preserve"> </w:t>
            </w:r>
          </w:p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2.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8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http://lib.wbstatic.usue.ru/tests/usue_113.docx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3.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9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http://lib.wbstatic.usue.ru/tests/usue_114.docx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1 :</w:t>
            </w:r>
            <w:proofErr w:type="gramEnd"/>
            <w:r w:rsidRPr="00B0059B">
              <w:t xml:space="preserve"> Сущность и функции денег.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0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http://lib.wbstatic.usue.ru/video/usue_34.mp4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195"/>
                <w:tab w:val="left" w:pos="239"/>
              </w:tabs>
              <w:ind w:left="5" w:hanging="5"/>
              <w:jc w:val="both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2 :</w:t>
            </w:r>
            <w:proofErr w:type="gramEnd"/>
            <w:r w:rsidRPr="00B0059B">
              <w:t xml:space="preserve"> Формы кредита.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1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http://lib.wbstatic.usue.ru/video/usue_35.mp4</w:t>
              </w:r>
            </w:hyperlink>
            <w:r w:rsidRPr="00B0059B">
              <w:t xml:space="preserve">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Общего доступа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- Справочная правовая система ГАРАНТ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8E7C32">
      <w:pPr>
        <w:ind w:left="-284"/>
        <w:rPr>
          <w:sz w:val="24"/>
          <w:szCs w:val="24"/>
        </w:rPr>
      </w:pPr>
      <w:r w:rsidRPr="00B0059B">
        <w:rPr>
          <w:sz w:val="24"/>
          <w:szCs w:val="24"/>
        </w:rPr>
        <w:t xml:space="preserve">Аннотацию </w:t>
      </w:r>
      <w:proofErr w:type="gramStart"/>
      <w:r w:rsidRPr="00B0059B">
        <w:rPr>
          <w:sz w:val="24"/>
          <w:szCs w:val="24"/>
        </w:rPr>
        <w:t>подготовил</w:t>
      </w:r>
      <w:r w:rsidR="00917261">
        <w:rPr>
          <w:sz w:val="24"/>
          <w:szCs w:val="24"/>
        </w:rPr>
        <w:t xml:space="preserve">и  </w:t>
      </w:r>
      <w:r w:rsidR="00917261" w:rsidRPr="00B0059B">
        <w:rPr>
          <w:sz w:val="24"/>
          <w:szCs w:val="24"/>
        </w:rPr>
        <w:t>Л.И.</w:t>
      </w:r>
      <w:proofErr w:type="gramEnd"/>
      <w:r w:rsidR="00917261" w:rsidRPr="00B0059B">
        <w:rPr>
          <w:sz w:val="24"/>
          <w:szCs w:val="24"/>
        </w:rPr>
        <w:t xml:space="preserve"> Юзвович</w:t>
      </w:r>
      <w:r w:rsidR="00917261" w:rsidRPr="00B0059B">
        <w:rPr>
          <w:b/>
          <w:sz w:val="24"/>
          <w:szCs w:val="24"/>
        </w:rPr>
        <w:t xml:space="preserve"> </w:t>
      </w:r>
      <w:r w:rsidRPr="00B0059B">
        <w:rPr>
          <w:sz w:val="24"/>
          <w:szCs w:val="24"/>
        </w:rPr>
        <w:t xml:space="preserve">Н.Н. </w:t>
      </w:r>
      <w:proofErr w:type="spellStart"/>
      <w:r w:rsidRPr="00B0059B">
        <w:rPr>
          <w:sz w:val="24"/>
          <w:szCs w:val="24"/>
        </w:rPr>
        <w:t>Мокеева</w:t>
      </w:r>
      <w:proofErr w:type="spellEnd"/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917261" w:rsidRDefault="00917261" w:rsidP="0091726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917261" w:rsidRDefault="00917261" w:rsidP="0091726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17261" w:rsidRDefault="00917261" w:rsidP="0091726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917261" w:rsidRDefault="00917261" w:rsidP="0091726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917261" w:rsidRDefault="00917261" w:rsidP="0091726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D23A5A" w:rsidRPr="00B0059B" w:rsidRDefault="00D23A5A" w:rsidP="00917261">
      <w:pPr>
        <w:ind w:left="-284"/>
        <w:rPr>
          <w:sz w:val="24"/>
          <w:szCs w:val="24"/>
        </w:rPr>
      </w:pPr>
      <w:bookmarkStart w:id="0" w:name="_GoBack"/>
      <w:bookmarkEnd w:id="0"/>
    </w:p>
    <w:sectPr w:rsidR="00D23A5A" w:rsidRPr="00B0059B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 Unicode MS">
    <w:panose1 w:val="020B0604020202020204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213"/>
    <w:multiLevelType w:val="hybridMultilevel"/>
    <w:tmpl w:val="95F68F04"/>
    <w:lvl w:ilvl="0" w:tplc="209E93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083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5EC6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2E1D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7491C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C680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E3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A2858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AA0A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9956BB"/>
    <w:multiLevelType w:val="hybridMultilevel"/>
    <w:tmpl w:val="36C69892"/>
    <w:lvl w:ilvl="0" w:tplc="8EFE47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677"/>
    <w:multiLevelType w:val="hybridMultilevel"/>
    <w:tmpl w:val="58369974"/>
    <w:name w:val="Нумерованный список 2"/>
    <w:lvl w:ilvl="0" w:tplc="7A569470">
      <w:start w:val="1"/>
      <w:numFmt w:val="none"/>
      <w:suff w:val="nothing"/>
      <w:lvlText w:val=""/>
      <w:lvlJc w:val="left"/>
      <w:pPr>
        <w:ind w:left="0" w:firstLine="0"/>
      </w:pPr>
    </w:lvl>
    <w:lvl w:ilvl="1" w:tplc="3AF8AF7C">
      <w:start w:val="1"/>
      <w:numFmt w:val="none"/>
      <w:suff w:val="nothing"/>
      <w:lvlText w:val=""/>
      <w:lvlJc w:val="left"/>
      <w:pPr>
        <w:ind w:left="0" w:firstLine="0"/>
      </w:pPr>
    </w:lvl>
    <w:lvl w:ilvl="2" w:tplc="AAB8CAC6">
      <w:start w:val="1"/>
      <w:numFmt w:val="none"/>
      <w:suff w:val="nothing"/>
      <w:lvlText w:val=""/>
      <w:lvlJc w:val="left"/>
      <w:pPr>
        <w:ind w:left="0" w:firstLine="0"/>
      </w:pPr>
    </w:lvl>
    <w:lvl w:ilvl="3" w:tplc="9FD8BA96">
      <w:start w:val="1"/>
      <w:numFmt w:val="none"/>
      <w:suff w:val="nothing"/>
      <w:lvlText w:val=""/>
      <w:lvlJc w:val="left"/>
      <w:pPr>
        <w:ind w:left="0" w:firstLine="0"/>
      </w:pPr>
    </w:lvl>
    <w:lvl w:ilvl="4" w:tplc="7B3E786A">
      <w:start w:val="1"/>
      <w:numFmt w:val="none"/>
      <w:suff w:val="nothing"/>
      <w:lvlText w:val=""/>
      <w:lvlJc w:val="left"/>
      <w:pPr>
        <w:ind w:left="0" w:firstLine="0"/>
      </w:pPr>
    </w:lvl>
    <w:lvl w:ilvl="5" w:tplc="ECB227EA">
      <w:start w:val="1"/>
      <w:numFmt w:val="none"/>
      <w:suff w:val="nothing"/>
      <w:lvlText w:val=""/>
      <w:lvlJc w:val="left"/>
      <w:pPr>
        <w:ind w:left="0" w:firstLine="0"/>
      </w:pPr>
    </w:lvl>
    <w:lvl w:ilvl="6" w:tplc="A3CA00EC">
      <w:start w:val="1"/>
      <w:numFmt w:val="none"/>
      <w:suff w:val="nothing"/>
      <w:lvlText w:val=""/>
      <w:lvlJc w:val="left"/>
      <w:pPr>
        <w:ind w:left="0" w:firstLine="0"/>
      </w:pPr>
    </w:lvl>
    <w:lvl w:ilvl="7" w:tplc="CCEAD32C">
      <w:start w:val="1"/>
      <w:numFmt w:val="none"/>
      <w:suff w:val="nothing"/>
      <w:lvlText w:val=""/>
      <w:lvlJc w:val="left"/>
      <w:pPr>
        <w:ind w:left="0" w:firstLine="0"/>
      </w:pPr>
    </w:lvl>
    <w:lvl w:ilvl="8" w:tplc="D2AE199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D56298"/>
    <w:multiLevelType w:val="hybridMultilevel"/>
    <w:tmpl w:val="3C3C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7300"/>
    <w:multiLevelType w:val="hybridMultilevel"/>
    <w:tmpl w:val="493CF206"/>
    <w:name w:val="Нумерованный список 1"/>
    <w:lvl w:ilvl="0" w:tplc="5DE0E9D0">
      <w:start w:val="1"/>
      <w:numFmt w:val="decimal"/>
      <w:lvlText w:val="%1."/>
      <w:lvlJc w:val="left"/>
      <w:pPr>
        <w:ind w:left="360" w:firstLine="0"/>
      </w:pPr>
    </w:lvl>
    <w:lvl w:ilvl="1" w:tplc="6FB4CEB4">
      <w:start w:val="1"/>
      <w:numFmt w:val="lowerLetter"/>
      <w:lvlText w:val="%2."/>
      <w:lvlJc w:val="left"/>
      <w:pPr>
        <w:ind w:left="1080" w:firstLine="0"/>
      </w:pPr>
    </w:lvl>
    <w:lvl w:ilvl="2" w:tplc="538213AC">
      <w:start w:val="1"/>
      <w:numFmt w:val="lowerRoman"/>
      <w:lvlText w:val="%3."/>
      <w:lvlJc w:val="left"/>
      <w:pPr>
        <w:ind w:left="1980" w:firstLine="0"/>
      </w:pPr>
    </w:lvl>
    <w:lvl w:ilvl="3" w:tplc="EC4CC946">
      <w:start w:val="1"/>
      <w:numFmt w:val="decimal"/>
      <w:lvlText w:val="%4."/>
      <w:lvlJc w:val="left"/>
      <w:pPr>
        <w:ind w:left="2520" w:firstLine="0"/>
      </w:pPr>
    </w:lvl>
    <w:lvl w:ilvl="4" w:tplc="FDD46146">
      <w:start w:val="1"/>
      <w:numFmt w:val="lowerLetter"/>
      <w:lvlText w:val="%5."/>
      <w:lvlJc w:val="left"/>
      <w:pPr>
        <w:ind w:left="3240" w:firstLine="0"/>
      </w:pPr>
    </w:lvl>
    <w:lvl w:ilvl="5" w:tplc="4E0A40AA">
      <w:start w:val="1"/>
      <w:numFmt w:val="lowerRoman"/>
      <w:lvlText w:val="%6."/>
      <w:lvlJc w:val="left"/>
      <w:pPr>
        <w:ind w:left="4140" w:firstLine="0"/>
      </w:pPr>
    </w:lvl>
    <w:lvl w:ilvl="6" w:tplc="1502399C">
      <w:start w:val="1"/>
      <w:numFmt w:val="decimal"/>
      <w:lvlText w:val="%7."/>
      <w:lvlJc w:val="left"/>
      <w:pPr>
        <w:ind w:left="4680" w:firstLine="0"/>
      </w:pPr>
    </w:lvl>
    <w:lvl w:ilvl="7" w:tplc="601C9190">
      <w:start w:val="1"/>
      <w:numFmt w:val="lowerLetter"/>
      <w:lvlText w:val="%8."/>
      <w:lvlJc w:val="left"/>
      <w:pPr>
        <w:ind w:left="5400" w:firstLine="0"/>
      </w:pPr>
    </w:lvl>
    <w:lvl w:ilvl="8" w:tplc="D3563BB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A"/>
    <w:rsid w:val="008E7C32"/>
    <w:rsid w:val="00917261"/>
    <w:rsid w:val="00B0059B"/>
    <w:rsid w:val="00D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058A"/>
  <w15:docId w15:val="{B26040F3-5580-4667-B73C-EB598A5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2"/>
    <w:qFormat/>
    <w:pPr>
      <w:tabs>
        <w:tab w:val="right" w:leader="dot" w:pos="10205"/>
      </w:tabs>
    </w:p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c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a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e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qFormat/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15">
    <w:name w:val="Текст1"/>
    <w:basedOn w:val="Standard"/>
    <w:qFormat/>
  </w:style>
  <w:style w:type="paragraph" w:customStyle="1" w:styleId="af0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1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7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8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3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pPr>
      <w:ind w:left="280"/>
    </w:pPr>
  </w:style>
  <w:style w:type="paragraph" w:customStyle="1" w:styleId="310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"/>
    <w:qFormat/>
    <w:rPr>
      <w:rFonts w:ascii="Courier New" w:hAnsi="Courier New" w:cs="Courier New"/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a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1"/>
      <w:sz w:val="24"/>
      <w:szCs w:val="24"/>
    </w:rPr>
  </w:style>
  <w:style w:type="paragraph" w:customStyle="1" w:styleId="a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qFormat/>
  </w:style>
  <w:style w:type="paragraph" w:customStyle="1" w:styleId="102">
    <w:name w:val="10. Критерии оценки результатов:заголовок"/>
    <w:basedOn w:val="aa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1"/>
      <w:sz w:val="28"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4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c">
    <w:name w:val="Обычный1"/>
    <w:qFormat/>
    <w:rPr>
      <w:kern w:val="1"/>
      <w:sz w:val="28"/>
    </w:rPr>
  </w:style>
  <w:style w:type="paragraph" w:styleId="a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1"/>
      <w:sz w:val="28"/>
    </w:rPr>
  </w:style>
  <w:style w:type="paragraph" w:customStyle="1" w:styleId="1d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d"/>
    <w:qFormat/>
    <w:rPr>
      <w:caps w:val="0"/>
    </w:rPr>
  </w:style>
  <w:style w:type="paragraph" w:customStyle="1" w:styleId="312">
    <w:name w:val="Основной текст 3 Знак1"/>
    <w:basedOn w:val="25"/>
    <w:qFormat/>
    <w:rPr>
      <w:caps/>
      <w:sz w:val="32"/>
    </w:rPr>
  </w:style>
  <w:style w:type="paragraph" w:customStyle="1" w:styleId="4">
    <w:name w:val="Обложка 4"/>
    <w:basedOn w:val="25"/>
    <w:qFormat/>
    <w:rPr>
      <w:sz w:val="20"/>
    </w:rPr>
  </w:style>
  <w:style w:type="paragraph" w:customStyle="1" w:styleId="5">
    <w:name w:val="Обложка 5"/>
    <w:basedOn w:val="25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3"/>
    <w:qFormat/>
    <w:pPr>
      <w:spacing w:before="400"/>
    </w:pPr>
    <w:rPr>
      <w:b/>
      <w:bCs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pPr>
      <w:spacing w:before="3200"/>
    </w:pPr>
  </w:style>
  <w:style w:type="paragraph" w:customStyle="1" w:styleId="afc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8"/>
    <w:qFormat/>
    <w:rPr>
      <w:i/>
    </w:rPr>
  </w:style>
  <w:style w:type="paragraph" w:customStyle="1" w:styleId="a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a">
    <w:name w:val="Название таблицы"/>
    <w:basedOn w:val="aff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c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1"/>
    <w:qFormat/>
    <w:pPr>
      <w:jc w:val="center"/>
    </w:pPr>
  </w:style>
  <w:style w:type="paragraph" w:customStyle="1" w:styleId="af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1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1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1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3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"/>
    <w:qFormat/>
    <w:pPr>
      <w:ind w:firstLine="567"/>
      <w:contextualSpacing/>
      <w:jc w:val="both"/>
    </w:pPr>
  </w:style>
  <w:style w:type="paragraph" w:customStyle="1" w:styleId="2f2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9"/>
    <w:qFormat/>
  </w:style>
  <w:style w:type="paragraph" w:customStyle="1" w:styleId="34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2">
    <w:name w:val="Ответ 4"/>
    <w:basedOn w:val="afffff1"/>
    <w:qFormat/>
    <w:pPr>
      <w:jc w:val="left"/>
    </w:pPr>
    <w:rPr>
      <w:iCs w:val="0"/>
    </w:rPr>
  </w:style>
  <w:style w:type="paragraph" w:customStyle="1" w:styleId="35">
    <w:name w:val="Вопрос 3"/>
    <w:basedOn w:val="2f2"/>
    <w:qFormat/>
    <w:pPr>
      <w:ind w:left="454" w:hanging="454"/>
    </w:pPr>
  </w:style>
  <w:style w:type="paragraph" w:customStyle="1" w:styleId="2f4">
    <w:name w:val="Оглавление 2а"/>
    <w:basedOn w:val="21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6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1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7">
    <w:name w:val="Рисунок 2"/>
    <w:basedOn w:val="1f0"/>
    <w:qFormat/>
    <w:rPr>
      <w:b w:val="0"/>
      <w:sz w:val="18"/>
    </w:rPr>
  </w:style>
  <w:style w:type="paragraph" w:customStyle="1" w:styleId="2f8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5">
    <w:name w:val="Образец текста+Интервал 1"/>
    <w:basedOn w:val="afffffa"/>
    <w:qFormat/>
    <w:pPr>
      <w:ind w:firstLine="0"/>
    </w:pPr>
  </w:style>
  <w:style w:type="paragraph" w:customStyle="1" w:styleId="1f6">
    <w:name w:val="Тема примечания1"/>
    <w:basedOn w:val="16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7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0">
    <w:name w:val="Заголовок 9 Знак"/>
    <w:rPr>
      <w:b/>
      <w:sz w:val="28"/>
    </w:rPr>
  </w:style>
  <w:style w:type="character" w:customStyle="1" w:styleId="2f9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Pr>
      <w:b/>
      <w:bCs/>
      <w:kern w:val="1"/>
      <w:sz w:val="28"/>
      <w:szCs w:val="28"/>
    </w:rPr>
  </w:style>
  <w:style w:type="character" w:customStyle="1" w:styleId="52">
    <w:name w:val="Заголовок 5 Знак"/>
    <w:rPr>
      <w:b/>
      <w:bCs/>
      <w:sz w:val="28"/>
      <w:szCs w:val="24"/>
    </w:rPr>
  </w:style>
  <w:style w:type="character" w:customStyle="1" w:styleId="80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7">
    <w:name w:val="Заголовок 3 Знак"/>
    <w:rPr>
      <w:bCs/>
      <w:sz w:val="28"/>
      <w:szCs w:val="24"/>
    </w:rPr>
  </w:style>
  <w:style w:type="character" w:customStyle="1" w:styleId="62">
    <w:name w:val="Заголовок 6 Знак"/>
    <w:rPr>
      <w:b/>
      <w:bCs/>
      <w:kern w:val="1"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38">
    <w:name w:val="Основной текст с отступом 3 Знак"/>
    <w:rPr>
      <w:kern w:val="1"/>
      <w:sz w:val="16"/>
      <w:szCs w:val="16"/>
    </w:rPr>
  </w:style>
  <w:style w:type="character" w:customStyle="1" w:styleId="313">
    <w:name w:val="Основной текст с отступом 3 Знак1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fa">
    <w:name w:val="Вопрос 2 Знак"/>
    <w:rPr>
      <w:b/>
      <w:bCs/>
      <w:iCs/>
      <w:spacing w:val="-2"/>
      <w:sz w:val="22"/>
      <w:szCs w:val="22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i/>
      <w:iCs/>
      <w:sz w:val="22"/>
      <w:szCs w:val="22"/>
    </w:rPr>
  </w:style>
  <w:style w:type="character" w:customStyle="1" w:styleId="ListLabel85">
    <w:name w:val="ListLabel 85"/>
    <w:rPr>
      <w:i/>
      <w:iCs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tests/usue_11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41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5922" TargetMode="External"/><Relationship Id="rId11" Type="http://schemas.openxmlformats.org/officeDocument/2006/relationships/hyperlink" Target="http://lib.wbstatic.usue.ru/video/usue_35.mp4" TargetMode="External"/><Relationship Id="rId5" Type="http://schemas.openxmlformats.org/officeDocument/2006/relationships/hyperlink" Target="http://znanium.com/go.php?id=513859" TargetMode="External"/><Relationship Id="rId10" Type="http://schemas.openxmlformats.org/officeDocument/2006/relationships/hyperlink" Target="http://lib.wbstatic.usue.ru/video/usue_34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tests/usue_1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Company>УрГЭУ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2019-03-18T11:08:00Z</cp:lastPrinted>
  <dcterms:created xsi:type="dcterms:W3CDTF">2019-03-16T05:12:00Z</dcterms:created>
  <dcterms:modified xsi:type="dcterms:W3CDTF">2019-08-13T10:35:00Z</dcterms:modified>
</cp:coreProperties>
</file>