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96407" w:rsidRPr="00B96407" w:rsidTr="00CB2C49">
        <w:tc>
          <w:tcPr>
            <w:tcW w:w="3261" w:type="dxa"/>
            <w:shd w:val="clear" w:color="auto" w:fill="E7E6E6" w:themeFill="background2"/>
          </w:tcPr>
          <w:p w:rsidR="0075328A" w:rsidRPr="00B96407" w:rsidRDefault="009B60C5" w:rsidP="0075328A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96407" w:rsidRDefault="00594172" w:rsidP="00230905">
            <w:pPr>
              <w:rPr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Семейное право</w:t>
            </w:r>
          </w:p>
        </w:tc>
      </w:tr>
      <w:tr w:rsidR="00B96407" w:rsidRPr="00B96407" w:rsidTr="00A30025">
        <w:tc>
          <w:tcPr>
            <w:tcW w:w="3261" w:type="dxa"/>
            <w:shd w:val="clear" w:color="auto" w:fill="E7E6E6" w:themeFill="background2"/>
          </w:tcPr>
          <w:p w:rsidR="00A30025" w:rsidRPr="00B96407" w:rsidRDefault="00A30025" w:rsidP="009B60C5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96407" w:rsidRDefault="00AD0FC3" w:rsidP="00A30025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B96407" w:rsidRDefault="00AD0FC3" w:rsidP="00230905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Юриспруденция</w:t>
            </w:r>
          </w:p>
        </w:tc>
      </w:tr>
      <w:tr w:rsidR="00B96407" w:rsidRPr="00B96407" w:rsidTr="00CB2C49">
        <w:tc>
          <w:tcPr>
            <w:tcW w:w="3261" w:type="dxa"/>
            <w:shd w:val="clear" w:color="auto" w:fill="E7E6E6" w:themeFill="background2"/>
          </w:tcPr>
          <w:p w:rsidR="009B60C5" w:rsidRPr="00B96407" w:rsidRDefault="009B60C5" w:rsidP="009B60C5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96407" w:rsidRDefault="009B60C5" w:rsidP="00230905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Все профили</w:t>
            </w:r>
            <w:r w:rsidR="00594172" w:rsidRPr="00B96407">
              <w:rPr>
                <w:sz w:val="24"/>
                <w:szCs w:val="24"/>
              </w:rPr>
              <w:t xml:space="preserve"> </w:t>
            </w:r>
          </w:p>
        </w:tc>
      </w:tr>
      <w:tr w:rsidR="00B96407" w:rsidRPr="00B96407" w:rsidTr="00CB2C49">
        <w:tc>
          <w:tcPr>
            <w:tcW w:w="3261" w:type="dxa"/>
            <w:shd w:val="clear" w:color="auto" w:fill="E7E6E6" w:themeFill="background2"/>
          </w:tcPr>
          <w:p w:rsidR="00230905" w:rsidRPr="00B96407" w:rsidRDefault="00230905" w:rsidP="009B60C5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96407" w:rsidRDefault="00152EF8" w:rsidP="009B60C5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4</w:t>
            </w:r>
            <w:r w:rsidR="00230905" w:rsidRPr="00B96407">
              <w:rPr>
                <w:sz w:val="24"/>
                <w:szCs w:val="24"/>
              </w:rPr>
              <w:t xml:space="preserve"> з.е.</w:t>
            </w:r>
          </w:p>
        </w:tc>
      </w:tr>
      <w:tr w:rsidR="00B96407" w:rsidRPr="00B96407" w:rsidTr="00CB2C49">
        <w:tc>
          <w:tcPr>
            <w:tcW w:w="3261" w:type="dxa"/>
            <w:shd w:val="clear" w:color="auto" w:fill="E7E6E6" w:themeFill="background2"/>
          </w:tcPr>
          <w:p w:rsidR="009B60C5" w:rsidRPr="00B96407" w:rsidRDefault="009B60C5" w:rsidP="009B60C5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B96407" w:rsidRDefault="00E9468A" w:rsidP="009B60C5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Зачет с оценкой</w:t>
            </w:r>
          </w:p>
          <w:p w:rsidR="00230905" w:rsidRPr="00B96407" w:rsidRDefault="00230905" w:rsidP="009B60C5">
            <w:pPr>
              <w:rPr>
                <w:sz w:val="24"/>
                <w:szCs w:val="24"/>
              </w:rPr>
            </w:pPr>
          </w:p>
        </w:tc>
      </w:tr>
      <w:tr w:rsidR="00B96407" w:rsidRPr="00B96407" w:rsidTr="00CB2C49">
        <w:tc>
          <w:tcPr>
            <w:tcW w:w="3261" w:type="dxa"/>
            <w:shd w:val="clear" w:color="auto" w:fill="E7E6E6" w:themeFill="background2"/>
          </w:tcPr>
          <w:p w:rsidR="00CB2C49" w:rsidRPr="00B96407" w:rsidRDefault="00CB2C49" w:rsidP="00CB2C49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96407" w:rsidRDefault="00B96407" w:rsidP="00CB2C49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Г</w:t>
            </w:r>
            <w:r w:rsidR="00594172" w:rsidRPr="00B96407">
              <w:rPr>
                <w:sz w:val="24"/>
                <w:szCs w:val="24"/>
              </w:rPr>
              <w:t>ражданского права</w:t>
            </w:r>
          </w:p>
        </w:tc>
      </w:tr>
      <w:tr w:rsidR="00B96407" w:rsidRPr="00B9640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6407" w:rsidRDefault="00CB2C49" w:rsidP="00B96407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Крат</w:t>
            </w:r>
            <w:r w:rsidR="00B96407" w:rsidRPr="00B96407">
              <w:rPr>
                <w:b/>
                <w:sz w:val="24"/>
                <w:szCs w:val="24"/>
              </w:rPr>
              <w:t>к</w:t>
            </w:r>
            <w:r w:rsidRPr="00B9640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1. </w:t>
            </w:r>
            <w:r w:rsidR="0083210A" w:rsidRPr="00B96407">
              <w:rPr>
                <w:sz w:val="24"/>
                <w:szCs w:val="24"/>
              </w:rPr>
              <w:t>Предмет, метод, источники и система курса семейного права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2. </w:t>
            </w:r>
            <w:r w:rsidR="0083210A" w:rsidRPr="00B96407">
              <w:rPr>
                <w:sz w:val="24"/>
                <w:szCs w:val="24"/>
              </w:rPr>
              <w:t>Понятие, структура и виды семейных правоотношений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D84289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3. </w:t>
            </w:r>
            <w:r w:rsidR="0083210A" w:rsidRPr="00B96407">
              <w:rPr>
                <w:sz w:val="24"/>
                <w:szCs w:val="24"/>
              </w:rPr>
              <w:t>Брачные правоотношения: порядок вступления в брак, основания прекращения брака, признание брака недействительным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4. </w:t>
            </w:r>
            <w:r w:rsidR="0083210A" w:rsidRPr="00B96407">
              <w:rPr>
                <w:sz w:val="24"/>
                <w:szCs w:val="24"/>
              </w:rPr>
              <w:t>Права и обязанности супругов в браке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5. </w:t>
            </w:r>
            <w:r w:rsidR="0083210A" w:rsidRPr="00B96407">
              <w:rPr>
                <w:bCs/>
                <w:sz w:val="24"/>
                <w:szCs w:val="24"/>
              </w:rPr>
              <w:t>Правоотношения, возникающие между родителями и детьми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6. </w:t>
            </w:r>
            <w:r w:rsidR="0083210A" w:rsidRPr="00B96407">
              <w:rPr>
                <w:sz w:val="24"/>
                <w:szCs w:val="24"/>
              </w:rPr>
              <w:t>Алиментные обязательства членов семьи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7. </w:t>
            </w:r>
            <w:r w:rsidR="0083210A" w:rsidRPr="00B96407">
              <w:rPr>
                <w:sz w:val="24"/>
                <w:szCs w:val="24"/>
              </w:rPr>
              <w:t>Формы воспитания детей, оставшихся без попечения родителей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8. </w:t>
            </w:r>
            <w:r w:rsidR="0083210A" w:rsidRPr="00B96407">
              <w:rPr>
                <w:sz w:val="24"/>
                <w:szCs w:val="24"/>
              </w:rPr>
              <w:t>Акты гражданского состояния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9. </w:t>
            </w:r>
            <w:r w:rsidR="0083210A" w:rsidRPr="00B96407">
              <w:rPr>
                <w:sz w:val="24"/>
                <w:szCs w:val="24"/>
              </w:rPr>
              <w:t>Применение семейного законодательства к семейным отношениям с участием иностранных лиц</w:t>
            </w:r>
          </w:p>
        </w:tc>
      </w:tr>
      <w:tr w:rsidR="00B96407" w:rsidRPr="00B9640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640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CB2C49" w:rsidRPr="00B9640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Осно</w:t>
            </w:r>
            <w:r w:rsidR="00E9468A" w:rsidRPr="00B96407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800039" w:rsidRPr="00B96407" w:rsidRDefault="00800039" w:rsidP="00800039">
            <w:pPr>
              <w:jc w:val="both"/>
              <w:rPr>
                <w:sz w:val="24"/>
                <w:szCs w:val="24"/>
              </w:rPr>
            </w:pPr>
            <w:r w:rsidRPr="00B96407">
              <w:rPr>
                <w:bCs/>
                <w:sz w:val="24"/>
                <w:szCs w:val="24"/>
              </w:rPr>
              <w:t>1. Семейное</w:t>
            </w:r>
            <w:r w:rsidRPr="00B96407">
              <w:rPr>
                <w:sz w:val="24"/>
                <w:szCs w:val="24"/>
              </w:rPr>
              <w:t xml:space="preserve"> </w:t>
            </w:r>
            <w:r w:rsidRPr="00B96407">
              <w:rPr>
                <w:bCs/>
                <w:sz w:val="24"/>
                <w:szCs w:val="24"/>
              </w:rPr>
              <w:t>право</w:t>
            </w:r>
            <w:r w:rsidRPr="00B96407">
              <w:rPr>
                <w:sz w:val="24"/>
                <w:szCs w:val="24"/>
              </w:rPr>
              <w:t xml:space="preserve"> [Электронный ресурс]: учебник для студентов высших и средних специальных учебных заведений, обучающихся по специальностям «Юриспруденция» / [А. А. Демичев [и др.]; под ред. А. А. Демичева. - 2-е изд., перераб. и доп. - Москва : Форум: ИНФРА-М, 2019. - 301 с. </w:t>
            </w:r>
            <w:hyperlink r:id="rId8" w:history="1">
              <w:r w:rsidRPr="00B9640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http://znanium.com/go.php?id=987732</w:t>
              </w:r>
            </w:hyperlink>
          </w:p>
          <w:p w:rsidR="009A0521" w:rsidRPr="00B96407" w:rsidRDefault="009A0521" w:rsidP="00577A79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96407">
              <w:rPr>
                <w:bCs/>
                <w:sz w:val="24"/>
                <w:szCs w:val="24"/>
              </w:rPr>
              <w:t>2. Семейное</w:t>
            </w:r>
            <w:r w:rsidRPr="00B96407">
              <w:rPr>
                <w:sz w:val="24"/>
                <w:szCs w:val="24"/>
              </w:rPr>
              <w:t xml:space="preserve"> </w:t>
            </w:r>
            <w:r w:rsidRPr="00B96407">
              <w:rPr>
                <w:bCs/>
                <w:sz w:val="24"/>
                <w:szCs w:val="24"/>
              </w:rPr>
              <w:t>право</w:t>
            </w:r>
            <w:r w:rsidRPr="00B96407">
              <w:rPr>
                <w:sz w:val="24"/>
                <w:szCs w:val="24"/>
              </w:rPr>
              <w:t xml:space="preserve"> [Текст]: учебник для академического бакалавриата: для студентов вузов, обучающихся по юридическим направлениям и специальностям / [Е. А. Чефранова [и др.]; под ред. Е. А. Чефрановой. - 4-е изд., перераб. и доп. - Москва: Юрайт, 2018. - 302 с. 5экз.</w:t>
            </w:r>
          </w:p>
          <w:p w:rsidR="00CB2C49" w:rsidRPr="00B96407" w:rsidRDefault="00577A79" w:rsidP="00E9468A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96407">
              <w:rPr>
                <w:bCs/>
                <w:sz w:val="24"/>
                <w:szCs w:val="24"/>
              </w:rPr>
              <w:t>3. Семейное</w:t>
            </w:r>
            <w:r w:rsidRPr="00B96407">
              <w:rPr>
                <w:sz w:val="24"/>
                <w:szCs w:val="24"/>
              </w:rPr>
              <w:t xml:space="preserve"> </w:t>
            </w:r>
            <w:r w:rsidRPr="00B96407">
              <w:rPr>
                <w:bCs/>
                <w:sz w:val="24"/>
                <w:szCs w:val="24"/>
              </w:rPr>
              <w:t>право</w:t>
            </w:r>
            <w:r w:rsidRPr="00B96407">
              <w:rPr>
                <w:sz w:val="24"/>
                <w:szCs w:val="24"/>
              </w:rPr>
              <w:t xml:space="preserve"> [Текст]: учебник для студентов вузов, обучающихся по специальностям "Юриспруденция" и "</w:t>
            </w:r>
            <w:r w:rsidRPr="00B96407">
              <w:rPr>
                <w:bCs/>
                <w:sz w:val="24"/>
                <w:szCs w:val="24"/>
              </w:rPr>
              <w:t>Право</w:t>
            </w:r>
            <w:r w:rsidRPr="00B96407">
              <w:rPr>
                <w:sz w:val="24"/>
                <w:szCs w:val="24"/>
              </w:rPr>
              <w:t>охранительная деятельность": учебник для студентов средних специальных учебных заведений, обучающихся по специальностям "Юриспруденция" и "</w:t>
            </w:r>
            <w:r w:rsidRPr="00B96407">
              <w:rPr>
                <w:bCs/>
                <w:sz w:val="24"/>
                <w:szCs w:val="24"/>
              </w:rPr>
              <w:t>Право</w:t>
            </w:r>
            <w:r w:rsidRPr="00B96407">
              <w:rPr>
                <w:sz w:val="24"/>
                <w:szCs w:val="24"/>
              </w:rPr>
              <w:t>охранительная деятельность" / [А. А. Демичев [и др.]; под ред. А. А. Демичева. - Москва: ФОРУМ - ИНФРА-М, 2014. - 271 с. 7экз.</w:t>
            </w:r>
          </w:p>
          <w:p w:rsidR="00351415" w:rsidRPr="00B96407" w:rsidRDefault="00E9468A" w:rsidP="00351415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B96407">
              <w:rPr>
                <w:b/>
                <w:sz w:val="24"/>
                <w:szCs w:val="24"/>
              </w:rPr>
              <w:t xml:space="preserve"> </w:t>
            </w:r>
          </w:p>
          <w:p w:rsidR="00E9468A" w:rsidRPr="00B96407" w:rsidRDefault="00E9468A" w:rsidP="00E9468A">
            <w:pPr>
              <w:widowControl/>
              <w:numPr>
                <w:ilvl w:val="0"/>
                <w:numId w:val="70"/>
              </w:numPr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B96407">
              <w:rPr>
                <w:sz w:val="24"/>
                <w:szCs w:val="24"/>
              </w:rPr>
              <w:t xml:space="preserve">1.Вишнякова, А. В. Комментарий к Семейному кодексу Российской Федерации (постатейный) [Электронный ресурс]: законы и законодательные акты / А. В. Вишнякова. - Изд. 4-е. - Москва: КОНТРАКТ, 2016. - 276 с. </w:t>
            </w:r>
            <w:hyperlink r:id="rId9" w:history="1">
              <w:r w:rsidRPr="00B96407">
                <w:rPr>
                  <w:iCs/>
                  <w:sz w:val="24"/>
                  <w:szCs w:val="24"/>
                  <w:u w:val="single"/>
                </w:rPr>
                <w:t>http://znanium.com/go.php?id=791898</w:t>
              </w:r>
            </w:hyperlink>
          </w:p>
          <w:p w:rsidR="006A4E5C" w:rsidRPr="00B96407" w:rsidRDefault="00E9468A" w:rsidP="006A4E5C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2.</w:t>
            </w:r>
            <w:r w:rsidR="006A4E5C" w:rsidRPr="00B96407">
              <w:rPr>
                <w:rFonts w:ascii="&amp;quot" w:hAnsi="&amp;quot"/>
                <w:b/>
                <w:bCs/>
                <w:sz w:val="24"/>
                <w:szCs w:val="24"/>
              </w:rPr>
              <w:t xml:space="preserve"> </w:t>
            </w:r>
            <w:r w:rsidR="006A4E5C" w:rsidRPr="00B96407">
              <w:rPr>
                <w:bCs/>
                <w:sz w:val="24"/>
                <w:szCs w:val="24"/>
              </w:rPr>
              <w:t>Семейное</w:t>
            </w:r>
            <w:r w:rsidR="006A4E5C" w:rsidRPr="00B96407">
              <w:rPr>
                <w:sz w:val="24"/>
                <w:szCs w:val="24"/>
              </w:rPr>
              <w:t xml:space="preserve"> </w:t>
            </w:r>
            <w:r w:rsidR="006A4E5C" w:rsidRPr="00B96407">
              <w:rPr>
                <w:bCs/>
                <w:sz w:val="24"/>
                <w:szCs w:val="24"/>
              </w:rPr>
              <w:t>право</w:t>
            </w:r>
            <w:r w:rsidR="006A4E5C" w:rsidRPr="00B96407">
              <w:rPr>
                <w:sz w:val="24"/>
                <w:szCs w:val="24"/>
              </w:rPr>
              <w:t xml:space="preserve"> [Текст]: учебник для академического бакалавриата: для студентов вузов, обучающихся по юридическим направлениям и специальностям / [В. А. Гуреев [и др.] ; под ред. Е. А. Чефрановой ; Рос. </w:t>
            </w:r>
            <w:r w:rsidR="006A4E5C" w:rsidRPr="00B96407">
              <w:rPr>
                <w:bCs/>
                <w:sz w:val="24"/>
                <w:szCs w:val="24"/>
              </w:rPr>
              <w:t>право</w:t>
            </w:r>
            <w:r w:rsidR="006A4E5C" w:rsidRPr="00B96407">
              <w:rPr>
                <w:sz w:val="24"/>
                <w:szCs w:val="24"/>
              </w:rPr>
              <w:t>вая акад. Министерствава юстиции Рос. Федерации. - 3-е изд., перераб. и доп. - Москва: Юрайт, 2015. - 405 с. 5экз.</w:t>
            </w:r>
          </w:p>
          <w:p w:rsidR="00CB2C49" w:rsidRPr="00B96407" w:rsidRDefault="00E9468A" w:rsidP="006A4E5C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3.Актуальные проблемы защиты имущественных прав несовершеннолетних (материальные и процессуальные аспекты) [Электронный ресурс]: сборник научно-практических статей / А. Е. Тарасова [и др.]; под общ. ред. А. Е. Тарасовой. - </w:t>
            </w:r>
            <w:r w:rsidR="006A4E5C" w:rsidRPr="00B96407">
              <w:rPr>
                <w:sz w:val="24"/>
                <w:szCs w:val="24"/>
              </w:rPr>
              <w:t>Москва:</w:t>
            </w:r>
            <w:r w:rsidRPr="00B96407">
              <w:rPr>
                <w:sz w:val="24"/>
                <w:szCs w:val="24"/>
              </w:rPr>
              <w:t xml:space="preserve"> ИНФРА-М, 2017. - 159 с. </w:t>
            </w:r>
            <w:hyperlink r:id="rId10" w:history="1">
              <w:r w:rsidRPr="00B9640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http://znanium.com/go.php?id=624275</w:t>
              </w:r>
            </w:hyperlink>
            <w:bookmarkEnd w:id="0"/>
          </w:p>
          <w:p w:rsidR="006A4E5C" w:rsidRPr="00B96407" w:rsidRDefault="006A4E5C" w:rsidP="006A4E5C">
            <w:pPr>
              <w:jc w:val="both"/>
              <w:rPr>
                <w:sz w:val="24"/>
                <w:szCs w:val="24"/>
              </w:rPr>
            </w:pPr>
          </w:p>
        </w:tc>
      </w:tr>
      <w:tr w:rsidR="00B96407" w:rsidRPr="00B9640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640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CB2C49" w:rsidRPr="00B96407" w:rsidRDefault="00CB2C49" w:rsidP="00CB2C49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96407">
              <w:rPr>
                <w:b/>
                <w:sz w:val="24"/>
                <w:szCs w:val="24"/>
              </w:rPr>
              <w:t xml:space="preserve"> </w:t>
            </w:r>
          </w:p>
          <w:p w:rsidR="00CB2C49" w:rsidRPr="00B96407" w:rsidRDefault="00CB2C49" w:rsidP="00CB2C49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B96407" w:rsidRDefault="00CB2C49" w:rsidP="00CB2C49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B96407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2C49" w:rsidRPr="00B96407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B96407" w:rsidRDefault="00CB2C49" w:rsidP="00CB2C49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96407" w:rsidRDefault="00CB2C49" w:rsidP="00CB2C49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Общего доступа</w:t>
            </w:r>
          </w:p>
          <w:p w:rsidR="00CB2C49" w:rsidRPr="00B96407" w:rsidRDefault="00CB2C49" w:rsidP="00CB2C49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96407" w:rsidRDefault="00CB2C49" w:rsidP="00CB2C49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96407" w:rsidRPr="00B9640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6407" w:rsidRDefault="00CB2C49" w:rsidP="00CB2C49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B9640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CB2C49" w:rsidRPr="00B96407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96407" w:rsidRPr="00B9640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640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CB2C49" w:rsidRPr="00B96407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D84289" w:rsidRDefault="00D84289" w:rsidP="00293913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подготовила: Митцукова Г.А.</w:t>
      </w:r>
    </w:p>
    <w:p w:rsidR="00D84289" w:rsidRDefault="00D84289" w:rsidP="00D84289">
      <w:pPr>
        <w:rPr>
          <w:sz w:val="24"/>
          <w:szCs w:val="24"/>
        </w:rPr>
      </w:pPr>
    </w:p>
    <w:p w:rsidR="00D84289" w:rsidRDefault="00D84289" w:rsidP="00D84289">
      <w:pPr>
        <w:rPr>
          <w:sz w:val="24"/>
          <w:szCs w:val="24"/>
        </w:rPr>
      </w:pPr>
    </w:p>
    <w:p w:rsidR="004A674E" w:rsidRDefault="004A674E" w:rsidP="004A674E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4A674E" w:rsidRDefault="004A674E" w:rsidP="004A674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A674E" w:rsidRDefault="004A674E" w:rsidP="004A674E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9674C4" w:rsidRDefault="004A674E" w:rsidP="004A674E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1" w:name="_GoBack"/>
      <w:bookmarkEnd w:id="1"/>
    </w:p>
    <w:sectPr w:rsidR="009674C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83" w:rsidRDefault="00A95983">
      <w:r>
        <w:separator/>
      </w:r>
    </w:p>
  </w:endnote>
  <w:endnote w:type="continuationSeparator" w:id="0">
    <w:p w:rsidR="00A95983" w:rsidRDefault="00A9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83" w:rsidRDefault="00A95983">
      <w:r>
        <w:separator/>
      </w:r>
    </w:p>
  </w:footnote>
  <w:footnote w:type="continuationSeparator" w:id="0">
    <w:p w:rsidR="00A95983" w:rsidRDefault="00A9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75F"/>
    <w:multiLevelType w:val="multilevel"/>
    <w:tmpl w:val="D36A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51E53"/>
    <w:multiLevelType w:val="multilevel"/>
    <w:tmpl w:val="131E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CA1AD4"/>
    <w:multiLevelType w:val="multilevel"/>
    <w:tmpl w:val="00E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1"/>
  </w:num>
  <w:num w:numId="4">
    <w:abstractNumId w:val="6"/>
  </w:num>
  <w:num w:numId="5">
    <w:abstractNumId w:val="66"/>
  </w:num>
  <w:num w:numId="6">
    <w:abstractNumId w:val="67"/>
  </w:num>
  <w:num w:numId="7">
    <w:abstractNumId w:val="51"/>
  </w:num>
  <w:num w:numId="8">
    <w:abstractNumId w:val="44"/>
  </w:num>
  <w:num w:numId="9">
    <w:abstractNumId w:val="61"/>
  </w:num>
  <w:num w:numId="10">
    <w:abstractNumId w:val="64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8"/>
  </w:num>
  <w:num w:numId="17">
    <w:abstractNumId w:val="35"/>
  </w:num>
  <w:num w:numId="18">
    <w:abstractNumId w:val="26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7"/>
  </w:num>
  <w:num w:numId="26">
    <w:abstractNumId w:val="59"/>
  </w:num>
  <w:num w:numId="27">
    <w:abstractNumId w:val="15"/>
  </w:num>
  <w:num w:numId="28">
    <w:abstractNumId w:val="20"/>
  </w:num>
  <w:num w:numId="29">
    <w:abstractNumId w:val="36"/>
  </w:num>
  <w:num w:numId="30">
    <w:abstractNumId w:val="63"/>
  </w:num>
  <w:num w:numId="31">
    <w:abstractNumId w:val="12"/>
  </w:num>
  <w:num w:numId="32">
    <w:abstractNumId w:val="37"/>
  </w:num>
  <w:num w:numId="33">
    <w:abstractNumId w:val="3"/>
  </w:num>
  <w:num w:numId="34">
    <w:abstractNumId w:val="38"/>
  </w:num>
  <w:num w:numId="35">
    <w:abstractNumId w:val="55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2"/>
  </w:num>
  <w:num w:numId="41">
    <w:abstractNumId w:val="4"/>
  </w:num>
  <w:num w:numId="42">
    <w:abstractNumId w:val="25"/>
  </w:num>
  <w:num w:numId="43">
    <w:abstractNumId w:val="1"/>
  </w:num>
  <w:num w:numId="44">
    <w:abstractNumId w:val="54"/>
  </w:num>
  <w:num w:numId="45">
    <w:abstractNumId w:val="65"/>
  </w:num>
  <w:num w:numId="46">
    <w:abstractNumId w:val="40"/>
  </w:num>
  <w:num w:numId="47">
    <w:abstractNumId w:val="30"/>
  </w:num>
  <w:num w:numId="48">
    <w:abstractNumId w:val="58"/>
  </w:num>
  <w:num w:numId="49">
    <w:abstractNumId w:val="69"/>
  </w:num>
  <w:num w:numId="50">
    <w:abstractNumId w:val="46"/>
  </w:num>
  <w:num w:numId="51">
    <w:abstractNumId w:val="23"/>
  </w:num>
  <w:num w:numId="52">
    <w:abstractNumId w:val="2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5"/>
  </w:num>
  <w:num w:numId="59">
    <w:abstractNumId w:val="14"/>
  </w:num>
  <w:num w:numId="60">
    <w:abstractNumId w:val="39"/>
  </w:num>
  <w:num w:numId="61">
    <w:abstractNumId w:val="31"/>
  </w:num>
  <w:num w:numId="62">
    <w:abstractNumId w:val="50"/>
  </w:num>
  <w:num w:numId="63">
    <w:abstractNumId w:val="8"/>
  </w:num>
  <w:num w:numId="64">
    <w:abstractNumId w:val="56"/>
  </w:num>
  <w:num w:numId="65">
    <w:abstractNumId w:val="7"/>
  </w:num>
  <w:num w:numId="66">
    <w:abstractNumId w:val="52"/>
  </w:num>
  <w:num w:numId="67">
    <w:abstractNumId w:val="22"/>
  </w:num>
  <w:num w:numId="68">
    <w:abstractNumId w:val="0"/>
  </w:num>
  <w:num w:numId="69">
    <w:abstractNumId w:val="16"/>
  </w:num>
  <w:num w:numId="70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3A77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6C92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33E3"/>
    <w:rsid w:val="00293913"/>
    <w:rsid w:val="002948AD"/>
    <w:rsid w:val="002B6F0C"/>
    <w:rsid w:val="002D22E3"/>
    <w:rsid w:val="002D2B82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275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674E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7A79"/>
    <w:rsid w:val="00582AFC"/>
    <w:rsid w:val="00583831"/>
    <w:rsid w:val="00594172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4E5C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26F7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0039"/>
    <w:rsid w:val="00810305"/>
    <w:rsid w:val="00811B3F"/>
    <w:rsid w:val="00817635"/>
    <w:rsid w:val="0083210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0521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5983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407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289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468A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7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242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91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6EFF-E72D-418E-90AC-44772DD9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521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4231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59</cp:revision>
  <cp:lastPrinted>2019-02-15T10:04:00Z</cp:lastPrinted>
  <dcterms:created xsi:type="dcterms:W3CDTF">2019-02-15T10:16:00Z</dcterms:created>
  <dcterms:modified xsi:type="dcterms:W3CDTF">2019-07-16T10:42:00Z</dcterms:modified>
</cp:coreProperties>
</file>