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7" w:rsidRDefault="00995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71A07" w:rsidRDefault="00995A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1A07" w:rsidRDefault="0099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информационной безопасности</w:t>
            </w:r>
          </w:p>
        </w:tc>
      </w:tr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71A07">
        <w:tc>
          <w:tcPr>
            <w:tcW w:w="3261" w:type="dxa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971A07">
        <w:tc>
          <w:tcPr>
            <w:tcW w:w="10490" w:type="dxa"/>
            <w:gridSpan w:val="3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Информационная безопасность: законодательные и нормативно-правовые основы. Виды информационных ресурсов по категориям доступа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>Лицензирование деятельности в области защиты информации, сертификация средств защиты информации и аттестация объ</w:t>
            </w:r>
            <w:r>
              <w:rPr>
                <w:bCs/>
                <w:sz w:val="24"/>
                <w:szCs w:val="24"/>
              </w:rPr>
              <w:t>ектов информатизации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iCs/>
                <w:sz w:val="24"/>
                <w:szCs w:val="24"/>
              </w:rPr>
              <w:t>Защита информации от утечки по техническим каналам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iCs/>
                <w:sz w:val="24"/>
                <w:szCs w:val="24"/>
              </w:rPr>
              <w:t>Защита информации в компьютерных системах</w:t>
            </w:r>
          </w:p>
        </w:tc>
      </w:tr>
      <w:tr w:rsidR="00971A0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6. Криптографические методы защиты</w:t>
            </w:r>
          </w:p>
        </w:tc>
      </w:tr>
      <w:tr w:rsidR="00971A07">
        <w:tc>
          <w:tcPr>
            <w:tcW w:w="10490" w:type="dxa"/>
            <w:gridSpan w:val="3"/>
            <w:shd w:val="clear" w:color="auto" w:fill="E7E6E6" w:themeFill="background2"/>
          </w:tcPr>
          <w:p w:rsidR="00971A07" w:rsidRDefault="00995AF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71A07" w:rsidRDefault="00995AF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Башлы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П. Н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В., Баранова Е.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К..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и защита информации </w:t>
            </w:r>
            <w:r>
              <w:rPr>
                <w:sz w:val="24"/>
                <w:szCs w:val="24"/>
                <w:shd w:val="clear" w:color="auto" w:fill="FFFFFF"/>
              </w:rPr>
              <w:t>[Электронный ресурс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/ П. Н.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Башлы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Е. К. Баранова. - М.: РИОР, 2013. - 222 с.</w:t>
            </w:r>
          </w:p>
          <w:p w:rsidR="00971A07" w:rsidRDefault="00995AF9">
            <w:pPr>
              <w:jc w:val="both"/>
            </w:pPr>
            <w:hyperlink r:id="rId5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</w:t>
              </w:r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ttp://znanium.com/catalog/product/405000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71A07" w:rsidRDefault="00995AF9">
            <w:pPr>
              <w:jc w:val="both"/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Т.Л., Попов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И.И.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</w:t>
            </w:r>
            <w:r>
              <w:rPr>
                <w:sz w:val="24"/>
                <w:szCs w:val="24"/>
                <w:shd w:val="clear" w:color="auto" w:fill="FFFFFF"/>
              </w:rPr>
              <w:t xml:space="preserve">[Электронный ресурс]: Учебное пособие / Т.Л.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И.И. Попов. - 3-e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 доп. - М.: Форум, 2008. - 432 с. </w:t>
            </w:r>
            <w:hyperlink r:id="rId6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http://znanium.com/catalog/product/167284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71A07" w:rsidRDefault="00971A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71A07" w:rsidRDefault="00995A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1A07" w:rsidRDefault="00995AF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 xml:space="preserve">Ковалев Д.В., Богданова Е.А.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</w:t>
            </w:r>
            <w:r>
              <w:rPr>
                <w:sz w:val="24"/>
                <w:szCs w:val="24"/>
                <w:shd w:val="clear" w:color="auto" w:fill="FFFFFF"/>
              </w:rPr>
              <w:t xml:space="preserve">[Электронный ресурс]: Учебное пособие / Ковалев Д.В., Богданова Е.А. -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Ростов-на-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Дону:Южный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федераль</w:t>
            </w:r>
            <w:r>
              <w:rPr>
                <w:sz w:val="24"/>
                <w:szCs w:val="24"/>
                <w:shd w:val="clear" w:color="auto" w:fill="FFFFFF"/>
              </w:rPr>
              <w:t>ный университет, 2016. - 74 с</w:t>
            </w:r>
          </w:p>
          <w:p w:rsidR="00971A07" w:rsidRDefault="00995AF9">
            <w:pPr>
              <w:jc w:val="both"/>
            </w:pPr>
            <w:hyperlink r:id="rId7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http://znanium.com/catalog/product/997105</w:t>
              </w:r>
            </w:hyperlink>
          </w:p>
          <w:p w:rsidR="00971A07" w:rsidRDefault="00995AF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Шаньгин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В.Ф.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компьютерных систем и сетей </w:t>
            </w:r>
            <w:r>
              <w:rPr>
                <w:sz w:val="24"/>
                <w:szCs w:val="24"/>
                <w:shd w:val="clear" w:color="auto" w:fill="FFFFFF"/>
              </w:rPr>
              <w:t>[Электронный ресурс]: Учебное пособие / В.Ф. Шаньги</w:t>
            </w:r>
            <w:r>
              <w:rPr>
                <w:sz w:val="24"/>
                <w:szCs w:val="24"/>
                <w:shd w:val="clear" w:color="auto" w:fill="FFFFFF"/>
              </w:rPr>
              <w:t>н. - М.: ИД ФОРУМ: ИНФРА-М, 2012. - 416 с</w:t>
            </w:r>
          </w:p>
          <w:p w:rsidR="00971A07" w:rsidRDefault="00995AF9">
            <w:pPr>
              <w:jc w:val="both"/>
            </w:pPr>
            <w:hyperlink r:id="rId8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http://znanium.com/catalog/product/335362</w:t>
              </w:r>
            </w:hyperlink>
          </w:p>
        </w:tc>
      </w:tr>
      <w:tr w:rsidR="00971A07">
        <w:tc>
          <w:tcPr>
            <w:tcW w:w="10490" w:type="dxa"/>
            <w:gridSpan w:val="3"/>
            <w:shd w:val="clear" w:color="auto" w:fill="E7E6E6" w:themeFill="background2"/>
          </w:tcPr>
          <w:p w:rsidR="00971A07" w:rsidRDefault="00995AF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</w:t>
            </w:r>
            <w:r>
              <w:rPr>
                <w:b/>
                <w:i/>
                <w:sz w:val="24"/>
                <w:szCs w:val="24"/>
              </w:rPr>
              <w:t xml:space="preserve">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1A07" w:rsidRDefault="00995AF9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</w:t>
            </w:r>
            <w:r>
              <w:rPr>
                <w:color w:val="000000"/>
                <w:sz w:val="24"/>
                <w:szCs w:val="24"/>
              </w:rPr>
              <w:t xml:space="preserve"> организаций, без ограничения срока действия.  Соглашение № СК-281 от 7 июня 2017. Дата заключения - 07.06.2017</w:t>
            </w:r>
          </w:p>
          <w:p w:rsidR="00971A07" w:rsidRDefault="00995AF9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2016»</w:t>
            </w:r>
            <w:r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Micros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oft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Visual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Studio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val="en-US"/>
              </w:rPr>
              <w:t>Community</w:t>
            </w:r>
            <w:r>
              <w:rPr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Корпоративная на пользователя для образовательных организаций, без ограничения срока действия.  </w:t>
            </w:r>
          </w:p>
          <w:p w:rsidR="00971A07" w:rsidRDefault="00971A07">
            <w:pPr>
              <w:rPr>
                <w:b/>
                <w:sz w:val="24"/>
                <w:szCs w:val="24"/>
              </w:rPr>
            </w:pPr>
          </w:p>
          <w:p w:rsidR="00971A07" w:rsidRDefault="00995AF9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1A07" w:rsidRDefault="0099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71A07" w:rsidRDefault="00971A07"/>
        </w:tc>
      </w:tr>
      <w:tr w:rsidR="00971A07">
        <w:tc>
          <w:tcPr>
            <w:tcW w:w="10490" w:type="dxa"/>
            <w:gridSpan w:val="3"/>
            <w:shd w:val="clear" w:color="auto" w:fill="E7E6E6" w:themeFill="background2"/>
          </w:tcPr>
          <w:p w:rsidR="00971A07" w:rsidRDefault="00995A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1A07">
        <w:tc>
          <w:tcPr>
            <w:tcW w:w="10490" w:type="dxa"/>
            <w:gridSpan w:val="3"/>
            <w:shd w:val="clear" w:color="auto" w:fill="E7E6E6" w:themeFill="background2"/>
          </w:tcPr>
          <w:p w:rsidR="00971A07" w:rsidRDefault="00995AF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71A07">
        <w:tc>
          <w:tcPr>
            <w:tcW w:w="10490" w:type="dxa"/>
            <w:gridSpan w:val="3"/>
            <w:shd w:val="clear" w:color="auto" w:fill="auto"/>
          </w:tcPr>
          <w:p w:rsidR="00971A07" w:rsidRDefault="00995A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71A07" w:rsidRDefault="00971A07">
      <w:pPr>
        <w:ind w:left="-284"/>
        <w:rPr>
          <w:sz w:val="24"/>
          <w:szCs w:val="24"/>
        </w:rPr>
      </w:pPr>
    </w:p>
    <w:p w:rsidR="00971A07" w:rsidRDefault="00995AF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                              </w:t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</w:t>
      </w:r>
      <w:r>
        <w:rPr>
          <w:sz w:val="24"/>
          <w:szCs w:val="24"/>
          <w:u w:val="single"/>
        </w:rPr>
        <w:t xml:space="preserve">. </w:t>
      </w:r>
    </w:p>
    <w:p w:rsidR="00971A07" w:rsidRDefault="00971A07">
      <w:pPr>
        <w:ind w:left="-284"/>
        <w:rPr>
          <w:sz w:val="24"/>
          <w:szCs w:val="24"/>
          <w:u w:val="single"/>
        </w:rPr>
      </w:pPr>
    </w:p>
    <w:p w:rsidR="00971A07" w:rsidRDefault="00971A07">
      <w:pPr>
        <w:ind w:left="-284"/>
      </w:pPr>
      <w:bookmarkStart w:id="0" w:name="_GoBack"/>
      <w:bookmarkEnd w:id="0"/>
    </w:p>
    <w:sectPr w:rsidR="00971A0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7"/>
    <w:rsid w:val="00971A07"/>
    <w:rsid w:val="009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7D3"/>
  <w15:docId w15:val="{5FC99D9A-CE07-463B-892B-2D1BBFA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rFonts w:eastAsia="Arial Unicode MS"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rFonts w:eastAsia="Arial Unicode MS"/>
      <w:color w:val="auto"/>
      <w:sz w:val="24"/>
      <w:szCs w:val="24"/>
      <w:highlight w:val="whit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35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97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67284" TargetMode="External"/><Relationship Id="rId5" Type="http://schemas.openxmlformats.org/officeDocument/2006/relationships/hyperlink" Target="http://znanium.com/catalog/product/405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AC4C-80BB-461D-A295-69420760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2019-02-15T10:04:00Z</cp:lastPrinted>
  <dcterms:created xsi:type="dcterms:W3CDTF">2019-03-15T15:56:00Z</dcterms:created>
  <dcterms:modified xsi:type="dcterms:W3CDTF">2020-03-18T04:56:00Z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