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A943B2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943B2" w:rsidRDefault="00A943B2"/>
        </w:tc>
      </w:tr>
      <w:tr w:rsidR="00A943B2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943B2" w:rsidRDefault="00A943B2"/>
        </w:tc>
      </w:tr>
      <w:tr w:rsidR="00A943B2">
        <w:trPr>
          <w:trHeight w:hRule="exact" w:val="490"/>
        </w:trPr>
        <w:tc>
          <w:tcPr>
            <w:tcW w:w="1521" w:type="dxa"/>
          </w:tcPr>
          <w:p w:rsidR="00A943B2" w:rsidRDefault="00A943B2"/>
        </w:tc>
        <w:tc>
          <w:tcPr>
            <w:tcW w:w="1600" w:type="dxa"/>
          </w:tcPr>
          <w:p w:rsidR="00A943B2" w:rsidRDefault="00A943B2"/>
        </w:tc>
        <w:tc>
          <w:tcPr>
            <w:tcW w:w="7089" w:type="dxa"/>
          </w:tcPr>
          <w:p w:rsidR="00A943B2" w:rsidRDefault="00A943B2"/>
        </w:tc>
        <w:tc>
          <w:tcPr>
            <w:tcW w:w="426" w:type="dxa"/>
          </w:tcPr>
          <w:p w:rsidR="00A943B2" w:rsidRDefault="00A943B2"/>
        </w:tc>
      </w:tr>
      <w:tr w:rsidR="00A943B2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proofErr w:type="spellEnd"/>
            <w:r>
              <w:t xml:space="preserve"> </w:t>
            </w:r>
          </w:p>
        </w:tc>
      </w:tr>
      <w:tr w:rsidR="00A943B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A943B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A943B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A943B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A943B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A943B2">
        <w:trPr>
          <w:trHeight w:hRule="exact" w:val="562"/>
        </w:trPr>
        <w:tc>
          <w:tcPr>
            <w:tcW w:w="1521" w:type="dxa"/>
          </w:tcPr>
          <w:p w:rsidR="00A943B2" w:rsidRDefault="00A943B2"/>
        </w:tc>
        <w:tc>
          <w:tcPr>
            <w:tcW w:w="1600" w:type="dxa"/>
          </w:tcPr>
          <w:p w:rsidR="00A943B2" w:rsidRDefault="00A943B2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A943B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943B2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A943B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Офисное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2)</w:t>
            </w:r>
          </w:p>
        </w:tc>
      </w:tr>
      <w:tr w:rsidR="00A943B2" w:rsidRPr="004009B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Pr="004009BF" w:rsidRDefault="004009B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Интернет в профессиональной деятельности</w:t>
            </w:r>
          </w:p>
        </w:tc>
      </w:tr>
      <w:tr w:rsidR="00A943B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</w:p>
        </w:tc>
      </w:tr>
      <w:tr w:rsidR="00A943B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</w:p>
        </w:tc>
      </w:tr>
      <w:tr w:rsidR="00A943B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</w:tr>
      <w:tr w:rsidR="00A943B2" w:rsidRPr="004009B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Pr="004009BF" w:rsidRDefault="004009B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Специализированные пакеты прикладных программ в экономике</w:t>
            </w:r>
          </w:p>
        </w:tc>
      </w:tr>
      <w:tr w:rsidR="00A943B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Искусственный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</w:t>
            </w:r>
            <w:proofErr w:type="spellEnd"/>
          </w:p>
        </w:tc>
      </w:tr>
      <w:tr w:rsidR="00A943B2">
        <w:trPr>
          <w:trHeight w:hRule="exact" w:val="851"/>
        </w:trPr>
        <w:tc>
          <w:tcPr>
            <w:tcW w:w="1521" w:type="dxa"/>
          </w:tcPr>
          <w:p w:rsidR="00A943B2" w:rsidRDefault="00A943B2"/>
        </w:tc>
        <w:tc>
          <w:tcPr>
            <w:tcW w:w="1600" w:type="dxa"/>
          </w:tcPr>
          <w:p w:rsidR="00A943B2" w:rsidRDefault="00A943B2"/>
        </w:tc>
        <w:tc>
          <w:tcPr>
            <w:tcW w:w="7089" w:type="dxa"/>
          </w:tcPr>
          <w:p w:rsidR="00A943B2" w:rsidRDefault="00A943B2"/>
        </w:tc>
        <w:tc>
          <w:tcPr>
            <w:tcW w:w="426" w:type="dxa"/>
          </w:tcPr>
          <w:p w:rsidR="00A943B2" w:rsidRDefault="00A943B2"/>
        </w:tc>
      </w:tr>
      <w:tr w:rsidR="00A943B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Default="004009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943B2">
        <w:trPr>
          <w:trHeight w:hRule="exact" w:val="196"/>
        </w:trPr>
        <w:tc>
          <w:tcPr>
            <w:tcW w:w="1521" w:type="dxa"/>
          </w:tcPr>
          <w:p w:rsidR="00A943B2" w:rsidRDefault="00A943B2"/>
        </w:tc>
        <w:tc>
          <w:tcPr>
            <w:tcW w:w="1600" w:type="dxa"/>
          </w:tcPr>
          <w:p w:rsidR="00A943B2" w:rsidRDefault="00A943B2"/>
        </w:tc>
        <w:tc>
          <w:tcPr>
            <w:tcW w:w="7089" w:type="dxa"/>
          </w:tcPr>
          <w:p w:rsidR="00A943B2" w:rsidRDefault="00A943B2"/>
        </w:tc>
        <w:tc>
          <w:tcPr>
            <w:tcW w:w="426" w:type="dxa"/>
          </w:tcPr>
          <w:p w:rsidR="00A943B2" w:rsidRDefault="00A943B2"/>
        </w:tc>
      </w:tr>
      <w:tr w:rsidR="00A943B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943B2" w:rsidRPr="004009BF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Алиев В.С., Чистов Д. В. Бизнес-планирование с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использованием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Project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Expert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(полный курс) [Электронный ресурс]:Учебное пособие. - Москва: ООО "Научно-издательский центр ИНФРА-М", 2019. - 352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/1002364</w:t>
            </w:r>
          </w:p>
        </w:tc>
      </w:tr>
      <w:tr w:rsidR="00A943B2" w:rsidRPr="004009B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Баранова Е.К., Бабаш А.В. Информацио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нная безопасность и защита информации. [Электронный ресурс]:Учебное пособие. - Москва: Издательский Центр РИОР, 2019. - 336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/1009606</w:t>
            </w:r>
          </w:p>
        </w:tc>
      </w:tr>
      <w:tr w:rsidR="00A943B2" w:rsidRPr="004009B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Одинцов Б.Е., Романов А.Н. Информационные ресурсы и технологии в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экономике [Электронный ресурс]:Учебное пособие. - Москва: Вузовский учебник, 2019. - 462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/1032991</w:t>
            </w:r>
          </w:p>
        </w:tc>
      </w:tr>
      <w:tr w:rsidR="00A943B2" w:rsidRPr="004009B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Мамонова Т. Е. Информационные технологии. Лабораторный практикум. [Электронный ресурс]:Учебное пособи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 для вузов. - Москва: Юрайт, 2020. - 176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/451399</w:t>
            </w:r>
          </w:p>
        </w:tc>
      </w:tr>
      <w:tr w:rsidR="00A943B2" w:rsidRPr="004009B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Куприянов Д. В. Информационное и технологическое обеспечение профессиональной деятельности. [Электронный ресурс]:Учебник и практикум для вузов. - Москва: Юрайт, 20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20. - 255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/451080</w:t>
            </w:r>
          </w:p>
        </w:tc>
      </w:tr>
      <w:tr w:rsidR="00A943B2" w:rsidRPr="004009B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Трофимов В. В., Ильина О. П., Кияев В. И., Трофимова Е. В. Информационные системы и технологии в экономике и управлении в 2 ч. Часть 1. [Электронный ресурс]:Учебник для вузов. - Москва: Юрайт, 20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20. - 375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/455273</w:t>
            </w:r>
          </w:p>
        </w:tc>
      </w:tr>
    </w:tbl>
    <w:p w:rsidR="00A943B2" w:rsidRPr="004009BF" w:rsidRDefault="004009BF">
      <w:pPr>
        <w:rPr>
          <w:sz w:val="0"/>
          <w:szCs w:val="0"/>
          <w:lang w:val="ru-RU"/>
        </w:rPr>
      </w:pPr>
      <w:r w:rsidRPr="004009B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943B2" w:rsidRPr="004009B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7. Трофимов В. В., Ильина О. П., Кияев В. И., Трофимова Е. В. Информационные системы и технологии в экономике и управлении в 2 ч. Часть 2. [Электронный ресурс]:Учебник для вузов. - Москва: Юрайт,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- 324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/455274</w:t>
            </w:r>
          </w:p>
        </w:tc>
      </w:tr>
      <w:tr w:rsidR="00A943B2" w:rsidRPr="004009B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 Блюмин А.М., Феоктистов Н.А. Мировые информационные ресурсы [Электронный ресурс]:Учебное пособие для бакалавров. - Москва: Издательско-торговая корпорация "Дашков и К", 2020. - 382 – Режим дост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/1093525</w:t>
            </w:r>
          </w:p>
        </w:tc>
      </w:tr>
      <w:tr w:rsidR="00A943B2" w:rsidRPr="004009B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Сысоева Л. А., Сатунина А. Е. Управление проектами информационных систем [Электронный ресурс]:Учебное пособие. - Москва: ООО "Научно-издательский центр ИНФРА-М", 2021. - 345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ium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/1167942</w:t>
            </w:r>
          </w:p>
        </w:tc>
      </w:tr>
      <w:tr w:rsidR="00A943B2" w:rsidRPr="004009B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Трофимов В. В. Информационные технологии в 2 т. Том 1 [Электронный ресурс]:Учебник для вузов. - Москва: Юрайт, 2022. - 238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/490721</w:t>
            </w:r>
          </w:p>
        </w:tc>
      </w:tr>
      <w:tr w:rsidR="00A943B2" w:rsidRPr="004009B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11. Мамонова Т. Е. Информационные технологии.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Лабораторный практикум [Электронный ресурс]:Учебное пособие для вузов. - Москва: Юрайт, 2022. - 176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/490340</w:t>
            </w:r>
          </w:p>
        </w:tc>
      </w:tr>
      <w:tr w:rsidR="00A943B2" w:rsidRPr="004009B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12. Трофимов В. В. Информационные технологии в 2 т. Том 2 [Электронный ресурс]:Учебник для вузов. - Москва: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- 390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/490722</w:t>
            </w:r>
          </w:p>
        </w:tc>
      </w:tr>
      <w:tr w:rsidR="00A943B2" w:rsidRPr="004009B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 Куприянов Д. В. Информационное и технологическое обеспечение профессиональной деятельности [Электронный ресурс]:Учебник и практикум для вузов. - Москва: Юрайт, 2022. - 255 – Режим досту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/489998</w:t>
            </w:r>
          </w:p>
        </w:tc>
      </w:tr>
      <w:tr w:rsidR="00A943B2" w:rsidRPr="004009B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14. Советов Б. Я., Цехановский В. В. Информационные технологии [Электронный ресурс]:Учебник для вузов. - Москва: Юрайт, 2022. - 327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/488865</w:t>
            </w:r>
          </w:p>
        </w:tc>
      </w:tr>
      <w:tr w:rsidR="00A943B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943B2" w:rsidRPr="004009BF">
        <w:trPr>
          <w:trHeight w:hRule="exact" w:val="108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Одинцов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Б.Е., Романов А.Н. Современные информационные технологии в управлении экономической деятельностью (теория и практика) [Электронный ресурс]:Учебное пособие. - Москва: Вузовский учебник, 2020. - 373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/104719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A943B2" w:rsidRPr="004009B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Ниматулаев М.М. Информационные технологии в профессиональной деятельности [Электронный ресурс]:Учебник. - Москва: ООО "Научно-издательский центр ИНФРА-М", 2022. - 250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/1178780</w:t>
            </w:r>
          </w:p>
        </w:tc>
      </w:tr>
      <w:tr w:rsidR="00A943B2" w:rsidRPr="004009BF">
        <w:trPr>
          <w:trHeight w:hRule="exact" w:val="277"/>
        </w:trPr>
        <w:tc>
          <w:tcPr>
            <w:tcW w:w="10774" w:type="dxa"/>
          </w:tcPr>
          <w:p w:rsidR="00A943B2" w:rsidRPr="004009BF" w:rsidRDefault="00A943B2">
            <w:pPr>
              <w:rPr>
                <w:lang w:val="ru-RU"/>
              </w:rPr>
            </w:pPr>
          </w:p>
        </w:tc>
      </w:tr>
      <w:tr w:rsidR="00A943B2" w:rsidRPr="004009B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Pr="004009BF" w:rsidRDefault="004009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009BF">
              <w:rPr>
                <w:lang w:val="ru-RU"/>
              </w:rPr>
              <w:t xml:space="preserve"> </w:t>
            </w:r>
          </w:p>
        </w:tc>
      </w:tr>
      <w:tr w:rsidR="00A943B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943B2">
        <w:trPr>
          <w:trHeight w:hRule="exact" w:val="277"/>
        </w:trPr>
        <w:tc>
          <w:tcPr>
            <w:tcW w:w="10774" w:type="dxa"/>
          </w:tcPr>
          <w:p w:rsidR="00A943B2" w:rsidRDefault="00A943B2"/>
        </w:tc>
      </w:tr>
      <w:tr w:rsidR="00A943B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009B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009B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009B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009B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943B2" w:rsidRPr="004009B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009B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09B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009BF">
              <w:rPr>
                <w:lang w:val="ru-RU"/>
              </w:rPr>
              <w:t xml:space="preserve"> </w:t>
            </w:r>
          </w:p>
        </w:tc>
      </w:tr>
      <w:tr w:rsidR="00A943B2" w:rsidRPr="004009BF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009BF">
              <w:rPr>
                <w:lang w:val="ru-RU"/>
              </w:rPr>
              <w:t xml:space="preserve"> </w:t>
            </w:r>
          </w:p>
        </w:tc>
      </w:tr>
      <w:tr w:rsidR="00A943B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009B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09B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009B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943B2" w:rsidRPr="004009BF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Pr="004009BF" w:rsidRDefault="004009B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4009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 телекоммуникационной сети «Интернет»:</w:t>
            </w:r>
          </w:p>
        </w:tc>
      </w:tr>
      <w:tr w:rsidR="00A943B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009B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943B2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943B2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43B2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4009B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A943B2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A943B2" w:rsidRDefault="004009B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943B2" w:rsidRPr="004009B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43B2" w:rsidRPr="004009BF" w:rsidRDefault="004009B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Пожарская</w:t>
            </w:r>
            <w:r w:rsidRPr="004009BF">
              <w:rPr>
                <w:lang w:val="ru-RU"/>
              </w:rPr>
              <w:t xml:space="preserve"> </w:t>
            </w:r>
            <w:r w:rsidRPr="00400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4009BF">
              <w:rPr>
                <w:lang w:val="ru-RU"/>
              </w:rPr>
              <w:t xml:space="preserve"> </w:t>
            </w:r>
          </w:p>
        </w:tc>
      </w:tr>
    </w:tbl>
    <w:p w:rsidR="00A943B2" w:rsidRPr="004009BF" w:rsidRDefault="00A943B2">
      <w:pPr>
        <w:rPr>
          <w:lang w:val="ru-RU"/>
        </w:rPr>
      </w:pPr>
    </w:p>
    <w:sectPr w:rsidR="00A943B2" w:rsidRPr="004009BF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009BF"/>
    <w:rsid w:val="00A943B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A07A5B"/>
  <w15:docId w15:val="{876D2142-AE73-41AA-A3A1-05C7187A5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811</Words>
  <Characters>4629</Characters>
  <Application>Microsoft Office Word</Application>
  <DocSecurity>0</DocSecurity>
  <Lines>38</Lines>
  <Paragraphs>10</Paragraphs>
  <ScaleCrop>false</ScaleCrop>
  <Company>УрГЭУ</Company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2022-2023_38_03_01-БУА-2022_очное_plx_Информационные технологии</dc:title>
  <dc:creator>FastReport.NET</dc:creator>
  <cp:lastModifiedBy>Курбатова Валерия Платоновна</cp:lastModifiedBy>
  <cp:revision>2</cp:revision>
  <dcterms:created xsi:type="dcterms:W3CDTF">2022-06-22T06:26:00Z</dcterms:created>
  <dcterms:modified xsi:type="dcterms:W3CDTF">2022-06-22T06:26:00Z</dcterms:modified>
</cp:coreProperties>
</file>