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7A253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A2534" w:rsidRDefault="002B6B5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2534">
        <w:trPr>
          <w:trHeight w:hRule="exact" w:val="67"/>
        </w:trPr>
        <w:tc>
          <w:tcPr>
            <w:tcW w:w="1521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253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A2534" w:rsidRDefault="002B6B5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2534">
        <w:trPr>
          <w:trHeight w:hRule="exact" w:val="500"/>
        </w:trPr>
        <w:tc>
          <w:tcPr>
            <w:tcW w:w="1521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2534" w:rsidRPr="002B6B52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A2534" w:rsidRPr="002B6B52" w:rsidRDefault="002B6B5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конституционного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международного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2B6B52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7A2534" w:rsidRPr="002B6B52" w:rsidRDefault="007A25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A2534" w:rsidRPr="002B6B52" w:rsidRDefault="007A25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253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A2534" w:rsidRDefault="002B6B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A2534" w:rsidRDefault="002B6B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Административное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253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A2534" w:rsidRDefault="002B6B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A2534" w:rsidRDefault="002B6B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253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A2534" w:rsidRDefault="002B6B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A2534" w:rsidRDefault="002B6B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r>
              <w:t xml:space="preserve"> </w:t>
            </w:r>
          </w:p>
        </w:tc>
        <w:tc>
          <w:tcPr>
            <w:tcW w:w="58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253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A2534" w:rsidRDefault="002B6B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A2534" w:rsidRDefault="002B6B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253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A2534" w:rsidRDefault="002B6B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Default="002B6B52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2534">
        <w:trPr>
          <w:trHeight w:hRule="exact" w:val="574"/>
        </w:trPr>
        <w:tc>
          <w:tcPr>
            <w:tcW w:w="1521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Default="002B6B52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2534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Default="002B6B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7A2534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A2534" w:rsidRDefault="007A253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A2534" w:rsidRDefault="007A253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Default="007A253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7A2534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2534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Default="002B6B5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Default="002B6B5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2534" w:rsidRPr="002B6B5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Default="002B6B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Pr="002B6B52" w:rsidRDefault="002B6B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административного права. Сущность и основные институты</w:t>
            </w:r>
            <w:r w:rsidRPr="002B6B52">
              <w:rPr>
                <w:lang w:val="ru-RU"/>
              </w:rPr>
              <w:br/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административного права</w:t>
            </w:r>
          </w:p>
        </w:tc>
        <w:tc>
          <w:tcPr>
            <w:tcW w:w="86" w:type="dxa"/>
          </w:tcPr>
          <w:p w:rsidR="007A2534" w:rsidRPr="002B6B52" w:rsidRDefault="007A25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25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Default="002B6B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Default="002B6B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Административно-правовые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нормы</w:t>
            </w:r>
            <w:proofErr w:type="spellEnd"/>
          </w:p>
        </w:tc>
        <w:tc>
          <w:tcPr>
            <w:tcW w:w="86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25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Default="002B6B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Default="002B6B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Административно-правовые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отношения</w:t>
            </w:r>
            <w:proofErr w:type="spellEnd"/>
          </w:p>
        </w:tc>
        <w:tc>
          <w:tcPr>
            <w:tcW w:w="86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25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Default="002B6B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Default="002B6B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Субъекты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административного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права</w:t>
            </w:r>
          </w:p>
        </w:tc>
        <w:tc>
          <w:tcPr>
            <w:tcW w:w="86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2534" w:rsidRPr="002B6B5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Default="002B6B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Pr="002B6B52" w:rsidRDefault="002B6B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Административно-правовой статус государственных служащих</w:t>
            </w:r>
          </w:p>
        </w:tc>
        <w:tc>
          <w:tcPr>
            <w:tcW w:w="86" w:type="dxa"/>
          </w:tcPr>
          <w:p w:rsidR="007A2534" w:rsidRPr="002B6B52" w:rsidRDefault="007A25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2534" w:rsidRPr="002B6B5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Default="002B6B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Pr="002B6B52" w:rsidRDefault="002B6B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Правовые акты управления: понятие, юридическое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</w:t>
            </w:r>
          </w:p>
        </w:tc>
        <w:tc>
          <w:tcPr>
            <w:tcW w:w="86" w:type="dxa"/>
          </w:tcPr>
          <w:p w:rsidR="007A2534" w:rsidRPr="002B6B52" w:rsidRDefault="007A25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2534" w:rsidRPr="002B6B5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Default="002B6B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Pr="002B6B52" w:rsidRDefault="002B6B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Административно-правовые методы управления. Организация государственного</w:t>
            </w:r>
            <w:r w:rsidRPr="002B6B52">
              <w:rPr>
                <w:lang w:val="ru-RU"/>
              </w:rPr>
              <w:br/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 в отдельных отраслях публичного управления</w:t>
            </w:r>
          </w:p>
        </w:tc>
        <w:tc>
          <w:tcPr>
            <w:tcW w:w="86" w:type="dxa"/>
          </w:tcPr>
          <w:p w:rsidR="007A2534" w:rsidRPr="002B6B52" w:rsidRDefault="007A25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2534" w:rsidRPr="002B6B5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Default="002B6B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Pr="002B6B52" w:rsidRDefault="002B6B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законности и способы ее обеспечения в деятельности органов</w:t>
            </w:r>
            <w:r w:rsidRPr="002B6B52">
              <w:rPr>
                <w:lang w:val="ru-RU"/>
              </w:rPr>
              <w:br/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исполнительной власти.</w:t>
            </w:r>
          </w:p>
        </w:tc>
        <w:tc>
          <w:tcPr>
            <w:tcW w:w="86" w:type="dxa"/>
          </w:tcPr>
          <w:p w:rsidR="007A2534" w:rsidRPr="002B6B52" w:rsidRDefault="007A25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25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Default="002B6B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Default="002B6B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Административное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правонарушение</w:t>
            </w:r>
            <w:proofErr w:type="spellEnd"/>
          </w:p>
        </w:tc>
        <w:tc>
          <w:tcPr>
            <w:tcW w:w="86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25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Default="002B6B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Default="002B6B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Административная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ответственность</w:t>
            </w:r>
            <w:proofErr w:type="spellEnd"/>
          </w:p>
        </w:tc>
        <w:tc>
          <w:tcPr>
            <w:tcW w:w="86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2534" w:rsidRPr="002B6B5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Default="002B6B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Pr="002B6B52" w:rsidRDefault="002B6B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Административное наказание. Виды и порядок назначения</w:t>
            </w:r>
          </w:p>
        </w:tc>
        <w:tc>
          <w:tcPr>
            <w:tcW w:w="86" w:type="dxa"/>
          </w:tcPr>
          <w:p w:rsidR="007A2534" w:rsidRPr="002B6B52" w:rsidRDefault="007A25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2534" w:rsidRPr="002B6B5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Default="002B6B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Pr="002B6B52" w:rsidRDefault="002B6B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производства по делам об административных</w:t>
            </w:r>
            <w:r w:rsidRPr="002B6B52">
              <w:rPr>
                <w:lang w:val="ru-RU"/>
              </w:rPr>
              <w:br/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правонарушениях</w:t>
            </w:r>
          </w:p>
        </w:tc>
        <w:tc>
          <w:tcPr>
            <w:tcW w:w="86" w:type="dxa"/>
          </w:tcPr>
          <w:p w:rsidR="007A2534" w:rsidRPr="002B6B52" w:rsidRDefault="007A25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2534" w:rsidRPr="002B6B5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Default="002B6B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Pr="002B6B52" w:rsidRDefault="002B6B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Общая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характеристика регистрационного производства (понятие, цели, задачи,</w:t>
            </w:r>
            <w:r w:rsidRPr="002B6B52">
              <w:rPr>
                <w:lang w:val="ru-RU"/>
              </w:rPr>
              <w:br/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объекты регистрации, стадии регистрационного производства)</w:t>
            </w:r>
          </w:p>
        </w:tc>
        <w:tc>
          <w:tcPr>
            <w:tcW w:w="86" w:type="dxa"/>
          </w:tcPr>
          <w:p w:rsidR="007A2534" w:rsidRPr="002B6B52" w:rsidRDefault="007A25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2534" w:rsidRPr="002B6B5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Default="002B6B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Pr="002B6B52" w:rsidRDefault="002B6B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принятию нормативных правовых актов государственного</w:t>
            </w:r>
            <w:r w:rsidRPr="002B6B52">
              <w:rPr>
                <w:lang w:val="ru-RU"/>
              </w:rPr>
              <w:br/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 (понятие, цели, задачи, стадии и их с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одержание производства)</w:t>
            </w:r>
          </w:p>
        </w:tc>
        <w:tc>
          <w:tcPr>
            <w:tcW w:w="86" w:type="dxa"/>
          </w:tcPr>
          <w:p w:rsidR="007A2534" w:rsidRPr="002B6B52" w:rsidRDefault="007A25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2534" w:rsidRPr="002B6B5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Default="002B6B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Pr="002B6B52" w:rsidRDefault="002B6B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обращениям граждан и организаций (правовые основы, виды</w:t>
            </w:r>
            <w:r w:rsidRPr="002B6B52">
              <w:rPr>
                <w:lang w:val="ru-RU"/>
              </w:rPr>
              <w:br/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обращений, стадии производства и их содержание)</w:t>
            </w:r>
          </w:p>
        </w:tc>
        <w:tc>
          <w:tcPr>
            <w:tcW w:w="86" w:type="dxa"/>
          </w:tcPr>
          <w:p w:rsidR="007A2534" w:rsidRPr="002B6B52" w:rsidRDefault="007A25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2534" w:rsidRPr="002B6B5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Default="002B6B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Pr="002B6B52" w:rsidRDefault="002B6B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принципы, задачи административного судопроизводства. Споры,</w:t>
            </w:r>
            <w:r w:rsidRPr="002B6B52">
              <w:rPr>
                <w:lang w:val="ru-RU"/>
              </w:rPr>
              <w:br/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разрешаемые в порядке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административного судопроизводства.</w:t>
            </w:r>
          </w:p>
        </w:tc>
        <w:tc>
          <w:tcPr>
            <w:tcW w:w="86" w:type="dxa"/>
          </w:tcPr>
          <w:p w:rsidR="007A2534" w:rsidRPr="002B6B52" w:rsidRDefault="007A25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2534" w:rsidRPr="002B6B5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Default="002B6B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Pr="002B6B52" w:rsidRDefault="002B6B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административного судопроизводства по КАС РФ (правовые</w:t>
            </w:r>
            <w:r w:rsidRPr="002B6B52">
              <w:rPr>
                <w:lang w:val="ru-RU"/>
              </w:rPr>
              <w:br/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основы, субъекты производства, порядок рассмотрения дел)</w:t>
            </w:r>
          </w:p>
        </w:tc>
        <w:tc>
          <w:tcPr>
            <w:tcW w:w="86" w:type="dxa"/>
          </w:tcPr>
          <w:p w:rsidR="007A2534" w:rsidRPr="002B6B52" w:rsidRDefault="007A25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2534" w:rsidRPr="002B6B5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Default="002B6B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Pr="002B6B52" w:rsidRDefault="002B6B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Лицензионное производство: понятие лицензии, субъекты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2B6B52">
              <w:rPr>
                <w:lang w:val="ru-RU"/>
              </w:rPr>
              <w:br/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производства, цели, задачи и принципы производства, стадии производства.</w:t>
            </w:r>
          </w:p>
        </w:tc>
        <w:tc>
          <w:tcPr>
            <w:tcW w:w="86" w:type="dxa"/>
          </w:tcPr>
          <w:p w:rsidR="007A2534" w:rsidRPr="002B6B52" w:rsidRDefault="007A25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7A2534" w:rsidRPr="002B6B52" w:rsidRDefault="002B6B52">
      <w:pPr>
        <w:rPr>
          <w:sz w:val="0"/>
          <w:szCs w:val="0"/>
          <w:lang w:val="ru-RU"/>
        </w:rPr>
      </w:pPr>
      <w:r w:rsidRPr="002B6B52">
        <w:rPr>
          <w:lang w:val="ru-RU"/>
        </w:rPr>
        <w:br w:type="page"/>
      </w:r>
    </w:p>
    <w:p w:rsidR="007A2534" w:rsidRPr="002B6B52" w:rsidRDefault="007A2534">
      <w:pPr>
        <w:rPr>
          <w:lang w:val="ru-RU"/>
        </w:rPr>
        <w:sectPr w:rsidR="007A2534" w:rsidRPr="002B6B5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A253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Default="002B6B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7A2534">
        <w:trPr>
          <w:trHeight w:hRule="exact" w:val="201"/>
        </w:trPr>
        <w:tc>
          <w:tcPr>
            <w:tcW w:w="10774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2534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A2534" w:rsidRDefault="002B6B5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A2534" w:rsidRPr="002B6B52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A2534" w:rsidRPr="002B6B52" w:rsidRDefault="002B6B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Братановский</w:t>
            </w:r>
            <w:proofErr w:type="spellEnd"/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С.Н., </w:t>
            </w:r>
            <w:proofErr w:type="spellStart"/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Братановская</w:t>
            </w:r>
            <w:proofErr w:type="spellEnd"/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М.С., </w:t>
            </w:r>
            <w:proofErr w:type="spellStart"/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Конджакулян</w:t>
            </w:r>
            <w:proofErr w:type="spellEnd"/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К.М. Административное право</w:t>
            </w:r>
            <w:r w:rsidRPr="002B6B52">
              <w:rPr>
                <w:lang w:val="ru-RU"/>
              </w:rPr>
              <w:br/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России [Электронный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2019. - 499 с. – Режим</w:t>
            </w:r>
            <w:r w:rsidRPr="002B6B52">
              <w:rPr>
                <w:lang w:val="ru-RU"/>
              </w:rPr>
              <w:br/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/1001188</w:t>
            </w:r>
          </w:p>
        </w:tc>
      </w:tr>
      <w:tr w:rsidR="007A2534" w:rsidRPr="002B6B52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A2534" w:rsidRPr="002B6B52" w:rsidRDefault="007A25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2534" w:rsidRPr="002B6B5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A2534" w:rsidRPr="002B6B52" w:rsidRDefault="002B6B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Вишнякова А. С. Административное право. Практикум. [Электронный ресурс]:Учебное</w:t>
            </w:r>
            <w:r w:rsidRPr="002B6B52">
              <w:rPr>
                <w:lang w:val="ru-RU"/>
              </w:rPr>
              <w:br/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 для вузов. - Москва: </w:t>
            </w:r>
            <w:proofErr w:type="spellStart"/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- 298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/450992</w:t>
            </w:r>
          </w:p>
        </w:tc>
      </w:tr>
      <w:tr w:rsidR="007A2534" w:rsidRPr="002B6B5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A2534" w:rsidRPr="002B6B52" w:rsidRDefault="002B6B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Стахов</w:t>
            </w:r>
            <w:proofErr w:type="spellEnd"/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И., Кобзарь-Фролова М. Н., Федорова Т. В., Трофимова И. А., Порываев С. А.,</w:t>
            </w:r>
            <w:r w:rsidRPr="002B6B52">
              <w:rPr>
                <w:lang w:val="ru-RU"/>
              </w:rPr>
              <w:br/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Доронина О. В. Административное право. Практикум. [Электронный ресурс]:Учебник и практикум</w:t>
            </w:r>
            <w:r w:rsidRPr="002B6B52">
              <w:rPr>
                <w:lang w:val="ru-RU"/>
              </w:rPr>
              <w:br/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райт</w:t>
            </w:r>
            <w:proofErr w:type="spellEnd"/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- 439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/455759</w:t>
            </w:r>
          </w:p>
        </w:tc>
      </w:tr>
      <w:tr w:rsidR="007A2534" w:rsidRPr="002B6B52">
        <w:trPr>
          <w:trHeight w:hRule="exact" w:val="142"/>
        </w:trPr>
        <w:tc>
          <w:tcPr>
            <w:tcW w:w="10774" w:type="dxa"/>
          </w:tcPr>
          <w:p w:rsidR="007A2534" w:rsidRPr="002B6B52" w:rsidRDefault="007A25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2534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A2534" w:rsidRDefault="002B6B5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A2534" w:rsidRPr="002B6B52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A2534" w:rsidRPr="002B6B52" w:rsidRDefault="002B6B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Калинина Л. А. Административная ответственность [Электронный ресурс]:Учебное</w:t>
            </w:r>
            <w:r w:rsidRPr="002B6B52">
              <w:rPr>
                <w:lang w:val="ru-RU"/>
              </w:rPr>
              <w:br/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пособие. - Москва: ООО "Юридическое издательство Норма", 2009. - 496 с. – Режим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2B6B5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/181850</w:t>
            </w:r>
          </w:p>
        </w:tc>
      </w:tr>
      <w:tr w:rsidR="007A2534" w:rsidRPr="002B6B52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A2534" w:rsidRPr="002B6B52" w:rsidRDefault="007A25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2534" w:rsidRPr="002B6B5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A2534" w:rsidRPr="002B6B52" w:rsidRDefault="002B6B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Осинцев Д. В. Система административного права (методология, наука, регламентация).</w:t>
            </w:r>
            <w:r w:rsidRPr="002B6B52">
              <w:rPr>
                <w:lang w:val="ru-RU"/>
              </w:rPr>
              <w:br/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ресурс]:Монография. - Москва: ООО "Научно-издательский центр ИНФРА-М", 2013.</w:t>
            </w:r>
            <w:r w:rsidRPr="002B6B52">
              <w:rPr>
                <w:lang w:val="ru-RU"/>
              </w:rPr>
              <w:br/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- 229 с. – Режим доступа: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/430174</w:t>
            </w:r>
          </w:p>
        </w:tc>
      </w:tr>
      <w:tr w:rsidR="007A2534" w:rsidRPr="002B6B52">
        <w:trPr>
          <w:trHeight w:hRule="exact" w:val="283"/>
        </w:trPr>
        <w:tc>
          <w:tcPr>
            <w:tcW w:w="10774" w:type="dxa"/>
          </w:tcPr>
          <w:p w:rsidR="007A2534" w:rsidRPr="002B6B52" w:rsidRDefault="007A25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2534" w:rsidRPr="002B6B5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Pr="002B6B52" w:rsidRDefault="002B6B5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B6B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2B6B52">
              <w:rPr>
                <w:lang w:val="ru-RU"/>
              </w:rPr>
              <w:t xml:space="preserve"> </w:t>
            </w:r>
          </w:p>
        </w:tc>
      </w:tr>
      <w:tr w:rsidR="007A2534" w:rsidRPr="002B6B52">
        <w:trPr>
          <w:trHeight w:hRule="exact" w:val="142"/>
        </w:trPr>
        <w:tc>
          <w:tcPr>
            <w:tcW w:w="10774" w:type="dxa"/>
          </w:tcPr>
          <w:p w:rsidR="007A2534" w:rsidRPr="002B6B52" w:rsidRDefault="007A25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253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A2534" w:rsidRDefault="002B6B5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A2534">
        <w:trPr>
          <w:trHeight w:hRule="exact" w:val="283"/>
        </w:trPr>
        <w:tc>
          <w:tcPr>
            <w:tcW w:w="10774" w:type="dxa"/>
          </w:tcPr>
          <w:p w:rsidR="007A2534" w:rsidRDefault="007A25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253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A2534" w:rsidRDefault="002B6B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2B6B5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B6B5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2B6B5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A253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A2534" w:rsidRDefault="002B6B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2B6B5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2B6B5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2B6B5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B6B5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A2534" w:rsidRPr="002B6B5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A2534" w:rsidRPr="002B6B52" w:rsidRDefault="002B6B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2B6B5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B6B5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2B6B52">
              <w:rPr>
                <w:lang w:val="ru-RU"/>
              </w:rPr>
              <w:t xml:space="preserve"> </w:t>
            </w:r>
          </w:p>
        </w:tc>
      </w:tr>
      <w:tr w:rsidR="007A2534" w:rsidRPr="002B6B52">
        <w:trPr>
          <w:trHeight w:hRule="exact" w:val="142"/>
        </w:trPr>
        <w:tc>
          <w:tcPr>
            <w:tcW w:w="10774" w:type="dxa"/>
          </w:tcPr>
          <w:p w:rsidR="007A2534" w:rsidRPr="002B6B52" w:rsidRDefault="007A25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2534" w:rsidRPr="002B6B5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A2534" w:rsidRPr="002B6B52" w:rsidRDefault="002B6B5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6B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</w:t>
            </w:r>
            <w:r w:rsidRPr="002B6B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ресурсов информационно-</w:t>
            </w:r>
            <w:r w:rsidRPr="002B6B52">
              <w:rPr>
                <w:lang w:val="ru-RU"/>
              </w:rPr>
              <w:br/>
            </w:r>
            <w:r w:rsidRPr="002B6B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7A253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A2534" w:rsidRDefault="002B6B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2B6B5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7A2534" w:rsidRDefault="002B6B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A2534" w:rsidRPr="002B6B5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A2534" w:rsidRPr="002B6B52" w:rsidRDefault="002B6B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2.2023</w:t>
            </w:r>
            <w:r w:rsidRPr="002B6B52">
              <w:rPr>
                <w:lang w:val="ru-RU"/>
              </w:rPr>
              <w:t xml:space="preserve"> </w:t>
            </w:r>
          </w:p>
          <w:p w:rsidR="007A2534" w:rsidRPr="002B6B52" w:rsidRDefault="002B6B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B6B52">
              <w:rPr>
                <w:lang w:val="ru-RU"/>
              </w:rPr>
              <w:t xml:space="preserve"> </w:t>
            </w:r>
          </w:p>
          <w:p w:rsidR="007A2534" w:rsidRPr="002B6B52" w:rsidRDefault="002B6B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B6B52">
              <w:rPr>
                <w:lang w:val="ru-RU"/>
              </w:rPr>
              <w:t xml:space="preserve"> </w:t>
            </w:r>
          </w:p>
        </w:tc>
      </w:tr>
      <w:tr w:rsidR="007A2534" w:rsidRPr="002B6B52">
        <w:trPr>
          <w:trHeight w:hRule="exact" w:val="142"/>
        </w:trPr>
        <w:tc>
          <w:tcPr>
            <w:tcW w:w="10774" w:type="dxa"/>
          </w:tcPr>
          <w:p w:rsidR="007A2534" w:rsidRPr="002B6B52" w:rsidRDefault="007A25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2534" w:rsidRPr="002B6B5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534" w:rsidRPr="002B6B52" w:rsidRDefault="002B6B5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Никонова</w:t>
            </w:r>
            <w:r w:rsidRPr="002B6B52">
              <w:rPr>
                <w:lang w:val="ru-RU"/>
              </w:rPr>
              <w:t xml:space="preserve"> </w:t>
            </w:r>
            <w:r w:rsidRPr="002B6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Ю.Ш.</w:t>
            </w:r>
            <w:r w:rsidRPr="002B6B52">
              <w:rPr>
                <w:lang w:val="ru-RU"/>
              </w:rPr>
              <w:t xml:space="preserve"> </w:t>
            </w:r>
          </w:p>
        </w:tc>
      </w:tr>
    </w:tbl>
    <w:p w:rsidR="002B6B52" w:rsidRDefault="002B6B52">
      <w:r>
        <w:rPr>
          <w:color w:val="FFFFFF"/>
          <w:sz w:val="2"/>
          <w:szCs w:val="2"/>
        </w:rPr>
        <w:t>.</w:t>
      </w:r>
    </w:p>
    <w:p w:rsidR="002B6B52" w:rsidRDefault="002B6B52" w:rsidP="002B6B52">
      <w:pPr>
        <w:tabs>
          <w:tab w:val="left" w:pos="2715"/>
        </w:tabs>
      </w:pPr>
      <w:r>
        <w:tab/>
      </w:r>
    </w:p>
    <w:p w:rsidR="002B6B52" w:rsidRDefault="002B6B52">
      <w:r>
        <w:br w:type="page"/>
      </w:r>
    </w:p>
    <w:p w:rsidR="002B6B52" w:rsidRPr="002B6B52" w:rsidRDefault="002B6B52" w:rsidP="002B6B52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napToGrid w:val="0"/>
          <w:sz w:val="24"/>
          <w:szCs w:val="24"/>
          <w:lang w:val="ru-RU" w:eastAsia="en-US"/>
        </w:rPr>
      </w:pPr>
      <w:bookmarkStart w:id="0" w:name="_GoBack"/>
      <w:r w:rsidRPr="002B6B52">
        <w:rPr>
          <w:rFonts w:ascii="Times New Roman" w:eastAsiaTheme="minorHAnsi" w:hAnsi="Times New Roman" w:cs="Times New Roman"/>
          <w:b/>
          <w:snapToGrid w:val="0"/>
          <w:sz w:val="24"/>
          <w:szCs w:val="24"/>
          <w:lang w:val="ru-RU" w:eastAsia="en-US"/>
        </w:rPr>
        <w:lastRenderedPageBreak/>
        <w:t>Перечень курсовых работ</w:t>
      </w:r>
    </w:p>
    <w:bookmarkEnd w:id="0"/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b/>
          <w:i/>
          <w:sz w:val="24"/>
          <w:szCs w:val="24"/>
          <w:lang w:val="ru-RU" w:eastAsia="en-US"/>
        </w:rPr>
      </w:pP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1. Место и роль административного права в правовой системе Российской Федерации.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2. Административно-правовые нормы.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3. Административные правоотношения.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4. Государственное управление и исполнительная власть в современной России.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5. Органы исполнительной власти субъектов Российской Федерации: их административно-правовой статус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6. Федеральные органы исполнительной власти: их административно-правовой статус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7. Административно-правовой статус органов местного самоуправления муниципальных образований в Российской Федерации.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8. Государственная служба в Российской Федерации.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9. Административно-правовой статус государственного служащего в РФ.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10. Административно-правовой статус граждан России.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11. Административно-правовой статус иностранных граждан в РФ.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12. Административно-правовой статус лиц без гражданства, вынужденных переселенцев и беженцев в РФ.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13. Административно-правовой статус Правительства России.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14. Административно-правовой статус юридических лиц в РФ.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15. Административно-правовой статус некоммерческих организаций в </w:t>
      </w:r>
      <w:proofErr w:type="spellStart"/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т.ч</w:t>
      </w:r>
      <w:proofErr w:type="spellEnd"/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. общественных объединений в РФ.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16. Административно-правовое регулирование деятельности религиозных объединений в РФ.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17. Правовые акты органов государственного управления.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18. Административное принуждение: сущность и виды.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 xml:space="preserve">19. Административный процесс. Понятие и его основные стадии. 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20. Производство по делам об административных правонарушениях.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21. Административная ответственность как вид юридической ответственности.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22. Судебный и административный контроль за законностью действий органов исполнительной власти и их должностных лиц.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23. Правоприменительная деятельность за административные правонарушения, посягающие на права граждан.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24. Правоприменительная деятельность за административные правонарушения в области охраны собственности.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25. Правоприменительная деятельность за административные правонарушения в области дорожного движения.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26. Правоприменительная деятельность за административные правонарушения в области связи и информации.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lastRenderedPageBreak/>
        <w:t>27. Правоприменительная деятельность за административные правонарушения в области предпринимательской деятельности.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28. Правоприменительная деятельность за административные правонарушения в области финансов, налогов и сборов, рынка ценных бумаг.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29. Правоприменительная деятельность за административные правонарушения в области таможенного дела.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30. Правоприменительная деятельность за административные правонарушения, посягающие на институты государственной власти.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31. Правоприменительная деятельность за административные правонарушения против порядка управления.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32. Правоприменительная деятельность за административные правонарушения, посягающие на общественный порядок и общественную безопасность.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33. Исполнение постановлений по делам об административных правонарушениях.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31. Государственное управление органами внутренних дел.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32. Государственное управление в чрезвычайных ситуациях.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33. Государственное управление здравоохранением.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34. Государственное управление в области иностранных дел.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35. Государственное управление в области обороны.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36. Государственное управление образованием.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37. Государственное управление транспортом.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38. Государственное управление в области финансов.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39. Государственное управление в области юстиции.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40. Государственное управление в области охраны окружающей среды.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41. Государственное управление в сфере обеспечения безопасности.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42. Специальные административно-правовые режимы.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43. Административно-правовой режим чрезвычайного положения.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44. Административно-правовой режим военного положения.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45. Административно-правовой режим военного времени.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46. Административно-правовой режим государственной границы Российской Федерации.</w:t>
      </w:r>
    </w:p>
    <w:p w:rsidR="002B6B52" w:rsidRPr="002B6B52" w:rsidRDefault="002B6B52" w:rsidP="002B6B52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2B6B52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47. Административно-правовой режим чрезвычайной ситуации.</w:t>
      </w:r>
    </w:p>
    <w:p w:rsidR="007A2534" w:rsidRPr="002B6B52" w:rsidRDefault="007A2534" w:rsidP="002B6B52">
      <w:pPr>
        <w:tabs>
          <w:tab w:val="left" w:pos="2715"/>
        </w:tabs>
        <w:rPr>
          <w:lang w:val="ru-RU"/>
        </w:rPr>
      </w:pPr>
    </w:p>
    <w:sectPr w:rsidR="007A2534" w:rsidRPr="002B6B52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B6B52"/>
    <w:rsid w:val="007A2534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FA6589"/>
  <w15:docId w15:val="{C08DA7BE-0586-4FA6-AEC5-B80D47D2B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1205</Words>
  <Characters>6871</Characters>
  <Application>Microsoft Office Word</Application>
  <DocSecurity>0</DocSecurity>
  <Lines>57</Lines>
  <Paragraphs>16</Paragraphs>
  <ScaleCrop>false</ScaleCrop>
  <Company>УрГЭУ</Company>
  <LinksUpToDate>false</LinksUpToDate>
  <CharactersWithSpaces>8060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2023-2024_40_03_01-ГОСП-2023_очное_plx_Административное право</dc:title>
  <dc:creator>FastReport.NET</dc:creator>
  <cp:lastModifiedBy>Овсянникова Анастасия Геннадьевна</cp:lastModifiedBy>
  <cp:revision>2</cp:revision>
  <dcterms:created xsi:type="dcterms:W3CDTF">2023-08-16T13:29:00Z</dcterms:created>
  <dcterms:modified xsi:type="dcterms:W3CDTF">2023-08-16T13:30:00Z</dcterms:modified>
</cp:coreProperties>
</file>