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530306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530306" w:rsidRDefault="00ED21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530306" w:rsidRDefault="00530306"/>
        </w:tc>
      </w:tr>
      <w:tr w:rsidR="00530306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530306" w:rsidRDefault="00ED21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530306" w:rsidRDefault="00530306"/>
        </w:tc>
      </w:tr>
      <w:tr w:rsidR="00530306">
        <w:trPr>
          <w:trHeight w:hRule="exact" w:val="490"/>
        </w:trPr>
        <w:tc>
          <w:tcPr>
            <w:tcW w:w="1521" w:type="dxa"/>
          </w:tcPr>
          <w:p w:rsidR="00530306" w:rsidRDefault="00530306"/>
        </w:tc>
        <w:tc>
          <w:tcPr>
            <w:tcW w:w="1600" w:type="dxa"/>
          </w:tcPr>
          <w:p w:rsidR="00530306" w:rsidRDefault="00530306"/>
        </w:tc>
        <w:tc>
          <w:tcPr>
            <w:tcW w:w="7089" w:type="dxa"/>
          </w:tcPr>
          <w:p w:rsidR="00530306" w:rsidRDefault="00530306"/>
        </w:tc>
        <w:tc>
          <w:tcPr>
            <w:tcW w:w="426" w:type="dxa"/>
          </w:tcPr>
          <w:p w:rsidR="00530306" w:rsidRDefault="00530306"/>
        </w:tc>
      </w:tr>
      <w:tr w:rsidR="00530306">
        <w:trPr>
          <w:trHeight w:hRule="exact" w:val="285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0306" w:rsidRDefault="00ED21E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гражданского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права</w:t>
            </w:r>
            <w:r>
              <w:t xml:space="preserve"> </w:t>
            </w:r>
          </w:p>
        </w:tc>
      </w:tr>
      <w:tr w:rsidR="00530306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30306" w:rsidRDefault="00ED21E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0306" w:rsidRDefault="00ED21E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Гражданское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  <w:r>
              <w:t xml:space="preserve"> </w:t>
            </w:r>
          </w:p>
        </w:tc>
      </w:tr>
      <w:tr w:rsidR="00530306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30306" w:rsidRDefault="00ED21E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0306" w:rsidRDefault="00ED21E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proofErr w:type="spellEnd"/>
            <w:r>
              <w:t xml:space="preserve"> </w:t>
            </w:r>
          </w:p>
        </w:tc>
      </w:tr>
      <w:tr w:rsidR="00530306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30306" w:rsidRDefault="00ED21E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0306" w:rsidRDefault="00ED21E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r>
              <w:t xml:space="preserve"> </w:t>
            </w:r>
          </w:p>
        </w:tc>
      </w:tr>
      <w:tr w:rsidR="00530306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30306" w:rsidRDefault="00ED21E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0306" w:rsidRDefault="00ED21E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530306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30306" w:rsidRDefault="00ED21E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Default="00ED21E0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Курсовая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</w:tr>
      <w:tr w:rsidR="00530306">
        <w:trPr>
          <w:trHeight w:hRule="exact" w:val="562"/>
        </w:trPr>
        <w:tc>
          <w:tcPr>
            <w:tcW w:w="1521" w:type="dxa"/>
          </w:tcPr>
          <w:p w:rsidR="00530306" w:rsidRDefault="00530306"/>
        </w:tc>
        <w:tc>
          <w:tcPr>
            <w:tcW w:w="1600" w:type="dxa"/>
          </w:tcPr>
          <w:p w:rsidR="00530306" w:rsidRDefault="00530306"/>
        </w:tc>
        <w:tc>
          <w:tcPr>
            <w:tcW w:w="752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Default="00ED21E0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</w:tr>
      <w:tr w:rsidR="00530306">
        <w:trPr>
          <w:trHeight w:hRule="exact" w:val="558"/>
        </w:trPr>
        <w:tc>
          <w:tcPr>
            <w:tcW w:w="1521" w:type="dxa"/>
          </w:tcPr>
          <w:p w:rsidR="00530306" w:rsidRDefault="00530306"/>
        </w:tc>
        <w:tc>
          <w:tcPr>
            <w:tcW w:w="1600" w:type="dxa"/>
          </w:tcPr>
          <w:p w:rsidR="00530306" w:rsidRDefault="00530306"/>
        </w:tc>
        <w:tc>
          <w:tcPr>
            <w:tcW w:w="752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Default="00ED21E0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с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оценкой</w:t>
            </w:r>
            <w:proofErr w:type="spellEnd"/>
          </w:p>
        </w:tc>
      </w:tr>
      <w:tr w:rsidR="00530306">
        <w:trPr>
          <w:trHeight w:hRule="exact" w:val="558"/>
        </w:trPr>
        <w:tc>
          <w:tcPr>
            <w:tcW w:w="1521" w:type="dxa"/>
          </w:tcPr>
          <w:p w:rsidR="00530306" w:rsidRDefault="00530306"/>
        </w:tc>
        <w:tc>
          <w:tcPr>
            <w:tcW w:w="1600" w:type="dxa"/>
          </w:tcPr>
          <w:p w:rsidR="00530306" w:rsidRDefault="00530306"/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Default="00ED21E0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</w:tr>
      <w:tr w:rsidR="00530306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Default="00ED21E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530306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Default="00ED21E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Default="00ED21E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530306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Default="00ED21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Default="00ED21E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характеристика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гражданского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права</w:t>
            </w:r>
          </w:p>
        </w:tc>
      </w:tr>
      <w:tr w:rsidR="00530306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Default="00ED21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Default="00ED21E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Гражданские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правоотношения</w:t>
            </w:r>
            <w:proofErr w:type="spellEnd"/>
          </w:p>
        </w:tc>
      </w:tr>
      <w:tr w:rsidR="00530306" w:rsidRPr="00ED21E0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Default="00ED21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Pr="00ED21E0" w:rsidRDefault="00ED21E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Граждане (физические лица) как субъекты</w:t>
            </w:r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гражданского права</w:t>
            </w:r>
          </w:p>
        </w:tc>
      </w:tr>
      <w:tr w:rsidR="00530306" w:rsidRPr="00ED21E0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Default="00ED21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Pr="00ED21E0" w:rsidRDefault="00ED21E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Юридические лица как субъекты гражданского права</w:t>
            </w:r>
          </w:p>
        </w:tc>
      </w:tr>
      <w:tr w:rsidR="00530306" w:rsidRPr="00ED21E0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Default="00ED21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Pr="00ED21E0" w:rsidRDefault="00ED21E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Публично-правовые образования как субъекты гражданского права</w:t>
            </w:r>
          </w:p>
        </w:tc>
      </w:tr>
      <w:tr w:rsidR="00530306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Default="00ED21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Default="00ED21E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Объекты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гражданских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</w:t>
            </w:r>
            <w:proofErr w:type="spellEnd"/>
          </w:p>
        </w:tc>
      </w:tr>
      <w:tr w:rsidR="00530306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Default="00ED21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Default="00ED21E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Личные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неимущественные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права</w:t>
            </w:r>
          </w:p>
        </w:tc>
      </w:tr>
      <w:tr w:rsidR="00530306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Default="00ED21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Default="00ED21E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Сделки</w:t>
            </w:r>
            <w:proofErr w:type="spellEnd"/>
          </w:p>
        </w:tc>
      </w:tr>
      <w:tr w:rsidR="00530306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Default="00ED21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Default="00ED21E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Представительство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доверенность</w:t>
            </w:r>
            <w:proofErr w:type="spellEnd"/>
          </w:p>
        </w:tc>
      </w:tr>
      <w:tr w:rsidR="00530306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Default="00ED21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Default="00ED21E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гражданском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праве</w:t>
            </w:r>
            <w:proofErr w:type="spellEnd"/>
          </w:p>
        </w:tc>
      </w:tr>
      <w:tr w:rsidR="00530306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Default="00ED21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Default="00ED21E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собственности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положения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530306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Default="00ED21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Default="00ED21E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собственности</w:t>
            </w:r>
            <w:proofErr w:type="spellEnd"/>
          </w:p>
        </w:tc>
      </w:tr>
      <w:tr w:rsidR="00530306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Default="00ED21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Default="00ED21E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вещные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права</w:t>
            </w:r>
          </w:p>
        </w:tc>
      </w:tr>
      <w:tr w:rsidR="00530306" w:rsidRPr="00ED21E0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Default="00ED21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Pr="00ED21E0" w:rsidRDefault="00ED21E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Защита права собственности и других вещных прав</w:t>
            </w:r>
          </w:p>
        </w:tc>
      </w:tr>
      <w:tr w:rsidR="00530306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Default="00ED21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Default="00ED21E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положения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обязательствах</w:t>
            </w:r>
            <w:proofErr w:type="spellEnd"/>
          </w:p>
        </w:tc>
      </w:tr>
      <w:tr w:rsidR="00530306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Default="00ED21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Default="00ED21E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исполнения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обязательств</w:t>
            </w:r>
            <w:proofErr w:type="spellEnd"/>
          </w:p>
        </w:tc>
      </w:tr>
      <w:tr w:rsidR="00530306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Default="00ED21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Default="00ED21E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положения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договорах</w:t>
            </w:r>
            <w:proofErr w:type="spellEnd"/>
          </w:p>
        </w:tc>
      </w:tr>
      <w:tr w:rsidR="00530306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Default="00ED21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Default="00ED21E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Гражданско-правовая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ответственность</w:t>
            </w:r>
            <w:proofErr w:type="spellEnd"/>
          </w:p>
        </w:tc>
      </w:tr>
      <w:tr w:rsidR="00530306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Default="00ED21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19.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Default="00ED21E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Купля-продажа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Мена</w:t>
            </w:r>
            <w:proofErr w:type="spellEnd"/>
          </w:p>
        </w:tc>
      </w:tr>
      <w:tr w:rsidR="00530306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Default="00ED21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Default="00ED21E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Дарение</w:t>
            </w:r>
            <w:proofErr w:type="spellEnd"/>
          </w:p>
        </w:tc>
      </w:tr>
      <w:tr w:rsidR="00530306" w:rsidRPr="00ED21E0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Default="00ED21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Pr="00ED21E0" w:rsidRDefault="00ED21E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Рента и пожизненное </w:t>
            </w:r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содержание с иждивением</w:t>
            </w:r>
          </w:p>
        </w:tc>
      </w:tr>
      <w:tr w:rsidR="00530306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Default="00ED21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Default="00ED21E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Аренда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Безвозмездное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пользование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имуществом</w:t>
            </w:r>
            <w:proofErr w:type="spellEnd"/>
          </w:p>
        </w:tc>
      </w:tr>
      <w:tr w:rsidR="00530306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Default="00ED21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Default="00ED21E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Наем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помещения</w:t>
            </w:r>
            <w:proofErr w:type="spellEnd"/>
          </w:p>
        </w:tc>
      </w:tr>
    </w:tbl>
    <w:p w:rsidR="00530306" w:rsidRDefault="00ED21E0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9254"/>
      </w:tblGrid>
      <w:tr w:rsidR="00530306">
        <w:trPr>
          <w:trHeight w:hRule="exact" w:val="85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Default="00ED21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24.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Pr="00ED21E0" w:rsidRDefault="00ED21E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Подряд. Выполнение научно-исследовательских, опытно-конструкторских и</w:t>
            </w:r>
          </w:p>
          <w:p w:rsidR="00530306" w:rsidRPr="00ED21E0" w:rsidRDefault="00530306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  <w:p w:rsidR="00530306" w:rsidRDefault="00ED21E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технологических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</w:t>
            </w:r>
            <w:proofErr w:type="spellEnd"/>
          </w:p>
        </w:tc>
      </w:tr>
      <w:tr w:rsidR="00530306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Default="00ED21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25.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Default="00ED21E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Возмездное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оказание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услуг</w:t>
            </w:r>
            <w:proofErr w:type="spellEnd"/>
          </w:p>
        </w:tc>
      </w:tr>
      <w:tr w:rsidR="00530306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Default="00ED21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26.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Default="00ED21E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Перевозка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Транспортная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экспедиция</w:t>
            </w:r>
            <w:proofErr w:type="spellEnd"/>
          </w:p>
        </w:tc>
      </w:tr>
      <w:tr w:rsidR="00530306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Default="00ED21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27.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Default="00ED21E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Заем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кредит</w:t>
            </w:r>
            <w:proofErr w:type="spellEnd"/>
          </w:p>
        </w:tc>
      </w:tr>
      <w:tr w:rsidR="00530306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Default="00ED21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28.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Default="00ED21E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Банковский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вклад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Банковский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счет</w:t>
            </w:r>
            <w:proofErr w:type="spellEnd"/>
          </w:p>
        </w:tc>
      </w:tr>
      <w:tr w:rsidR="00530306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Default="00ED21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29.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Default="00ED21E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Расчетные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обязательства</w:t>
            </w:r>
            <w:proofErr w:type="spellEnd"/>
          </w:p>
        </w:tc>
      </w:tr>
      <w:tr w:rsidR="00530306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Default="00ED21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30.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Default="00ED21E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Хранение</w:t>
            </w:r>
            <w:proofErr w:type="spellEnd"/>
          </w:p>
        </w:tc>
      </w:tr>
      <w:tr w:rsidR="00530306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Default="00ED21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31.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Default="00ED21E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Страхование</w:t>
            </w:r>
            <w:proofErr w:type="spellEnd"/>
          </w:p>
        </w:tc>
      </w:tr>
      <w:tr w:rsidR="00530306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Default="00ED21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32.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Default="00ED21E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Поручение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комиссия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агентирование</w:t>
            </w:r>
            <w:proofErr w:type="spellEnd"/>
          </w:p>
        </w:tc>
      </w:tr>
      <w:tr w:rsidR="00530306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Default="00ED21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33.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Default="00ED21E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Доверительное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управление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имуществом</w:t>
            </w:r>
            <w:proofErr w:type="spellEnd"/>
          </w:p>
        </w:tc>
      </w:tr>
      <w:tr w:rsidR="00530306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Default="00ED21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34.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Default="00ED21E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Коммерческая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концессия</w:t>
            </w:r>
            <w:proofErr w:type="spellEnd"/>
          </w:p>
        </w:tc>
      </w:tr>
      <w:tr w:rsidR="00530306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Default="00ED21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35.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Default="00ED21E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Простое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товарищество</w:t>
            </w:r>
            <w:proofErr w:type="spellEnd"/>
          </w:p>
        </w:tc>
      </w:tr>
      <w:tr w:rsidR="00530306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Default="00ED21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36.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Default="00ED21E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Обязательства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односторонних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действий</w:t>
            </w:r>
            <w:proofErr w:type="spellEnd"/>
          </w:p>
        </w:tc>
      </w:tr>
      <w:tr w:rsidR="00530306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Default="00ED21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37.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Default="00ED21E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Обязательства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причинения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вреда</w:t>
            </w:r>
            <w:proofErr w:type="spellEnd"/>
          </w:p>
        </w:tc>
      </w:tr>
      <w:tr w:rsidR="00530306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Default="00ED21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38.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Default="00ED21E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Обязательства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неосновательного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обогащения</w:t>
            </w:r>
            <w:proofErr w:type="spellEnd"/>
          </w:p>
        </w:tc>
      </w:tr>
      <w:tr w:rsidR="00530306" w:rsidRPr="00ED21E0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Default="00ED21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39.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Pr="00ED21E0" w:rsidRDefault="00ED21E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Понятие, </w:t>
            </w:r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принципы и система российского наследственного права</w:t>
            </w:r>
          </w:p>
        </w:tc>
      </w:tr>
      <w:tr w:rsidR="00530306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Default="00ED21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40.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Default="00ED21E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Источники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наследственного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права</w:t>
            </w:r>
          </w:p>
        </w:tc>
      </w:tr>
      <w:tr w:rsidR="00530306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Default="00ED21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41.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Default="00ED21E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положения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наследовании</w:t>
            </w:r>
            <w:proofErr w:type="spellEnd"/>
          </w:p>
        </w:tc>
      </w:tr>
      <w:tr w:rsidR="00530306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Default="00ED21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42.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Default="00ED21E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Наследование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завещанию</w:t>
            </w:r>
            <w:proofErr w:type="spellEnd"/>
          </w:p>
        </w:tc>
      </w:tr>
      <w:tr w:rsidR="00530306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Default="00ED21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43.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Default="00ED21E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Наследование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закону</w:t>
            </w:r>
            <w:proofErr w:type="spellEnd"/>
          </w:p>
        </w:tc>
      </w:tr>
      <w:tr w:rsidR="00530306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Default="00ED21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44.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Default="00ED21E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Приобретение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наследства</w:t>
            </w:r>
            <w:proofErr w:type="spellEnd"/>
          </w:p>
        </w:tc>
      </w:tr>
      <w:tr w:rsidR="00530306" w:rsidRPr="00ED21E0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Default="00ED21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45.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Pr="00ED21E0" w:rsidRDefault="00ED21E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Охрана </w:t>
            </w:r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наследственного имущества и управление им</w:t>
            </w:r>
          </w:p>
        </w:tc>
      </w:tr>
      <w:tr w:rsidR="00530306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Default="00ED21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46.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Default="00ED21E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Наследование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отдельных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имущества</w:t>
            </w:r>
            <w:proofErr w:type="spellEnd"/>
          </w:p>
        </w:tc>
      </w:tr>
      <w:tr w:rsidR="00530306" w:rsidRPr="00ED21E0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Default="00ED21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47.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Pr="00ED21E0" w:rsidRDefault="00ED21E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Понятие, принципы и система права интеллектуальной собственности</w:t>
            </w:r>
          </w:p>
        </w:tc>
      </w:tr>
      <w:tr w:rsidR="00530306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Default="00ED21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48.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Default="00ED21E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Источники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права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интеллектуальной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собственности</w:t>
            </w:r>
            <w:proofErr w:type="spellEnd"/>
          </w:p>
        </w:tc>
      </w:tr>
      <w:tr w:rsidR="00530306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Default="00ED21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49.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Default="00ED21E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Авторское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</w:p>
        </w:tc>
      </w:tr>
      <w:tr w:rsidR="00530306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Default="00ED21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Default="00ED21E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Права,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смежные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авторскими</w:t>
            </w:r>
            <w:proofErr w:type="spellEnd"/>
          </w:p>
        </w:tc>
      </w:tr>
      <w:tr w:rsidR="00530306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Default="00ED21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51.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Default="00ED21E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Патентное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</w:p>
        </w:tc>
      </w:tr>
      <w:tr w:rsidR="00530306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Default="00ED21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52.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Default="00ED21E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селекционное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достижение</w:t>
            </w:r>
            <w:proofErr w:type="spellEnd"/>
          </w:p>
        </w:tc>
      </w:tr>
      <w:tr w:rsidR="00530306" w:rsidRPr="00ED21E0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Default="00ED21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53.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Pr="00ED21E0" w:rsidRDefault="00ED21E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 на топологии интегральных микросхем</w:t>
            </w:r>
          </w:p>
        </w:tc>
      </w:tr>
      <w:tr w:rsidR="00530306" w:rsidRPr="00ED21E0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Default="00ED21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54.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Pr="00ED21E0" w:rsidRDefault="00ED21E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 на секрет производства (ноу-хау)</w:t>
            </w:r>
          </w:p>
        </w:tc>
      </w:tr>
      <w:tr w:rsidR="00530306" w:rsidRPr="00ED21E0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Default="00ED21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55.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Pr="00ED21E0" w:rsidRDefault="00ED21E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Права на средства индивидуализации </w:t>
            </w:r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юридических лиц, товаров, работ, услуг и предприятий</w:t>
            </w:r>
          </w:p>
        </w:tc>
      </w:tr>
      <w:tr w:rsidR="00530306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Default="00ED21E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56.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Default="00ED21E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интеллектуальных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субъектов</w:t>
            </w:r>
            <w:proofErr w:type="spellEnd"/>
          </w:p>
        </w:tc>
      </w:tr>
      <w:tr w:rsidR="00530306">
        <w:trPr>
          <w:trHeight w:hRule="exact" w:val="295"/>
        </w:trPr>
        <w:tc>
          <w:tcPr>
            <w:tcW w:w="1521" w:type="dxa"/>
          </w:tcPr>
          <w:p w:rsidR="00530306" w:rsidRDefault="00530306"/>
        </w:tc>
        <w:tc>
          <w:tcPr>
            <w:tcW w:w="9169" w:type="dxa"/>
          </w:tcPr>
          <w:p w:rsidR="00530306" w:rsidRDefault="00530306"/>
        </w:tc>
      </w:tr>
      <w:tr w:rsidR="00530306">
        <w:trPr>
          <w:trHeight w:hRule="exact" w:val="285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Default="00ED21E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530306">
        <w:trPr>
          <w:trHeight w:hRule="exact" w:val="196"/>
        </w:trPr>
        <w:tc>
          <w:tcPr>
            <w:tcW w:w="1521" w:type="dxa"/>
          </w:tcPr>
          <w:p w:rsidR="00530306" w:rsidRDefault="00530306"/>
        </w:tc>
        <w:tc>
          <w:tcPr>
            <w:tcW w:w="9169" w:type="dxa"/>
          </w:tcPr>
          <w:p w:rsidR="00530306" w:rsidRDefault="00530306"/>
        </w:tc>
      </w:tr>
      <w:tr w:rsidR="00530306">
        <w:trPr>
          <w:trHeight w:hRule="exact" w:val="285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530306" w:rsidRDefault="00ED21E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530306" w:rsidRPr="00ED21E0">
        <w:trPr>
          <w:trHeight w:hRule="exact" w:val="818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530306" w:rsidRPr="00ED21E0" w:rsidRDefault="00ED21E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Анисимов А. П., Козлова М. Ю. Гражданское право России. Особенная часть в 2 т. Том 1 [Электронный </w:t>
            </w:r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</w:t>
            </w:r>
            <w:proofErr w:type="gramStart"/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вузов. - Москва: </w:t>
            </w:r>
            <w:proofErr w:type="spellStart"/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- 388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/490502</w:t>
            </w:r>
          </w:p>
        </w:tc>
      </w:tr>
      <w:tr w:rsidR="00530306" w:rsidRPr="00ED21E0">
        <w:trPr>
          <w:trHeight w:hRule="exact" w:val="555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530306" w:rsidRPr="00ED21E0" w:rsidRDefault="00ED21E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Зенин</w:t>
            </w:r>
            <w:proofErr w:type="spellEnd"/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А. Гражданское право. Особенная часть [Электронный ресурс</w:t>
            </w:r>
            <w:proofErr w:type="gramStart"/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вузов. - Москва: </w:t>
            </w:r>
            <w:proofErr w:type="spellStart"/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- 295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/490401</w:t>
            </w:r>
          </w:p>
        </w:tc>
      </w:tr>
      <w:tr w:rsidR="00530306" w:rsidRPr="00ED21E0">
        <w:trPr>
          <w:trHeight w:hRule="exact" w:val="555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530306" w:rsidRPr="00ED21E0" w:rsidRDefault="00ED21E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Михайленко Е. М. Гражданское право. Общая часть [Электронный ресурс</w:t>
            </w:r>
            <w:proofErr w:type="gramStart"/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практикум для вузов. - Москва: </w:t>
            </w:r>
            <w:proofErr w:type="spellStart"/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- 413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/489458</w:t>
            </w:r>
          </w:p>
        </w:tc>
      </w:tr>
    </w:tbl>
    <w:p w:rsidR="00530306" w:rsidRPr="00ED21E0" w:rsidRDefault="00ED21E0">
      <w:pPr>
        <w:rPr>
          <w:sz w:val="0"/>
          <w:szCs w:val="0"/>
          <w:lang w:val="ru-RU"/>
        </w:rPr>
      </w:pPr>
      <w:r w:rsidRPr="00ED21E0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530306" w:rsidRPr="00ED21E0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30306" w:rsidRPr="00ED21E0" w:rsidRDefault="00ED21E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4. Белов В. А. Гражданское право в 2 т. Том 2. Особенная ча</w:t>
            </w:r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сть [Электронный ресурс</w:t>
            </w:r>
            <w:proofErr w:type="gramStart"/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вузов. - Москва: </w:t>
            </w:r>
            <w:proofErr w:type="spellStart"/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- 463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/491618</w:t>
            </w:r>
          </w:p>
        </w:tc>
      </w:tr>
      <w:tr w:rsidR="00530306" w:rsidRPr="00ED21E0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30306" w:rsidRPr="00ED21E0" w:rsidRDefault="00ED21E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 Белов В. А. Гражданское право в 2 т. Том 1. Общая часть [Электронный ресурс</w:t>
            </w:r>
            <w:proofErr w:type="gramStart"/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вузов. - Москва: </w:t>
            </w:r>
            <w:proofErr w:type="spellStart"/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2022. - 451 – Режим</w:t>
            </w:r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/490560</w:t>
            </w:r>
          </w:p>
        </w:tc>
      </w:tr>
      <w:tr w:rsidR="00530306" w:rsidRPr="00ED21E0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30306" w:rsidRPr="00ED21E0" w:rsidRDefault="00ED21E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6. </w:t>
            </w:r>
            <w:proofErr w:type="spellStart"/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Шаблова</w:t>
            </w:r>
            <w:proofErr w:type="spellEnd"/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 Г., </w:t>
            </w:r>
            <w:proofErr w:type="spellStart"/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Жевняк</w:t>
            </w:r>
            <w:proofErr w:type="spellEnd"/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О. В. Гражданское право [Электронный ресурс</w:t>
            </w:r>
            <w:proofErr w:type="gramStart"/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вузов. - Москва: </w:t>
            </w:r>
            <w:proofErr w:type="spellStart"/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- 135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/492102</w:t>
            </w:r>
          </w:p>
        </w:tc>
      </w:tr>
      <w:tr w:rsidR="00530306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30306" w:rsidRDefault="00ED21E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530306" w:rsidRPr="00ED21E0">
        <w:trPr>
          <w:trHeight w:hRule="exact" w:val="108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30306" w:rsidRPr="00ED21E0" w:rsidRDefault="00ED21E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Кузбагаров</w:t>
            </w:r>
            <w:proofErr w:type="spellEnd"/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А.Н., </w:t>
            </w:r>
            <w:proofErr w:type="spellStart"/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Эриашвили</w:t>
            </w:r>
            <w:proofErr w:type="spellEnd"/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Н.Д. Гражданское право. Практикум [Электронный ресурс</w:t>
            </w:r>
            <w:proofErr w:type="gramStart"/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студентов, обучающихся по специальности "Юриспруденция". - Москва: Издательство "ЮНИТИ", 2021. - 367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/1352955</w:t>
            </w:r>
          </w:p>
        </w:tc>
      </w:tr>
      <w:tr w:rsidR="00530306" w:rsidRPr="00ED21E0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30306" w:rsidRPr="00ED21E0" w:rsidRDefault="00ED21E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Андреев Ю.Н., </w:t>
            </w:r>
            <w:proofErr w:type="spellStart"/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Эриашвили</w:t>
            </w:r>
            <w:proofErr w:type="spellEnd"/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Н.Д. Теория и практика применения норм гражданского права [Электронный ресурс</w:t>
            </w:r>
            <w:proofErr w:type="gramStart"/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Издательство "ЮНИТИ-ДАНА", 2021. - 463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/1376396</w:t>
            </w:r>
          </w:p>
        </w:tc>
      </w:tr>
      <w:tr w:rsidR="00530306" w:rsidRPr="00ED21E0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30306" w:rsidRPr="00ED21E0" w:rsidRDefault="00ED21E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Иванова С.А., </w:t>
            </w:r>
            <w:proofErr w:type="spellStart"/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Пашенцев</w:t>
            </w:r>
            <w:proofErr w:type="spellEnd"/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Д.А. Актуальные проблемы гражданского права [Электронный ресурс</w:t>
            </w:r>
            <w:proofErr w:type="gramStart"/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ООО "Научно-издательский центр ИНФРА-М", 2022. - 190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/1818553</w:t>
            </w:r>
          </w:p>
        </w:tc>
      </w:tr>
      <w:tr w:rsidR="00530306" w:rsidRPr="00ED21E0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30306" w:rsidRPr="00ED21E0" w:rsidRDefault="00ED21E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 Алексеев В. А. Право недвижимости Рос</w:t>
            </w:r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сийской Федерации. Права на недвижимые вещи: общие проблемы [Электронный ресурс</w:t>
            </w:r>
            <w:proofErr w:type="gramStart"/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вузов. - Москва: </w:t>
            </w:r>
            <w:proofErr w:type="spellStart"/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- 164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/497318</w:t>
            </w:r>
          </w:p>
        </w:tc>
      </w:tr>
      <w:tr w:rsidR="00530306" w:rsidRPr="00ED21E0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30306" w:rsidRPr="00ED21E0" w:rsidRDefault="00ED21E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 Курбатов А. Я. Проблемы применения норм гражданского права [Электрон</w:t>
            </w:r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ный ресурс</w:t>
            </w:r>
            <w:proofErr w:type="gramStart"/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вузов. - Москва: </w:t>
            </w:r>
            <w:proofErr w:type="spellStart"/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- 153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/497556</w:t>
            </w:r>
          </w:p>
        </w:tc>
      </w:tr>
      <w:tr w:rsidR="00530306" w:rsidRPr="00ED21E0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30306" w:rsidRPr="00ED21E0" w:rsidRDefault="00ED21E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6. </w:t>
            </w:r>
            <w:proofErr w:type="spellStart"/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Шаблова</w:t>
            </w:r>
            <w:proofErr w:type="spellEnd"/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 Г. Актуальные проблемы гражданского и предпринимательского права [Электронный ресурс</w:t>
            </w:r>
            <w:proofErr w:type="gramStart"/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вузов. - Москва: </w:t>
            </w:r>
            <w:proofErr w:type="spellStart"/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</w:t>
            </w:r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йт</w:t>
            </w:r>
            <w:proofErr w:type="spellEnd"/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- 93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/493666</w:t>
            </w:r>
          </w:p>
        </w:tc>
      </w:tr>
      <w:tr w:rsidR="00530306" w:rsidRPr="00ED21E0">
        <w:trPr>
          <w:trHeight w:hRule="exact" w:val="277"/>
        </w:trPr>
        <w:tc>
          <w:tcPr>
            <w:tcW w:w="10774" w:type="dxa"/>
          </w:tcPr>
          <w:p w:rsidR="00530306" w:rsidRPr="00ED21E0" w:rsidRDefault="00530306">
            <w:pPr>
              <w:rPr>
                <w:lang w:val="ru-RU"/>
              </w:rPr>
            </w:pPr>
          </w:p>
        </w:tc>
      </w:tr>
      <w:tr w:rsidR="00530306" w:rsidRPr="00ED21E0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Pr="00ED21E0" w:rsidRDefault="00ED21E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D21E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ED21E0">
              <w:rPr>
                <w:lang w:val="ru-RU"/>
              </w:rPr>
              <w:t xml:space="preserve"> </w:t>
            </w:r>
            <w:r w:rsidRPr="00ED21E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ED21E0">
              <w:rPr>
                <w:lang w:val="ru-RU"/>
              </w:rPr>
              <w:t xml:space="preserve"> </w:t>
            </w:r>
            <w:r w:rsidRPr="00ED21E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ED21E0">
              <w:rPr>
                <w:lang w:val="ru-RU"/>
              </w:rPr>
              <w:t xml:space="preserve"> </w:t>
            </w:r>
            <w:r w:rsidRPr="00ED21E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ED21E0">
              <w:rPr>
                <w:lang w:val="ru-RU"/>
              </w:rPr>
              <w:t xml:space="preserve"> </w:t>
            </w:r>
            <w:r w:rsidRPr="00ED21E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ED21E0">
              <w:rPr>
                <w:lang w:val="ru-RU"/>
              </w:rPr>
              <w:t xml:space="preserve"> </w:t>
            </w:r>
            <w:r w:rsidRPr="00ED21E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ED21E0">
              <w:rPr>
                <w:lang w:val="ru-RU"/>
              </w:rPr>
              <w:t xml:space="preserve"> </w:t>
            </w:r>
            <w:r w:rsidRPr="00ED21E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ED21E0">
              <w:rPr>
                <w:lang w:val="ru-RU"/>
              </w:rPr>
              <w:t xml:space="preserve"> </w:t>
            </w:r>
            <w:r w:rsidRPr="00ED21E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ED21E0">
              <w:rPr>
                <w:lang w:val="ru-RU"/>
              </w:rPr>
              <w:t xml:space="preserve"> </w:t>
            </w:r>
            <w:r w:rsidRPr="00ED21E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ED21E0">
              <w:rPr>
                <w:lang w:val="ru-RU"/>
              </w:rPr>
              <w:t xml:space="preserve"> </w:t>
            </w:r>
            <w:r w:rsidRPr="00ED21E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ED21E0">
              <w:rPr>
                <w:lang w:val="ru-RU"/>
              </w:rPr>
              <w:t xml:space="preserve"> </w:t>
            </w:r>
            <w:r w:rsidRPr="00ED21E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ED21E0">
              <w:rPr>
                <w:lang w:val="ru-RU"/>
              </w:rPr>
              <w:t xml:space="preserve"> </w:t>
            </w:r>
            <w:r w:rsidRPr="00ED21E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ED21E0">
              <w:rPr>
                <w:lang w:val="ru-RU"/>
              </w:rPr>
              <w:t xml:space="preserve"> </w:t>
            </w:r>
            <w:r w:rsidRPr="00ED21E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ED21E0">
              <w:rPr>
                <w:lang w:val="ru-RU"/>
              </w:rPr>
              <w:t xml:space="preserve"> </w:t>
            </w:r>
            <w:r w:rsidRPr="00ED21E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ED21E0">
              <w:rPr>
                <w:lang w:val="ru-RU"/>
              </w:rPr>
              <w:t xml:space="preserve"> </w:t>
            </w:r>
            <w:r w:rsidRPr="00ED21E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ED21E0">
              <w:rPr>
                <w:lang w:val="ru-RU"/>
              </w:rPr>
              <w:t xml:space="preserve"> </w:t>
            </w:r>
            <w:r w:rsidRPr="00ED21E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ED21E0">
              <w:rPr>
                <w:lang w:val="ru-RU"/>
              </w:rPr>
              <w:t xml:space="preserve"> </w:t>
            </w:r>
            <w:r w:rsidRPr="00ED21E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ED21E0">
              <w:rPr>
                <w:lang w:val="ru-RU"/>
              </w:rPr>
              <w:t xml:space="preserve"> </w:t>
            </w:r>
            <w:r w:rsidRPr="00ED21E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ED21E0">
              <w:rPr>
                <w:lang w:val="ru-RU"/>
              </w:rPr>
              <w:t xml:space="preserve"> </w:t>
            </w:r>
            <w:r w:rsidRPr="00ED21E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ED21E0">
              <w:rPr>
                <w:lang w:val="ru-RU"/>
              </w:rPr>
              <w:t xml:space="preserve"> </w:t>
            </w:r>
            <w:r w:rsidRPr="00ED21E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ED21E0">
              <w:rPr>
                <w:lang w:val="ru-RU"/>
              </w:rPr>
              <w:t xml:space="preserve"> </w:t>
            </w:r>
            <w:r w:rsidRPr="00ED21E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ED21E0">
              <w:rPr>
                <w:lang w:val="ru-RU"/>
              </w:rPr>
              <w:t xml:space="preserve"> </w:t>
            </w:r>
          </w:p>
        </w:tc>
      </w:tr>
      <w:tr w:rsidR="00530306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30306" w:rsidRDefault="00ED21E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530306">
        <w:trPr>
          <w:trHeight w:hRule="exact" w:val="277"/>
        </w:trPr>
        <w:tc>
          <w:tcPr>
            <w:tcW w:w="10774" w:type="dxa"/>
          </w:tcPr>
          <w:p w:rsidR="00530306" w:rsidRDefault="00530306"/>
        </w:tc>
      </w:tr>
      <w:tr w:rsidR="00530306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30306" w:rsidRDefault="00ED21E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ED21E0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ED21E0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ED21E0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ED21E0">
              <w:rPr>
                <w:lang w:val="ru-RU"/>
              </w:rPr>
              <w:t xml:space="preserve"> </w:t>
            </w:r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ED21E0">
              <w:rPr>
                <w:lang w:val="ru-RU"/>
              </w:rPr>
              <w:t xml:space="preserve"> </w:t>
            </w:r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D21E0">
              <w:rPr>
                <w:lang w:val="ru-RU"/>
              </w:rPr>
              <w:t xml:space="preserve"> </w:t>
            </w:r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ED21E0">
              <w:rPr>
                <w:lang w:val="ru-RU"/>
              </w:rPr>
              <w:t xml:space="preserve"> </w:t>
            </w:r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D21E0">
              <w:rPr>
                <w:lang w:val="ru-RU"/>
              </w:rPr>
              <w:t xml:space="preserve"> </w:t>
            </w:r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ED21E0">
              <w:rPr>
                <w:lang w:val="ru-RU"/>
              </w:rPr>
              <w:t xml:space="preserve"> </w:t>
            </w:r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ED21E0">
              <w:rPr>
                <w:lang w:val="ru-RU"/>
              </w:rPr>
              <w:t xml:space="preserve"> </w:t>
            </w:r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ED21E0">
              <w:rPr>
                <w:lang w:val="ru-RU"/>
              </w:rPr>
              <w:t xml:space="preserve"> </w:t>
            </w:r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ED21E0">
              <w:rPr>
                <w:lang w:val="ru-RU"/>
              </w:rPr>
              <w:t xml:space="preserve"> </w:t>
            </w:r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D21E0">
              <w:rPr>
                <w:lang w:val="ru-RU"/>
              </w:rPr>
              <w:t xml:space="preserve"> </w:t>
            </w:r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ED21E0">
              <w:rPr>
                <w:lang w:val="ru-RU"/>
              </w:rPr>
              <w:t xml:space="preserve"> </w:t>
            </w:r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ED21E0">
              <w:rPr>
                <w:lang w:val="ru-RU"/>
              </w:rPr>
              <w:t xml:space="preserve"> </w:t>
            </w:r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ED21E0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530306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30306" w:rsidRDefault="00ED21E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ED21E0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ED21E0">
              <w:rPr>
                <w:lang w:val="ru-RU"/>
              </w:rPr>
              <w:t xml:space="preserve"> </w:t>
            </w:r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ED21E0">
              <w:rPr>
                <w:lang w:val="ru-RU"/>
              </w:rPr>
              <w:t xml:space="preserve"> </w:t>
            </w:r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ED21E0">
              <w:rPr>
                <w:lang w:val="ru-RU"/>
              </w:rPr>
              <w:t xml:space="preserve"> </w:t>
            </w:r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D21E0">
              <w:rPr>
                <w:lang w:val="ru-RU"/>
              </w:rPr>
              <w:t xml:space="preserve"> </w:t>
            </w:r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ED21E0">
              <w:rPr>
                <w:lang w:val="ru-RU"/>
              </w:rPr>
              <w:t xml:space="preserve"> </w:t>
            </w:r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D21E0">
              <w:rPr>
                <w:lang w:val="ru-RU"/>
              </w:rPr>
              <w:t xml:space="preserve"> </w:t>
            </w:r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ED21E0">
              <w:rPr>
                <w:lang w:val="ru-RU"/>
              </w:rPr>
              <w:t xml:space="preserve"> </w:t>
            </w:r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ED21E0">
              <w:rPr>
                <w:lang w:val="ru-RU"/>
              </w:rPr>
              <w:t xml:space="preserve"> </w:t>
            </w:r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D21E0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ED21E0">
              <w:rPr>
                <w:lang w:val="ru-RU"/>
              </w:rPr>
              <w:t xml:space="preserve"> </w:t>
            </w:r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D21E0">
              <w:rPr>
                <w:lang w:val="ru-RU"/>
              </w:rPr>
              <w:t xml:space="preserve"> </w:t>
            </w:r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ED21E0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530306" w:rsidRPr="00ED21E0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30306" w:rsidRPr="00ED21E0" w:rsidRDefault="00ED21E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ED21E0">
              <w:rPr>
                <w:lang w:val="ru-RU"/>
              </w:rPr>
              <w:t xml:space="preserve"> </w:t>
            </w:r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ED21E0">
              <w:rPr>
                <w:lang w:val="ru-RU"/>
              </w:rPr>
              <w:t xml:space="preserve"> </w:t>
            </w:r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ED21E0">
              <w:rPr>
                <w:lang w:val="ru-RU"/>
              </w:rPr>
              <w:t xml:space="preserve"> </w:t>
            </w:r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D21E0">
              <w:rPr>
                <w:lang w:val="ru-RU"/>
              </w:rPr>
              <w:t xml:space="preserve"> </w:t>
            </w:r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ED21E0">
              <w:rPr>
                <w:lang w:val="ru-RU"/>
              </w:rPr>
              <w:t xml:space="preserve"> </w:t>
            </w:r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D21E0">
              <w:rPr>
                <w:lang w:val="ru-RU"/>
              </w:rPr>
              <w:t xml:space="preserve"> </w:t>
            </w:r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ED21E0">
              <w:rPr>
                <w:lang w:val="ru-RU"/>
              </w:rPr>
              <w:t xml:space="preserve"> </w:t>
            </w:r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ED21E0">
              <w:rPr>
                <w:lang w:val="ru-RU"/>
              </w:rPr>
              <w:t xml:space="preserve"> </w:t>
            </w:r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ED21E0">
              <w:rPr>
                <w:lang w:val="ru-RU"/>
              </w:rPr>
              <w:t xml:space="preserve"> </w:t>
            </w:r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ED21E0">
              <w:rPr>
                <w:lang w:val="ru-RU"/>
              </w:rPr>
              <w:t xml:space="preserve"> </w:t>
            </w:r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ED21E0">
              <w:rPr>
                <w:lang w:val="ru-RU"/>
              </w:rPr>
              <w:t xml:space="preserve"> </w:t>
            </w:r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D21E0">
              <w:rPr>
                <w:lang w:val="ru-RU"/>
              </w:rPr>
              <w:t xml:space="preserve"> </w:t>
            </w:r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ED21E0">
              <w:rPr>
                <w:lang w:val="ru-RU"/>
              </w:rPr>
              <w:t xml:space="preserve"> </w:t>
            </w:r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ED21E0">
              <w:rPr>
                <w:lang w:val="ru-RU"/>
              </w:rPr>
              <w:t xml:space="preserve"> </w:t>
            </w:r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ED21E0">
              <w:rPr>
                <w:lang w:val="ru-RU"/>
              </w:rPr>
              <w:t xml:space="preserve"> </w:t>
            </w:r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ED21E0">
              <w:rPr>
                <w:lang w:val="ru-RU"/>
              </w:rPr>
              <w:t xml:space="preserve"> </w:t>
            </w:r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D21E0">
              <w:rPr>
                <w:lang w:val="ru-RU"/>
              </w:rPr>
              <w:t xml:space="preserve"> </w:t>
            </w:r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ED21E0">
              <w:rPr>
                <w:lang w:val="ru-RU"/>
              </w:rPr>
              <w:t xml:space="preserve"> </w:t>
            </w:r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ED21E0">
              <w:rPr>
                <w:lang w:val="ru-RU"/>
              </w:rPr>
              <w:t xml:space="preserve"> </w:t>
            </w:r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ED21E0">
              <w:rPr>
                <w:lang w:val="ru-RU"/>
              </w:rPr>
              <w:t xml:space="preserve"> </w:t>
            </w:r>
          </w:p>
        </w:tc>
      </w:tr>
      <w:tr w:rsidR="00530306" w:rsidRPr="00ED21E0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30306" w:rsidRPr="00ED21E0" w:rsidRDefault="00ED21E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D21E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</w:t>
            </w:r>
            <w:r w:rsidRPr="00ED21E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систем, ресурсов информационно- телекоммуникационной сети «Интернет»:</w:t>
            </w:r>
          </w:p>
        </w:tc>
      </w:tr>
      <w:tr w:rsidR="00530306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30306" w:rsidRDefault="00ED21E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ED21E0">
              <w:rPr>
                <w:lang w:val="ru-RU"/>
              </w:rPr>
              <w:t xml:space="preserve"> </w:t>
            </w:r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ED21E0">
              <w:rPr>
                <w:lang w:val="ru-RU"/>
              </w:rPr>
              <w:t xml:space="preserve"> </w:t>
            </w:r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ED21E0">
              <w:rPr>
                <w:lang w:val="ru-RU"/>
              </w:rPr>
              <w:t xml:space="preserve"> </w:t>
            </w:r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ED21E0">
              <w:rPr>
                <w:lang w:val="ru-RU"/>
              </w:rPr>
              <w:t xml:space="preserve"> </w:t>
            </w:r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D21E0">
              <w:rPr>
                <w:lang w:val="ru-RU"/>
              </w:rPr>
              <w:t xml:space="preserve"> </w:t>
            </w:r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ED21E0">
              <w:rPr>
                <w:lang w:val="ru-RU"/>
              </w:rPr>
              <w:t xml:space="preserve"> </w:t>
            </w:r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D21E0">
              <w:rPr>
                <w:lang w:val="ru-RU"/>
              </w:rPr>
              <w:t xml:space="preserve"> </w:t>
            </w:r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ED21E0">
              <w:rPr>
                <w:lang w:val="ru-RU"/>
              </w:rPr>
              <w:t xml:space="preserve"> </w:t>
            </w:r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ED21E0">
              <w:rPr>
                <w:lang w:val="ru-RU"/>
              </w:rPr>
              <w:t xml:space="preserve"> </w:t>
            </w:r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ED21E0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530306" w:rsidRDefault="00ED21E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530306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30306" w:rsidRDefault="00ED21E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ED21E0">
              <w:rPr>
                <w:lang w:val="ru-RU"/>
              </w:rPr>
              <w:t xml:space="preserve"> </w:t>
            </w:r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ED21E0">
              <w:rPr>
                <w:lang w:val="ru-RU"/>
              </w:rPr>
              <w:t xml:space="preserve"> </w:t>
            </w:r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ED21E0">
              <w:rPr>
                <w:lang w:val="ru-RU"/>
              </w:rPr>
              <w:t xml:space="preserve"> </w:t>
            </w:r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ED21E0">
              <w:rPr>
                <w:lang w:val="ru-RU"/>
              </w:rPr>
              <w:t xml:space="preserve"> </w:t>
            </w:r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ED21E0">
              <w:rPr>
                <w:lang w:val="ru-RU"/>
              </w:rPr>
              <w:t xml:space="preserve"> </w:t>
            </w:r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D21E0">
              <w:rPr>
                <w:lang w:val="ru-RU"/>
              </w:rPr>
              <w:t xml:space="preserve"> </w:t>
            </w:r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ED21E0">
              <w:rPr>
                <w:lang w:val="ru-RU"/>
              </w:rPr>
              <w:t xml:space="preserve"> </w:t>
            </w:r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D21E0">
              <w:rPr>
                <w:lang w:val="ru-RU"/>
              </w:rPr>
              <w:t xml:space="preserve"> </w:t>
            </w:r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ED21E0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530306" w:rsidRDefault="00ED21E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530306" w:rsidRDefault="00ED21E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530306" w:rsidRPr="00ED21E0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0306" w:rsidRPr="00ED21E0" w:rsidRDefault="00ED21E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ED21E0">
              <w:rPr>
                <w:lang w:val="ru-RU"/>
              </w:rPr>
              <w:t xml:space="preserve"> </w:t>
            </w:r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ED21E0">
              <w:rPr>
                <w:lang w:val="ru-RU"/>
              </w:rPr>
              <w:t xml:space="preserve"> </w:t>
            </w:r>
            <w:proofErr w:type="spellStart"/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Головизнин</w:t>
            </w:r>
            <w:proofErr w:type="spellEnd"/>
            <w:r w:rsidRPr="00ED21E0">
              <w:rPr>
                <w:lang w:val="ru-RU"/>
              </w:rPr>
              <w:t xml:space="preserve"> </w:t>
            </w:r>
            <w:r w:rsidRPr="00ED21E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А.В.</w:t>
            </w:r>
            <w:r w:rsidRPr="00ED21E0">
              <w:rPr>
                <w:lang w:val="ru-RU"/>
              </w:rPr>
              <w:t xml:space="preserve"> </w:t>
            </w:r>
          </w:p>
        </w:tc>
      </w:tr>
    </w:tbl>
    <w:p w:rsidR="00ED21E0" w:rsidRDefault="00ED21E0">
      <w:pPr>
        <w:rPr>
          <w:lang w:val="ru-RU"/>
        </w:rPr>
      </w:pPr>
    </w:p>
    <w:p w:rsidR="00ED21E0" w:rsidRDefault="00ED21E0">
      <w:pPr>
        <w:rPr>
          <w:lang w:val="ru-RU"/>
        </w:rPr>
      </w:pPr>
      <w:r>
        <w:rPr>
          <w:lang w:val="ru-RU"/>
        </w:rPr>
        <w:br w:type="page"/>
      </w:r>
    </w:p>
    <w:p w:rsidR="00ED21E0" w:rsidRDefault="00ED21E0" w:rsidP="00ED21E0">
      <w:pPr>
        <w:autoSpaceDE w:val="0"/>
        <w:autoSpaceDN w:val="0"/>
        <w:adjustRightInd w:val="0"/>
        <w:spacing w:after="23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  <w:r w:rsidRPr="00ED21E0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lastRenderedPageBreak/>
        <w:t>Перечень курсовых работ</w:t>
      </w:r>
    </w:p>
    <w:p w:rsidR="00ED21E0" w:rsidRDefault="00ED21E0" w:rsidP="00ED21E0">
      <w:pPr>
        <w:autoSpaceDE w:val="0"/>
        <w:autoSpaceDN w:val="0"/>
        <w:adjustRightInd w:val="0"/>
        <w:spacing w:after="23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3"/>
        <w:gridCol w:w="7527"/>
      </w:tblGrid>
      <w:tr w:rsidR="00ED21E0" w:rsidTr="0078211E">
        <w:trPr>
          <w:trHeight w:hRule="exact" w:val="55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D21E0" w:rsidRDefault="00ED21E0" w:rsidP="0078211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D21E0" w:rsidRDefault="00ED21E0" w:rsidP="0078211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Гражданское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  <w:r>
              <w:t xml:space="preserve"> </w:t>
            </w:r>
          </w:p>
        </w:tc>
      </w:tr>
      <w:tr w:rsidR="00ED21E0" w:rsidTr="0078211E">
        <w:trPr>
          <w:trHeight w:hRule="exact" w:val="55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D21E0" w:rsidRDefault="00ED21E0" w:rsidP="0078211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D21E0" w:rsidRDefault="00ED21E0" w:rsidP="0078211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proofErr w:type="spellEnd"/>
            <w:r>
              <w:t xml:space="preserve"> </w:t>
            </w:r>
          </w:p>
        </w:tc>
      </w:tr>
      <w:tr w:rsidR="00ED21E0" w:rsidTr="0078211E">
        <w:trPr>
          <w:trHeight w:hRule="exact" w:val="55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D21E0" w:rsidRDefault="00ED21E0" w:rsidP="0078211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D21E0" w:rsidRDefault="00ED21E0" w:rsidP="0078211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r>
              <w:t xml:space="preserve"> </w:t>
            </w:r>
          </w:p>
        </w:tc>
      </w:tr>
    </w:tbl>
    <w:p w:rsidR="00ED21E0" w:rsidRPr="00ED21E0" w:rsidRDefault="00ED21E0" w:rsidP="00ED21E0">
      <w:pPr>
        <w:autoSpaceDE w:val="0"/>
        <w:autoSpaceDN w:val="0"/>
        <w:adjustRightInd w:val="0"/>
        <w:spacing w:after="23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  <w:bookmarkStart w:id="0" w:name="_GoBack"/>
      <w:bookmarkEnd w:id="0"/>
    </w:p>
    <w:p w:rsidR="00ED21E0" w:rsidRPr="00ED21E0" w:rsidRDefault="00ED21E0" w:rsidP="00ED21E0">
      <w:pPr>
        <w:autoSpaceDE w:val="0"/>
        <w:autoSpaceDN w:val="0"/>
        <w:adjustRightInd w:val="0"/>
        <w:spacing w:after="23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</w:p>
    <w:p w:rsidR="00ED21E0" w:rsidRPr="00ED21E0" w:rsidRDefault="00ED21E0" w:rsidP="00ED21E0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D21E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Понятие гражданского права как отрасли частного права.</w:t>
      </w:r>
    </w:p>
    <w:p w:rsidR="00ED21E0" w:rsidRPr="00ED21E0" w:rsidRDefault="00ED21E0" w:rsidP="00ED21E0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D21E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Источники гражданского права.</w:t>
      </w:r>
    </w:p>
    <w:p w:rsidR="00ED21E0" w:rsidRPr="00ED21E0" w:rsidRDefault="00ED21E0" w:rsidP="00ED21E0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D21E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Гражданская </w:t>
      </w:r>
      <w:proofErr w:type="spellStart"/>
      <w:r w:rsidRPr="00ED21E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правосубъектность</w:t>
      </w:r>
      <w:proofErr w:type="spellEnd"/>
      <w:r w:rsidRPr="00ED21E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физических лиц.</w:t>
      </w:r>
    </w:p>
    <w:p w:rsidR="00ED21E0" w:rsidRPr="00ED21E0" w:rsidRDefault="00ED21E0" w:rsidP="00ED21E0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D21E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Правовое положение несовершеннолетних по российскому гражданскому праву.</w:t>
      </w:r>
    </w:p>
    <w:p w:rsidR="00ED21E0" w:rsidRPr="00ED21E0" w:rsidRDefault="00ED21E0" w:rsidP="00ED21E0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D21E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Гражданско-правовое положение индивидуального предпринимателя.</w:t>
      </w:r>
    </w:p>
    <w:p w:rsidR="00ED21E0" w:rsidRPr="00ED21E0" w:rsidRDefault="00ED21E0" w:rsidP="00ED21E0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D21E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Банкротство гражданина.</w:t>
      </w:r>
    </w:p>
    <w:p w:rsidR="00ED21E0" w:rsidRPr="00ED21E0" w:rsidRDefault="00ED21E0" w:rsidP="00ED21E0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D21E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Система юридических лиц в гражданском праве</w:t>
      </w:r>
    </w:p>
    <w:p w:rsidR="00ED21E0" w:rsidRPr="00ED21E0" w:rsidRDefault="00ED21E0" w:rsidP="00ED21E0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D21E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Специальная </w:t>
      </w:r>
      <w:proofErr w:type="spellStart"/>
      <w:r w:rsidRPr="00ED21E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правосубъектность</w:t>
      </w:r>
      <w:proofErr w:type="spellEnd"/>
      <w:r w:rsidRPr="00ED21E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юридических лиц.</w:t>
      </w:r>
    </w:p>
    <w:p w:rsidR="00ED21E0" w:rsidRPr="00ED21E0" w:rsidRDefault="00ED21E0" w:rsidP="00ED21E0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D21E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Гражданско-правовое положение акционерного общества.</w:t>
      </w:r>
    </w:p>
    <w:p w:rsidR="00ED21E0" w:rsidRPr="00ED21E0" w:rsidRDefault="00ED21E0" w:rsidP="00ED21E0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D21E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Гражданско-правовое положение общества с ограниченной ответственностью.</w:t>
      </w:r>
    </w:p>
    <w:p w:rsidR="00ED21E0" w:rsidRPr="00ED21E0" w:rsidRDefault="00ED21E0" w:rsidP="00ED21E0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D21E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Полное товарищество как субъект гражданского права.</w:t>
      </w:r>
    </w:p>
    <w:p w:rsidR="00ED21E0" w:rsidRPr="00ED21E0" w:rsidRDefault="00ED21E0" w:rsidP="00ED21E0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D21E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Товарищество на вере (коммандитное товарищество) как субъект гражданского права.</w:t>
      </w:r>
    </w:p>
    <w:p w:rsidR="00ED21E0" w:rsidRPr="00ED21E0" w:rsidRDefault="00ED21E0" w:rsidP="00ED21E0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D21E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Гражданско-правовое положение производственного кооператива.</w:t>
      </w:r>
    </w:p>
    <w:p w:rsidR="00ED21E0" w:rsidRPr="00ED21E0" w:rsidRDefault="00ED21E0" w:rsidP="00ED21E0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D21E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Гражданско-правовое положение потребительского кооператива.</w:t>
      </w:r>
    </w:p>
    <w:p w:rsidR="00ED21E0" w:rsidRPr="00ED21E0" w:rsidRDefault="00ED21E0" w:rsidP="00ED21E0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D21E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Юридическая личность некоммерческих организаций.</w:t>
      </w:r>
    </w:p>
    <w:p w:rsidR="00ED21E0" w:rsidRPr="00ED21E0" w:rsidRDefault="00ED21E0" w:rsidP="00ED21E0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D21E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Гражданско-правовое положение унитарного предприятия.</w:t>
      </w:r>
    </w:p>
    <w:p w:rsidR="00ED21E0" w:rsidRPr="00ED21E0" w:rsidRDefault="00ED21E0" w:rsidP="00ED21E0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D21E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Гражданская </w:t>
      </w:r>
      <w:proofErr w:type="spellStart"/>
      <w:r w:rsidRPr="00ED21E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правосубъектность</w:t>
      </w:r>
      <w:proofErr w:type="spellEnd"/>
      <w:r w:rsidRPr="00ED21E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государства.</w:t>
      </w:r>
    </w:p>
    <w:p w:rsidR="00ED21E0" w:rsidRPr="00ED21E0" w:rsidRDefault="00ED21E0" w:rsidP="00ED21E0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D21E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Гражданская </w:t>
      </w:r>
      <w:proofErr w:type="spellStart"/>
      <w:r w:rsidRPr="00ED21E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правосубъектность</w:t>
      </w:r>
      <w:proofErr w:type="spellEnd"/>
      <w:r w:rsidRPr="00ED21E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муниципальных образований.</w:t>
      </w:r>
    </w:p>
    <w:p w:rsidR="00ED21E0" w:rsidRPr="00ED21E0" w:rsidRDefault="00ED21E0" w:rsidP="00ED21E0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D21E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Несостоятельность юридических лиц как основание прекращения их деятельности.</w:t>
      </w:r>
    </w:p>
    <w:p w:rsidR="00ED21E0" w:rsidRPr="00ED21E0" w:rsidRDefault="00ED21E0" w:rsidP="00ED21E0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D21E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Реорганизация юридических лиц.</w:t>
      </w:r>
    </w:p>
    <w:p w:rsidR="00ED21E0" w:rsidRPr="00ED21E0" w:rsidRDefault="00ED21E0" w:rsidP="00ED21E0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D21E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Недвижимое имущество как объект гражданских правоотношений.</w:t>
      </w:r>
    </w:p>
    <w:p w:rsidR="00ED21E0" w:rsidRPr="00ED21E0" w:rsidRDefault="00ED21E0" w:rsidP="00ED21E0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D21E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Приватизация жилых помещений в России. </w:t>
      </w:r>
    </w:p>
    <w:p w:rsidR="00ED21E0" w:rsidRPr="00ED21E0" w:rsidRDefault="00ED21E0" w:rsidP="00ED21E0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D21E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Понятие и виды ценных бумаг.</w:t>
      </w:r>
    </w:p>
    <w:p w:rsidR="00ED21E0" w:rsidRPr="00ED21E0" w:rsidRDefault="00ED21E0" w:rsidP="00ED21E0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D21E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Цифровые права как объекты гражданских прав.</w:t>
      </w:r>
    </w:p>
    <w:p w:rsidR="00ED21E0" w:rsidRPr="00ED21E0" w:rsidRDefault="00ED21E0" w:rsidP="00ED21E0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D21E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Юридические факты в гражданском праве.</w:t>
      </w:r>
    </w:p>
    <w:p w:rsidR="00ED21E0" w:rsidRPr="00ED21E0" w:rsidRDefault="00ED21E0" w:rsidP="00ED21E0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D21E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Злоупотребление правом.</w:t>
      </w:r>
    </w:p>
    <w:p w:rsidR="00ED21E0" w:rsidRPr="00ED21E0" w:rsidRDefault="00ED21E0" w:rsidP="00ED21E0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D21E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Сделки как основания возникновения гражданских прав и обязанностей.</w:t>
      </w:r>
    </w:p>
    <w:p w:rsidR="00ED21E0" w:rsidRPr="00ED21E0" w:rsidRDefault="00ED21E0" w:rsidP="00ED21E0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D21E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Решения собраний в системе юридических фактов.</w:t>
      </w:r>
    </w:p>
    <w:p w:rsidR="00ED21E0" w:rsidRPr="00ED21E0" w:rsidRDefault="00ED21E0" w:rsidP="00ED21E0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D21E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Недействительность сделок.</w:t>
      </w:r>
    </w:p>
    <w:p w:rsidR="00ED21E0" w:rsidRPr="00ED21E0" w:rsidRDefault="00ED21E0" w:rsidP="00ED21E0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D21E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Представительство в гражданском праве.</w:t>
      </w:r>
    </w:p>
    <w:p w:rsidR="00ED21E0" w:rsidRPr="00ED21E0" w:rsidRDefault="00ED21E0" w:rsidP="00ED21E0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D21E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Гражданско-правовое регулирование доверенности.</w:t>
      </w:r>
    </w:p>
    <w:p w:rsidR="00ED21E0" w:rsidRPr="00ED21E0" w:rsidRDefault="00ED21E0" w:rsidP="00ED21E0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D21E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Защита гражданских прав.</w:t>
      </w:r>
    </w:p>
    <w:p w:rsidR="00ED21E0" w:rsidRPr="00ED21E0" w:rsidRDefault="00ED21E0" w:rsidP="00ED21E0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D21E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Гражданско-правовая ответственность.</w:t>
      </w:r>
    </w:p>
    <w:p w:rsidR="00ED21E0" w:rsidRPr="00ED21E0" w:rsidRDefault="00ED21E0" w:rsidP="00ED21E0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D21E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Вина как условие гражданско-правовой ответственности.</w:t>
      </w:r>
    </w:p>
    <w:p w:rsidR="00ED21E0" w:rsidRPr="00ED21E0" w:rsidRDefault="00ED21E0" w:rsidP="00ED21E0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D21E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Понятие и виды сроков в гражданском праве.</w:t>
      </w:r>
    </w:p>
    <w:p w:rsidR="00ED21E0" w:rsidRPr="00ED21E0" w:rsidRDefault="00ED21E0" w:rsidP="00ED21E0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D21E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Исковая давность в гражданском праве.</w:t>
      </w:r>
    </w:p>
    <w:p w:rsidR="00ED21E0" w:rsidRPr="00ED21E0" w:rsidRDefault="00ED21E0" w:rsidP="00ED21E0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D21E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Право собственности в гражданском праве.</w:t>
      </w:r>
    </w:p>
    <w:p w:rsidR="00ED21E0" w:rsidRPr="00ED21E0" w:rsidRDefault="00ED21E0" w:rsidP="00ED21E0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D21E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Правовое регулирование сервитута.</w:t>
      </w:r>
    </w:p>
    <w:p w:rsidR="00ED21E0" w:rsidRPr="00ED21E0" w:rsidRDefault="00ED21E0" w:rsidP="00ED21E0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D21E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Вещные права на земельные участки.</w:t>
      </w:r>
    </w:p>
    <w:p w:rsidR="00ED21E0" w:rsidRPr="00ED21E0" w:rsidRDefault="00ED21E0" w:rsidP="00ED21E0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D21E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Право собственности граждан в условиях рыночной экономики.</w:t>
      </w:r>
    </w:p>
    <w:p w:rsidR="00ED21E0" w:rsidRPr="00ED21E0" w:rsidRDefault="00ED21E0" w:rsidP="00ED21E0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D21E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Право собственности государства и муниципальных образований.</w:t>
      </w:r>
    </w:p>
    <w:p w:rsidR="00ED21E0" w:rsidRPr="00ED21E0" w:rsidRDefault="00ED21E0" w:rsidP="00ED21E0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D21E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Право собственности крестьянского (фермерского) хозяйства.</w:t>
      </w:r>
    </w:p>
    <w:p w:rsidR="00ED21E0" w:rsidRPr="00ED21E0" w:rsidRDefault="00ED21E0" w:rsidP="00ED21E0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D21E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Право общей собственности.</w:t>
      </w:r>
    </w:p>
    <w:p w:rsidR="00ED21E0" w:rsidRPr="00ED21E0" w:rsidRDefault="00ED21E0" w:rsidP="00ED21E0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D21E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Гражданско-правовые способы защиты права собственности и ограниченных вещных прав.</w:t>
      </w:r>
    </w:p>
    <w:p w:rsidR="00ED21E0" w:rsidRPr="00ED21E0" w:rsidRDefault="00ED21E0" w:rsidP="00ED21E0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D21E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Защита чести, достоинства и деловой репутации в российском гражданском праве.</w:t>
      </w:r>
    </w:p>
    <w:p w:rsidR="00ED21E0" w:rsidRPr="00ED21E0" w:rsidRDefault="00ED21E0" w:rsidP="00ED21E0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D21E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Гражданско-правовая охрана изображения гражданина.</w:t>
      </w:r>
    </w:p>
    <w:p w:rsidR="00ED21E0" w:rsidRPr="00ED21E0" w:rsidRDefault="00ED21E0" w:rsidP="00ED21E0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D21E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lastRenderedPageBreak/>
        <w:t>Понятие и система личных неимущественных прав граждан России.</w:t>
      </w:r>
    </w:p>
    <w:p w:rsidR="00ED21E0" w:rsidRPr="00ED21E0" w:rsidRDefault="00ED21E0" w:rsidP="00ED21E0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D21E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Ипотека в гражданском праве.</w:t>
      </w:r>
    </w:p>
    <w:p w:rsidR="00ED21E0" w:rsidRPr="00ED21E0" w:rsidRDefault="00ED21E0" w:rsidP="00ED21E0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D21E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Независимая гарантия как способ обеспечения исполнения обязательства.</w:t>
      </w:r>
    </w:p>
    <w:p w:rsidR="00ED21E0" w:rsidRPr="00ED21E0" w:rsidRDefault="00ED21E0" w:rsidP="00ED21E0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D21E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Неустойка как способ обеспечения исполнения обязательства.</w:t>
      </w:r>
    </w:p>
    <w:p w:rsidR="00ED21E0" w:rsidRPr="00ED21E0" w:rsidRDefault="00ED21E0" w:rsidP="00ED21E0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D21E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Обеспечительный платеж как способ обеспечения исполнения обязательства.</w:t>
      </w:r>
    </w:p>
    <w:p w:rsidR="00ED21E0" w:rsidRPr="00ED21E0" w:rsidRDefault="00ED21E0" w:rsidP="00ED21E0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D21E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Гражданско-правовой договор в механизме регулирования товарно-денежных отношений.</w:t>
      </w:r>
    </w:p>
    <w:p w:rsidR="00ED21E0" w:rsidRPr="00ED21E0" w:rsidRDefault="00ED21E0" w:rsidP="00ED21E0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D21E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Принцип свободы договора и пределы его реализация в гражданском праве.</w:t>
      </w:r>
    </w:p>
    <w:p w:rsidR="00ED21E0" w:rsidRPr="00ED21E0" w:rsidRDefault="00ED21E0" w:rsidP="00ED21E0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D21E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Заключение договора на торгах.</w:t>
      </w:r>
    </w:p>
    <w:p w:rsidR="00ED21E0" w:rsidRPr="00ED21E0" w:rsidRDefault="00ED21E0" w:rsidP="00ED21E0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D21E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Заверение об обстоятельствах при заключении договора.</w:t>
      </w:r>
    </w:p>
    <w:p w:rsidR="00ED21E0" w:rsidRPr="00ED21E0" w:rsidRDefault="00ED21E0" w:rsidP="00ED21E0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D21E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Публичные договоры в гражданском праве. </w:t>
      </w:r>
    </w:p>
    <w:p w:rsidR="00ED21E0" w:rsidRPr="00ED21E0" w:rsidRDefault="00ED21E0" w:rsidP="00ED21E0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D21E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Опционный договор в гражданском праве.</w:t>
      </w:r>
    </w:p>
    <w:p w:rsidR="00ED21E0" w:rsidRPr="00ED21E0" w:rsidRDefault="00ED21E0" w:rsidP="00ED21E0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D21E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Абонентский договор.</w:t>
      </w:r>
    </w:p>
    <w:p w:rsidR="00ED21E0" w:rsidRPr="00ED21E0" w:rsidRDefault="00ED21E0" w:rsidP="00ED21E0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D21E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Понятие и система обязательств. </w:t>
      </w:r>
    </w:p>
    <w:p w:rsidR="00ED21E0" w:rsidRPr="00ED21E0" w:rsidRDefault="00ED21E0" w:rsidP="00ED21E0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D21E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Перемена лиц в обязательстве.</w:t>
      </w:r>
    </w:p>
    <w:p w:rsidR="00530306" w:rsidRPr="00ED21E0" w:rsidRDefault="00530306">
      <w:pPr>
        <w:rPr>
          <w:lang w:val="ru-RU"/>
        </w:rPr>
      </w:pPr>
    </w:p>
    <w:sectPr w:rsidR="00530306" w:rsidRPr="00ED21E0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E81A35"/>
    <w:multiLevelType w:val="hybridMultilevel"/>
    <w:tmpl w:val="4588DF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530306"/>
    <w:rsid w:val="00D31453"/>
    <w:rsid w:val="00E209E2"/>
    <w:rsid w:val="00ED2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9A048D5"/>
  <w15:docId w15:val="{060F500D-0C2D-4CBF-8BB6-420E22692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1423</Words>
  <Characters>8115</Characters>
  <Application>Microsoft Office Word</Application>
  <DocSecurity>0</DocSecurity>
  <Lines>67</Lines>
  <Paragraphs>19</Paragraphs>
  <ScaleCrop>false</ScaleCrop>
  <Company>УрГЭУ</Company>
  <LinksUpToDate>false</LinksUpToDate>
  <CharactersWithSpaces>9519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2022-2023_40_03_01-ГОСП-2022_очное_plx_Гражданское право</dc:title>
  <dc:creator>FastReport.NET</dc:creator>
  <cp:lastModifiedBy>Овсянникова Анастасия Геннадьевна</cp:lastModifiedBy>
  <cp:revision>2</cp:revision>
  <dcterms:created xsi:type="dcterms:W3CDTF">2022-04-06T09:01:00Z</dcterms:created>
  <dcterms:modified xsi:type="dcterms:W3CDTF">2022-04-06T09:02:00Z</dcterms:modified>
</cp:coreProperties>
</file>