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61F4B" w:rsidRDefault="000C36D2">
            <w:pPr>
              <w:rPr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Психология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461F4B" w:rsidRDefault="000C36D2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rFonts w:ascii="Arial" w:hAnsi="Arial" w:cs="Arial"/>
                <w:color w:val="auto"/>
                <w:sz w:val="22"/>
                <w:szCs w:val="22"/>
              </w:rPr>
              <w:t>02.03.03</w:t>
            </w:r>
          </w:p>
        </w:tc>
        <w:tc>
          <w:tcPr>
            <w:tcW w:w="5811" w:type="dxa"/>
          </w:tcPr>
          <w:p w:rsidR="00C11A3A" w:rsidRPr="00461F4B" w:rsidRDefault="000C36D2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rFonts w:cs="Arial"/>
                <w:color w:val="auto"/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461F4B" w:rsidRDefault="000C36D2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rFonts w:cs="Arial"/>
                <w:color w:val="auto"/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1A3A" w:rsidRPr="00461F4B" w:rsidRDefault="002E4095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3</w:t>
            </w:r>
            <w:r w:rsidR="00385867" w:rsidRPr="00461F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5867" w:rsidRPr="00461F4B">
              <w:rPr>
                <w:color w:val="auto"/>
                <w:sz w:val="22"/>
                <w:szCs w:val="22"/>
              </w:rPr>
              <w:t>з.е</w:t>
            </w:r>
            <w:proofErr w:type="spellEnd"/>
            <w:r w:rsidR="00385867" w:rsidRPr="00461F4B">
              <w:rPr>
                <w:color w:val="auto"/>
                <w:sz w:val="22"/>
                <w:szCs w:val="22"/>
              </w:rPr>
              <w:t>.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867" w:rsidRPr="00461F4B" w:rsidRDefault="00385867" w:rsidP="00FB5BB4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Зачет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461F4B" w:rsidRDefault="000B7ED7" w:rsidP="00385867">
            <w:pPr>
              <w:rPr>
                <w:i/>
                <w:color w:val="auto"/>
                <w:sz w:val="22"/>
                <w:highlight w:val="yellow"/>
              </w:rPr>
            </w:pPr>
            <w:r>
              <w:rPr>
                <w:i/>
                <w:color w:val="auto"/>
                <w:sz w:val="22"/>
              </w:rPr>
              <w:t>П</w:t>
            </w:r>
            <w:r w:rsidR="00385867" w:rsidRPr="00461F4B">
              <w:rPr>
                <w:i/>
                <w:color w:val="auto"/>
                <w:sz w:val="22"/>
              </w:rPr>
              <w:t>рикладной социологии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0B7ED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Крат</w:t>
            </w:r>
            <w:r w:rsidR="000B7ED7">
              <w:rPr>
                <w:b/>
                <w:i/>
                <w:color w:val="auto"/>
                <w:sz w:val="22"/>
              </w:rPr>
              <w:t>к</w:t>
            </w:r>
            <w:r w:rsidRPr="00461F4B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1. </w:t>
            </w:r>
            <w:r w:rsidRPr="00461F4B">
              <w:rPr>
                <w:color w:val="auto"/>
                <w:sz w:val="22"/>
              </w:rPr>
              <w:t>Психика и сознание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2. </w:t>
            </w:r>
            <w:r w:rsidRPr="00461F4B">
              <w:rPr>
                <w:color w:val="auto"/>
                <w:sz w:val="22"/>
              </w:rPr>
              <w:t>Психология личности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3. </w:t>
            </w:r>
            <w:r w:rsidRPr="00461F4B">
              <w:rPr>
                <w:color w:val="auto"/>
                <w:sz w:val="22"/>
              </w:rPr>
              <w:t>Психические познавательные процессы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0C36D2" w:rsidRPr="00461F4B" w:rsidRDefault="000C36D2" w:rsidP="000C36D2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4. Психологические основы профессионального становления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AB07A0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 xml:space="preserve">Раздел </w:t>
            </w:r>
            <w:r w:rsidR="00AB07A0" w:rsidRPr="00461F4B">
              <w:rPr>
                <w:color w:val="auto"/>
                <w:sz w:val="22"/>
              </w:rPr>
              <w:t>5</w:t>
            </w:r>
            <w:r w:rsidRPr="00461F4B">
              <w:rPr>
                <w:color w:val="auto"/>
                <w:sz w:val="22"/>
              </w:rPr>
              <w:t>. Психология успешности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D922D2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182FAF" w:rsidP="002E4095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61F4B">
              <w:rPr>
                <w:b/>
                <w:color w:val="auto"/>
                <w:sz w:val="22"/>
                <w:szCs w:val="22"/>
              </w:rPr>
              <w:t>О</w:t>
            </w:r>
            <w:r w:rsidR="00385867" w:rsidRPr="00461F4B">
              <w:rPr>
                <w:b/>
                <w:color w:val="auto"/>
                <w:sz w:val="22"/>
                <w:szCs w:val="22"/>
              </w:rPr>
              <w:t xml:space="preserve">сновная литература (только из ЭБС) </w:t>
            </w:r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Л. Ж.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- 264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=450768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color w:val="auto"/>
                <w:sz w:val="22"/>
                <w:szCs w:val="22"/>
              </w:rPr>
              <w:t>. Курс лекций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2017. - 251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7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=563101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Островский, Э. В. Основы психологии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</w:t>
            </w:r>
            <w:r w:rsidR="003876CE" w:rsidRPr="00461F4B">
              <w:rPr>
                <w:color w:val="auto"/>
                <w:sz w:val="22"/>
                <w:szCs w:val="22"/>
              </w:rPr>
              <w:t>4</w:t>
            </w:r>
            <w:r w:rsidRPr="00461F4B">
              <w:rPr>
                <w:color w:val="auto"/>
                <w:sz w:val="22"/>
                <w:szCs w:val="22"/>
              </w:rPr>
              <w:t>. - 268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http://znanium.com/go.php?id=229522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В.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, О. И. Щербакова, В. Е. Степанов.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- 520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9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=430346</w:t>
              </w:r>
            </w:hyperlink>
          </w:p>
          <w:p w:rsidR="00C11A3A" w:rsidRPr="00461F4B" w:rsidRDefault="00754D55" w:rsidP="002E4095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Дополнительная литература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Гуревич, П.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личности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 / П. С. Гуревич.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ЮНИТИ-ДАНА, 2012. - 559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0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=390314</w:t>
              </w:r>
            </w:hyperlink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 Общая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в схемах и комментариях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- 7-е изд.,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 и доп. - Москва : Вузовский учебник: ИНФРА-М, 2019. - 196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1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http://znanium.com/go.php?id=993453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Киреева, З. А.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познавательных процессов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З. А. Киреева.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РИОР: ИНФРА-М, 2017. - 137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2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=752149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C11A3A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Н.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 xml:space="preserve">воспитания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стрессосовладающего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 поведения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Н.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ФОРУМ: ИНФРА-М, 2015. - 240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3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=508057</w:t>
              </w:r>
            </w:hyperlink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FB5BB4" w:rsidRDefault="00FB5BB4" w:rsidP="00FB5B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FB5BB4" w:rsidRDefault="00FB5BB4" w:rsidP="00FB5B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FB5BB4" w:rsidRDefault="00FB5BB4" w:rsidP="00FB5B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FB5BB4" w:rsidRDefault="00FB5BB4" w:rsidP="00FB5BB4">
            <w:pPr>
              <w:rPr>
                <w:b/>
                <w:sz w:val="22"/>
              </w:rPr>
            </w:pPr>
          </w:p>
          <w:p w:rsidR="00FB5BB4" w:rsidRDefault="00FB5BB4" w:rsidP="00FB5B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5BB4" w:rsidRDefault="00FB5BB4" w:rsidP="00FB5BB4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FB5BB4" w:rsidRDefault="00FB5BB4" w:rsidP="00FB5BB4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Pr="00461F4B" w:rsidRDefault="00FB5BB4" w:rsidP="00FB5BB4">
            <w:pPr>
              <w:autoSpaceDE w:val="0"/>
              <w:autoSpaceDN w:val="0"/>
              <w:adjustRightInd w:val="0"/>
              <w:rPr>
                <w:color w:val="auto"/>
                <w:sz w:val="19"/>
                <w:szCs w:val="19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1269AA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2E4095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Переч</w:t>
            </w:r>
            <w:r w:rsidR="002E4095" w:rsidRPr="00461F4B">
              <w:rPr>
                <w:b/>
                <w:i/>
                <w:color w:val="auto"/>
                <w:sz w:val="22"/>
              </w:rPr>
              <w:t>ень профессиональных стандартов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0B7ED7" w:rsidRDefault="000B7ED7" w:rsidP="000B7ED7">
            <w:pPr>
              <w:rPr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4" w:history="1">
              <w:r>
                <w:rPr>
                  <w:rStyle w:val="afffff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5" w:history="1">
              <w:r>
                <w:rPr>
                  <w:rStyle w:val="afffff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</w:t>
            </w:r>
            <w:r>
              <w:rPr>
                <w:sz w:val="24"/>
              </w:rPr>
              <w:lastRenderedPageBreak/>
              <w:t>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0B7ED7" w:rsidRDefault="000B7ED7" w:rsidP="000B7ED7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6" w:history="1">
              <w:r>
                <w:rPr>
                  <w:rStyle w:val="afffff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C11A3A" w:rsidRPr="00461F4B" w:rsidRDefault="000B7ED7" w:rsidP="000B7ED7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sz w:val="24"/>
              </w:rPr>
              <w:t xml:space="preserve">06.015. </w:t>
            </w:r>
            <w:hyperlink r:id="rId17" w:history="1">
              <w:r>
                <w:rPr>
                  <w:rStyle w:val="afffff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8" w:history="1">
              <w:r>
                <w:rPr>
                  <w:rStyle w:val="afffff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C11A3A" w:rsidP="001269AA">
      <w:pPr>
        <w:ind w:left="-284"/>
        <w:rPr>
          <w:sz w:val="24"/>
          <w:u w:val="single"/>
        </w:rPr>
      </w:pP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63900"/>
    <w:rsid w:val="000B7ED7"/>
    <w:rsid w:val="000C36D2"/>
    <w:rsid w:val="001269AA"/>
    <w:rsid w:val="00127C60"/>
    <w:rsid w:val="00182FAF"/>
    <w:rsid w:val="0028583E"/>
    <w:rsid w:val="002E4095"/>
    <w:rsid w:val="003202EF"/>
    <w:rsid w:val="00385867"/>
    <w:rsid w:val="003876CE"/>
    <w:rsid w:val="00393C95"/>
    <w:rsid w:val="00424CE7"/>
    <w:rsid w:val="00443962"/>
    <w:rsid w:val="00461F4B"/>
    <w:rsid w:val="00534848"/>
    <w:rsid w:val="005410E3"/>
    <w:rsid w:val="00754D55"/>
    <w:rsid w:val="009204EB"/>
    <w:rsid w:val="0095147E"/>
    <w:rsid w:val="00AB07A0"/>
    <w:rsid w:val="00C11A3A"/>
    <w:rsid w:val="00C44703"/>
    <w:rsid w:val="00C52E0E"/>
    <w:rsid w:val="00D922D2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19FF"/>
  <w15:docId w15:val="{44BC0DB7-D2A5-45ED-9756-157B0CDE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ffffffffffffb">
    <w:name w:val="Гипертекстовая ссылка"/>
    <w:rsid w:val="000B7ED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9522" TargetMode="External"/><Relationship Id="rId13" Type="http://schemas.openxmlformats.org/officeDocument/2006/relationships/hyperlink" Target="http://znanium.com/go.php?id=508057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znanium.com/go.php?id=3903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E493-02B8-48AC-98AF-98470926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6</cp:revision>
  <dcterms:created xsi:type="dcterms:W3CDTF">2019-03-17T05:26:00Z</dcterms:created>
  <dcterms:modified xsi:type="dcterms:W3CDTF">2020-03-16T04:21:00Z</dcterms:modified>
</cp:coreProperties>
</file>