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1"/>
        <w:gridCol w:w="437"/>
        <w:gridCol w:w="58"/>
        <w:gridCol w:w="99"/>
      </w:tblGrid>
      <w:tr w:rsidR="003B34F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B34F8" w:rsidRDefault="00FE1F7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B34F8">
        <w:trPr>
          <w:trHeight w:hRule="exact" w:val="67"/>
        </w:trPr>
        <w:tc>
          <w:tcPr>
            <w:tcW w:w="1521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B34F8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B34F8" w:rsidRDefault="00FE1F79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B34F8">
        <w:trPr>
          <w:trHeight w:hRule="exact" w:val="500"/>
        </w:trPr>
        <w:tc>
          <w:tcPr>
            <w:tcW w:w="1521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B34F8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B34F8" w:rsidRDefault="00FE1F7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Кафедра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гражданского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права</w:t>
            </w:r>
            <w:r>
              <w:t xml:space="preserve"> </w:t>
            </w:r>
          </w:p>
        </w:tc>
        <w:tc>
          <w:tcPr>
            <w:tcW w:w="58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B34F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B34F8" w:rsidRDefault="00FE1F7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B34F8" w:rsidRDefault="00FE1F7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B34F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B34F8" w:rsidRDefault="00FE1F7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B34F8" w:rsidRDefault="00FE1F7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B34F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B34F8" w:rsidRDefault="00FE1F7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B34F8" w:rsidRDefault="00FE1F7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r>
              <w:t xml:space="preserve"> </w:t>
            </w:r>
          </w:p>
        </w:tc>
        <w:tc>
          <w:tcPr>
            <w:tcW w:w="58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B34F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B34F8" w:rsidRDefault="00FE1F7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3B34F8" w:rsidRDefault="00FE1F7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B34F8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3B34F8" w:rsidRDefault="00FE1F7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Курсовая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работа</w:t>
            </w:r>
            <w:proofErr w:type="spellEnd"/>
          </w:p>
        </w:tc>
        <w:tc>
          <w:tcPr>
            <w:tcW w:w="58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B34F8">
        <w:trPr>
          <w:trHeight w:hRule="exact" w:val="574"/>
        </w:trPr>
        <w:tc>
          <w:tcPr>
            <w:tcW w:w="1521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B34F8">
        <w:trPr>
          <w:trHeight w:hRule="exact" w:val="570"/>
        </w:trPr>
        <w:tc>
          <w:tcPr>
            <w:tcW w:w="1521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 xml:space="preserve"> с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оценкой</w:t>
            </w:r>
            <w:proofErr w:type="spellEnd"/>
          </w:p>
        </w:tc>
        <w:tc>
          <w:tcPr>
            <w:tcW w:w="58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B34F8">
        <w:trPr>
          <w:trHeight w:hRule="exact" w:val="570"/>
        </w:trPr>
        <w:tc>
          <w:tcPr>
            <w:tcW w:w="1521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52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B34F8">
        <w:trPr>
          <w:trHeight w:hRule="exact" w:val="275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3B34F8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B34F8" w:rsidRDefault="003B34F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B34F8" w:rsidRDefault="003B34F8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3B34F8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3B34F8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B34F8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B34F8" w:rsidRPr="009323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Общая характеристика гражданского права (ОПК-2)</w:t>
            </w:r>
          </w:p>
        </w:tc>
        <w:tc>
          <w:tcPr>
            <w:tcW w:w="86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правоотношения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(ОПК-2)</w:t>
            </w:r>
          </w:p>
        </w:tc>
        <w:tc>
          <w:tcPr>
            <w:tcW w:w="8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B34F8" w:rsidRPr="009323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Граждане (физические лица) как субъекты гражданского права (ОПК-2)</w:t>
            </w:r>
          </w:p>
        </w:tc>
        <w:tc>
          <w:tcPr>
            <w:tcW w:w="86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 w:rsidRPr="009323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Юридические лица как субъекты гражданского права (ОПК-2)</w:t>
            </w:r>
          </w:p>
        </w:tc>
        <w:tc>
          <w:tcPr>
            <w:tcW w:w="86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 w:rsidRPr="009323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Публично-правовые образования как субъекты гражданского права (ОПК-2)</w:t>
            </w:r>
          </w:p>
        </w:tc>
        <w:tc>
          <w:tcPr>
            <w:tcW w:w="86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Объекты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гражданских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(ОПК-2)</w:t>
            </w:r>
          </w:p>
        </w:tc>
        <w:tc>
          <w:tcPr>
            <w:tcW w:w="8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B34F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Личные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неимущественные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права (ОПК-2)</w:t>
            </w:r>
          </w:p>
        </w:tc>
        <w:tc>
          <w:tcPr>
            <w:tcW w:w="8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B34F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Сделки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(ОПК-2)</w:t>
            </w:r>
          </w:p>
        </w:tc>
        <w:tc>
          <w:tcPr>
            <w:tcW w:w="8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B34F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Представительство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доверенность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(ОПК-2)</w:t>
            </w:r>
          </w:p>
        </w:tc>
        <w:tc>
          <w:tcPr>
            <w:tcW w:w="8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B34F8" w:rsidRPr="009323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Сроки в гражданском праве (ОПК-2)</w:t>
            </w:r>
          </w:p>
        </w:tc>
        <w:tc>
          <w:tcPr>
            <w:tcW w:w="86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 w:rsidRPr="009323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 собственности (общие положения) (ОПК-2)</w:t>
            </w:r>
          </w:p>
        </w:tc>
        <w:tc>
          <w:tcPr>
            <w:tcW w:w="86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общей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собственности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(ОПК-2)</w:t>
            </w:r>
          </w:p>
        </w:tc>
        <w:tc>
          <w:tcPr>
            <w:tcW w:w="8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B34F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вещные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права (ОПК-2)</w:t>
            </w:r>
          </w:p>
        </w:tc>
        <w:tc>
          <w:tcPr>
            <w:tcW w:w="8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B34F8" w:rsidRPr="009323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права собственности и других вещных прав (ОПК-2, ОПК-3)</w:t>
            </w:r>
          </w:p>
        </w:tc>
        <w:tc>
          <w:tcPr>
            <w:tcW w:w="86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 w:rsidRPr="009323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Общие положения об обязательствах (ОПК-2)</w:t>
            </w:r>
          </w:p>
        </w:tc>
        <w:tc>
          <w:tcPr>
            <w:tcW w:w="86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 w:rsidRPr="009323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Способы обеспечения исполнения обязательств (ОПК-2)</w:t>
            </w:r>
          </w:p>
        </w:tc>
        <w:tc>
          <w:tcPr>
            <w:tcW w:w="86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 w:rsidRPr="009323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Общие положения о договорах (ОПК-2, ОПК-3)</w:t>
            </w:r>
          </w:p>
        </w:tc>
        <w:tc>
          <w:tcPr>
            <w:tcW w:w="86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Гражданско-правовая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ответственность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(ОПК-2)</w:t>
            </w:r>
          </w:p>
        </w:tc>
        <w:tc>
          <w:tcPr>
            <w:tcW w:w="8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B34F8" w:rsidRPr="009323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Купля-продажа. Мена (ОПК-2, ОПК-5)</w:t>
            </w:r>
          </w:p>
        </w:tc>
        <w:tc>
          <w:tcPr>
            <w:tcW w:w="86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Дарение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(ОПК-2, ОПК-5)</w:t>
            </w:r>
          </w:p>
        </w:tc>
        <w:tc>
          <w:tcPr>
            <w:tcW w:w="8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B34F8" w:rsidRPr="009323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Рента и пожизненное содержание с иждивением (ОПК-2, ОПК-5)</w:t>
            </w:r>
          </w:p>
        </w:tc>
        <w:tc>
          <w:tcPr>
            <w:tcW w:w="86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 w:rsidRPr="009323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Аренда. Безвозмездное пользование имуществом (ОПК-2, ОПК-5)</w:t>
            </w:r>
          </w:p>
        </w:tc>
        <w:tc>
          <w:tcPr>
            <w:tcW w:w="86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 w:rsidRPr="009323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Наем жилого помещения (ОПК-2, ОПК-5)</w:t>
            </w:r>
          </w:p>
        </w:tc>
        <w:tc>
          <w:tcPr>
            <w:tcW w:w="86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</w:tbl>
    <w:p w:rsidR="003B34F8" w:rsidRPr="00FE1F79" w:rsidRDefault="00FE1F79">
      <w:pPr>
        <w:rPr>
          <w:sz w:val="0"/>
          <w:szCs w:val="0"/>
          <w:lang w:val="ru-RU"/>
        </w:rPr>
      </w:pPr>
      <w:r w:rsidRPr="00FE1F79">
        <w:rPr>
          <w:lang w:val="ru-RU"/>
        </w:rPr>
        <w:br w:type="page"/>
      </w:r>
    </w:p>
    <w:p w:rsidR="003B34F8" w:rsidRPr="00FE1F79" w:rsidRDefault="003B34F8">
      <w:pPr>
        <w:rPr>
          <w:lang w:val="ru-RU"/>
        </w:rPr>
        <w:sectPr w:rsidR="003B34F8" w:rsidRPr="00FE1F79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9183"/>
        <w:gridCol w:w="86"/>
      </w:tblGrid>
      <w:tr w:rsidR="003B34F8">
        <w:trPr>
          <w:trHeight w:hRule="exact" w:val="873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24.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before="15"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Подряд. Выполнение научно-исследовательских, опытно-конструкторских и</w:t>
            </w:r>
          </w:p>
          <w:p w:rsidR="003B34F8" w:rsidRPr="00FE1F79" w:rsidRDefault="003B34F8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</w:p>
          <w:p w:rsidR="003B34F8" w:rsidRDefault="00FE1F79">
            <w:pPr>
              <w:spacing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технологических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(ОПК-2, ОПК-5)</w:t>
            </w:r>
          </w:p>
        </w:tc>
        <w:tc>
          <w:tcPr>
            <w:tcW w:w="8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B34F8" w:rsidRPr="009323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25.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Возмездное оказание услуг (ОПК-2, ОПК-5)</w:t>
            </w:r>
          </w:p>
        </w:tc>
        <w:tc>
          <w:tcPr>
            <w:tcW w:w="86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 w:rsidRPr="009323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26.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Перевозка. Транспортная экспедиция (ОПК-2, ОПК-5)</w:t>
            </w:r>
          </w:p>
        </w:tc>
        <w:tc>
          <w:tcPr>
            <w:tcW w:w="86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 w:rsidRPr="009323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27.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Заем и кредит (ОПК-2, ОПК-5)</w:t>
            </w:r>
          </w:p>
        </w:tc>
        <w:tc>
          <w:tcPr>
            <w:tcW w:w="86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 w:rsidRPr="009323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28.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Банковский вклад. Банковский счет (ОПК-2, ОПК-5)</w:t>
            </w:r>
          </w:p>
        </w:tc>
        <w:tc>
          <w:tcPr>
            <w:tcW w:w="86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29.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Расчетные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обязательства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(ОПК-2, ОПК-5)</w:t>
            </w:r>
          </w:p>
        </w:tc>
        <w:tc>
          <w:tcPr>
            <w:tcW w:w="8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B34F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30.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Хранение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(ОПК-2, ОПК-5)</w:t>
            </w:r>
          </w:p>
        </w:tc>
        <w:tc>
          <w:tcPr>
            <w:tcW w:w="8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B34F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31.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Страхование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(ОПК-2, ОПК-3, ОПК-5)</w:t>
            </w:r>
          </w:p>
        </w:tc>
        <w:tc>
          <w:tcPr>
            <w:tcW w:w="8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B34F8" w:rsidRPr="009323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32.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Поручение, комиссия и агентирование (ОПК-2, ОПК-5)</w:t>
            </w:r>
          </w:p>
        </w:tc>
        <w:tc>
          <w:tcPr>
            <w:tcW w:w="86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 w:rsidRPr="009323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33.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Доверительное управление имуществом (ОПК-2, ОПК-5)</w:t>
            </w:r>
          </w:p>
        </w:tc>
        <w:tc>
          <w:tcPr>
            <w:tcW w:w="86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34.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Коммерческая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концессия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(ОПК-2, ОПК-5)</w:t>
            </w:r>
          </w:p>
        </w:tc>
        <w:tc>
          <w:tcPr>
            <w:tcW w:w="8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B34F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35.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Простое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товарищество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(ОПК-2, ОПК-5)</w:t>
            </w:r>
          </w:p>
        </w:tc>
        <w:tc>
          <w:tcPr>
            <w:tcW w:w="8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B34F8" w:rsidRPr="009323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36.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Обязательства из односторонних действий (ОПК-2, ОПК-5)</w:t>
            </w:r>
          </w:p>
        </w:tc>
        <w:tc>
          <w:tcPr>
            <w:tcW w:w="86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 w:rsidRPr="009323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37.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Обязательства из причинения вреда (ОПК-2, ОПК-5)</w:t>
            </w:r>
          </w:p>
        </w:tc>
        <w:tc>
          <w:tcPr>
            <w:tcW w:w="86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 w:rsidRPr="009323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38.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Обязательства из неосновательного обогащения (ОПК-2, ОПК-5)</w:t>
            </w:r>
          </w:p>
        </w:tc>
        <w:tc>
          <w:tcPr>
            <w:tcW w:w="86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 w:rsidRPr="009323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39.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принципы и система российского наследственного права (ОПК-2)</w:t>
            </w:r>
          </w:p>
        </w:tc>
        <w:tc>
          <w:tcPr>
            <w:tcW w:w="86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40.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Источники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наследственного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права (ОПК-2)</w:t>
            </w:r>
          </w:p>
        </w:tc>
        <w:tc>
          <w:tcPr>
            <w:tcW w:w="8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B34F8" w:rsidRPr="009323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41.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Общие положения о наследовании (ОПК-2)</w:t>
            </w:r>
          </w:p>
        </w:tc>
        <w:tc>
          <w:tcPr>
            <w:tcW w:w="86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42.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Наследование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завещанию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(ОПК-2)</w:t>
            </w:r>
          </w:p>
        </w:tc>
        <w:tc>
          <w:tcPr>
            <w:tcW w:w="8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B34F8" w:rsidRPr="009323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43.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Наследование по закону (ОПК-2, ОПК-5)</w:t>
            </w:r>
          </w:p>
        </w:tc>
        <w:tc>
          <w:tcPr>
            <w:tcW w:w="86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44.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Приобретение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наследства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(ОПК-2, ОПК-3)</w:t>
            </w:r>
          </w:p>
        </w:tc>
        <w:tc>
          <w:tcPr>
            <w:tcW w:w="8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B34F8" w:rsidRPr="009323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45.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Охрана наследственного имущества и управление им (ОПК-2)</w:t>
            </w:r>
          </w:p>
        </w:tc>
        <w:tc>
          <w:tcPr>
            <w:tcW w:w="86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 w:rsidRPr="009323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46.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Наследование отдельных видов имущества (ОПК-2)</w:t>
            </w:r>
          </w:p>
        </w:tc>
        <w:tc>
          <w:tcPr>
            <w:tcW w:w="86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 w:rsidRPr="009323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47.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Понятие, принципы и система права интеллектуальной собственности (ОПК-2)</w:t>
            </w:r>
          </w:p>
        </w:tc>
        <w:tc>
          <w:tcPr>
            <w:tcW w:w="86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 w:rsidRPr="009323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48.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Источники права интеллектуальной собственности (ОПК-2)</w:t>
            </w:r>
          </w:p>
        </w:tc>
        <w:tc>
          <w:tcPr>
            <w:tcW w:w="86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49.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Авторское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право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(ОПК-2, ОПК-5)</w:t>
            </w:r>
          </w:p>
        </w:tc>
        <w:tc>
          <w:tcPr>
            <w:tcW w:w="8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B34F8" w:rsidRPr="009323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50.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Права, смежные с авторскими (ОПК-2, ОПК-5)</w:t>
            </w:r>
          </w:p>
        </w:tc>
        <w:tc>
          <w:tcPr>
            <w:tcW w:w="86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 w:rsidRPr="009323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51.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Патентное право (ОПК-2, ОПК-3, ОПК-5)</w:t>
            </w:r>
          </w:p>
        </w:tc>
        <w:tc>
          <w:tcPr>
            <w:tcW w:w="86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 w:rsidRPr="009323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52.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 на селекционное достижение (ОПК-2, ОПК-3, ОПК-5)</w:t>
            </w:r>
          </w:p>
        </w:tc>
        <w:tc>
          <w:tcPr>
            <w:tcW w:w="86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 w:rsidRPr="009323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53.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 на топологии интегральных микросхем (ОПК-2, ОПК-5)</w:t>
            </w:r>
          </w:p>
        </w:tc>
        <w:tc>
          <w:tcPr>
            <w:tcW w:w="86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 w:rsidRPr="009323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54.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 на секрет производства (ноу-хау) (ОПК-2, ОПК-5)</w:t>
            </w:r>
          </w:p>
        </w:tc>
        <w:tc>
          <w:tcPr>
            <w:tcW w:w="86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 w:rsidRPr="00932330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55.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Права на средства индивидуализации юридических лиц, товаров, работ, услуг и</w:t>
            </w:r>
            <w:r w:rsidRPr="00FE1F79">
              <w:rPr>
                <w:lang w:val="ru-RU"/>
              </w:rPr>
              <w:br/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предприятий (ОПК-2, ОПК-5)</w:t>
            </w:r>
          </w:p>
        </w:tc>
        <w:tc>
          <w:tcPr>
            <w:tcW w:w="86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 w:rsidRPr="00932330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56.</w:t>
            </w:r>
          </w:p>
        </w:tc>
        <w:tc>
          <w:tcPr>
            <w:tcW w:w="91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Защита интеллектуальных прав субъектов (ОПК-2, ОПК-3, ОПК-5)</w:t>
            </w:r>
          </w:p>
        </w:tc>
        <w:tc>
          <w:tcPr>
            <w:tcW w:w="86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 w:rsidRPr="00932330">
        <w:trPr>
          <w:trHeight w:hRule="exact" w:val="302"/>
        </w:trPr>
        <w:tc>
          <w:tcPr>
            <w:tcW w:w="1521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9169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>
        <w:trPr>
          <w:trHeight w:hRule="exact" w:val="291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Default="00FE1F79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3B34F8">
        <w:trPr>
          <w:trHeight w:hRule="exact" w:val="201"/>
        </w:trPr>
        <w:tc>
          <w:tcPr>
            <w:tcW w:w="1521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69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B34F8">
        <w:trPr>
          <w:trHeight w:hRule="exact" w:val="284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B34F8" w:rsidRDefault="00FE1F7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B34F8" w:rsidRPr="00932330">
        <w:trPr>
          <w:trHeight w:hRule="exact" w:val="8"/>
        </w:trPr>
        <w:tc>
          <w:tcPr>
            <w:tcW w:w="10788" w:type="dxa"/>
            <w:gridSpan w:val="3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B34F8" w:rsidRPr="00FE1F79" w:rsidRDefault="00FE1F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Анисимов А. П., Козлова М. Ю., Рыженков А. Я., Чаркин С. А. Гражданское право России.</w:t>
            </w:r>
            <w:r w:rsidRPr="00FE1F79">
              <w:rPr>
                <w:lang w:val="ru-RU"/>
              </w:rPr>
              <w:br/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Особенная часть в 2 т. Том 1 [Электронный ресурс]:Учебник для вузов. - Москва: </w:t>
            </w:r>
            <w:proofErr w:type="spellStart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- 388</w:t>
            </w:r>
            <w:r w:rsidRPr="00FE1F79">
              <w:rPr>
                <w:lang w:val="ru-RU"/>
              </w:rPr>
              <w:br/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/490502</w:t>
            </w:r>
          </w:p>
        </w:tc>
      </w:tr>
      <w:tr w:rsidR="003B34F8" w:rsidRPr="00932330">
        <w:trPr>
          <w:trHeight w:hRule="exact" w:val="836"/>
        </w:trPr>
        <w:tc>
          <w:tcPr>
            <w:tcW w:w="10788" w:type="dxa"/>
            <w:gridSpan w:val="3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 w:rsidRPr="00932330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B34F8" w:rsidRPr="00FE1F79" w:rsidRDefault="00FE1F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proofErr w:type="spellStart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Зенин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И. А. Гражданское право. Особенная часть [Электронный ресурс]:учебник для вузов.</w:t>
            </w:r>
            <w:r w:rsidRPr="00FE1F79">
              <w:rPr>
                <w:lang w:val="ru-RU"/>
              </w:rPr>
              <w:br/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Москва: </w:t>
            </w:r>
            <w:proofErr w:type="spellStart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- 295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/490401</w:t>
            </w:r>
          </w:p>
        </w:tc>
      </w:tr>
      <w:tr w:rsidR="003B34F8" w:rsidRPr="00932330">
        <w:trPr>
          <w:trHeight w:hRule="exact" w:val="567"/>
        </w:trPr>
        <w:tc>
          <w:tcPr>
            <w:tcW w:w="10788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3B34F8" w:rsidRPr="00FE1F79" w:rsidRDefault="00FE1F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Михайленко Е. М. Гражданское право. Общая часть [Электронный ресурс]:Учебник и</w:t>
            </w:r>
            <w:r w:rsidRPr="00FE1F79">
              <w:rPr>
                <w:lang w:val="ru-RU"/>
              </w:rPr>
              <w:br/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для вузов. - Москва: </w:t>
            </w:r>
            <w:proofErr w:type="spellStart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- 413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/489458</w:t>
            </w:r>
          </w:p>
        </w:tc>
      </w:tr>
    </w:tbl>
    <w:p w:rsidR="003B34F8" w:rsidRPr="00FE1F79" w:rsidRDefault="00FE1F79">
      <w:pPr>
        <w:rPr>
          <w:sz w:val="0"/>
          <w:szCs w:val="0"/>
          <w:lang w:val="ru-RU"/>
        </w:rPr>
      </w:pPr>
      <w:r w:rsidRPr="00FE1F79">
        <w:rPr>
          <w:lang w:val="ru-RU"/>
        </w:rPr>
        <w:br w:type="page"/>
      </w:r>
    </w:p>
    <w:p w:rsidR="003B34F8" w:rsidRPr="00FE1F79" w:rsidRDefault="003B34F8">
      <w:pPr>
        <w:rPr>
          <w:lang w:val="ru-RU"/>
        </w:rPr>
        <w:sectPr w:rsidR="003B34F8" w:rsidRPr="00FE1F79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3B34F8" w:rsidRPr="0093233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B34F8" w:rsidRPr="00FE1F79" w:rsidRDefault="00FE1F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4. Белов В. А. Гражданское право в 2 т. Том 2. Особенная часть [Электронный</w:t>
            </w:r>
            <w:r w:rsidRPr="00FE1F79">
              <w:rPr>
                <w:lang w:val="ru-RU"/>
              </w:rPr>
              <w:br/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для вузов. - Москва: </w:t>
            </w:r>
            <w:proofErr w:type="spellStart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- 463 – Режим доступа:</w:t>
            </w:r>
            <w:r w:rsidRPr="00FE1F7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/491618</w:t>
            </w:r>
          </w:p>
        </w:tc>
      </w:tr>
      <w:tr w:rsidR="003B34F8" w:rsidRPr="0093233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B34F8" w:rsidRPr="00FE1F79" w:rsidRDefault="00FE1F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Белов В. А. Гражданское право в 2 т. Том 1. Общая часть [Электронный ресурс]:Учебник</w:t>
            </w:r>
            <w:r w:rsidRPr="00FE1F79">
              <w:rPr>
                <w:lang w:val="ru-RU"/>
              </w:rPr>
              <w:br/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- 451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/490560</w:t>
            </w:r>
          </w:p>
        </w:tc>
      </w:tr>
      <w:tr w:rsidR="003B34F8" w:rsidRPr="0093233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B34F8" w:rsidRPr="00FE1F79" w:rsidRDefault="00FE1F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Шаблова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Г., </w:t>
            </w:r>
            <w:proofErr w:type="spellStart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Жевняк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О. В. Гражданское право [Электронный ресурс]:учебное пособие</w:t>
            </w:r>
            <w:r w:rsidRPr="00FE1F79">
              <w:rPr>
                <w:lang w:val="ru-RU"/>
              </w:rPr>
              <w:br/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- 135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/492102</w:t>
            </w:r>
          </w:p>
        </w:tc>
      </w:tr>
      <w:tr w:rsidR="003B34F8" w:rsidRPr="00932330">
        <w:trPr>
          <w:trHeight w:hRule="exact" w:val="142"/>
        </w:trPr>
        <w:tc>
          <w:tcPr>
            <w:tcW w:w="10774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B34F8" w:rsidRDefault="00FE1F7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B34F8" w:rsidRPr="00932330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3B34F8" w:rsidRPr="00FE1F79" w:rsidRDefault="00FE1F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Санкт-Петербургский университет Министерства внутренних дел России Гражданское</w:t>
            </w:r>
            <w:r w:rsidRPr="00FE1F79">
              <w:rPr>
                <w:lang w:val="ru-RU"/>
              </w:rPr>
              <w:br/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право. Практикум [Электронный ресурс]:Учебное пособие для студентов, обучающихся по</w:t>
            </w:r>
            <w:r w:rsidRPr="00FE1F79">
              <w:rPr>
                <w:lang w:val="ru-RU"/>
              </w:rPr>
              <w:br/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специальности "Юриспруденция". - Москва: Издательство "ЮНИТИ", 2021. - 367 с. – Режим</w:t>
            </w:r>
            <w:r w:rsidRPr="00FE1F79">
              <w:rPr>
                <w:lang w:val="ru-RU"/>
              </w:rPr>
              <w:br/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/1352955</w:t>
            </w:r>
          </w:p>
        </w:tc>
      </w:tr>
      <w:tr w:rsidR="003B34F8" w:rsidRPr="00932330">
        <w:trPr>
          <w:trHeight w:hRule="exact" w:val="1111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 w:rsidRPr="00932330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B34F8" w:rsidRPr="00FE1F79" w:rsidRDefault="00FE1F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Андреев Ю.Н., </w:t>
            </w:r>
            <w:proofErr w:type="spellStart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Эриашвили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Н.Д., Тумаков А.В., Асташкина А.В., Горелик А.П., Рыжих И.В.,</w:t>
            </w:r>
            <w:r w:rsidRPr="00FE1F79">
              <w:rPr>
                <w:lang w:val="ru-RU"/>
              </w:rPr>
              <w:br/>
            </w:r>
            <w:proofErr w:type="spellStart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Мерзлов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Теория и практика применения норм гражданского права [Электронный ресурс]:Учебное</w:t>
            </w:r>
            <w:r w:rsidRPr="00FE1F79">
              <w:rPr>
                <w:lang w:val="ru-RU"/>
              </w:rPr>
              <w:br/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пособие. - Москва: Издательство "ЮНИТИ-ДАНА", 2021. - 463 с. – Режим доступа:</w:t>
            </w:r>
            <w:r w:rsidRPr="00FE1F7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/1376396</w:t>
            </w:r>
          </w:p>
        </w:tc>
      </w:tr>
      <w:tr w:rsidR="003B34F8" w:rsidRPr="0093233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B34F8" w:rsidRPr="00FE1F79" w:rsidRDefault="00FE1F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Иванова С.А., </w:t>
            </w:r>
            <w:proofErr w:type="spellStart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Пашенцев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Д.А. Актуальные проблемы гражданского права [Электронный</w:t>
            </w:r>
            <w:r w:rsidRPr="00FE1F79">
              <w:rPr>
                <w:lang w:val="ru-RU"/>
              </w:rPr>
              <w:br/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 ИНФРА-М", 2022. - 190 –</w:t>
            </w:r>
            <w:r w:rsidRPr="00FE1F79">
              <w:rPr>
                <w:lang w:val="ru-RU"/>
              </w:rPr>
              <w:br/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/1818553</w:t>
            </w:r>
          </w:p>
        </w:tc>
      </w:tr>
      <w:tr w:rsidR="003B34F8" w:rsidRPr="0093233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B34F8" w:rsidRPr="00FE1F79" w:rsidRDefault="00FE1F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Алексеев В. А. Право недвижимости Российской Федерации. Права на недвижимые вещи:</w:t>
            </w:r>
            <w:r w:rsidRPr="00FE1F79">
              <w:rPr>
                <w:lang w:val="ru-RU"/>
              </w:rPr>
              <w:br/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общие проблемы [Электронный ресурс]:Учебное пособие для вузов. - Москва: </w:t>
            </w:r>
            <w:proofErr w:type="spellStart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- 164 –</w:t>
            </w:r>
            <w:r w:rsidRPr="00FE1F79">
              <w:rPr>
                <w:lang w:val="ru-RU"/>
              </w:rPr>
              <w:br/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/497318</w:t>
            </w:r>
          </w:p>
        </w:tc>
      </w:tr>
      <w:tr w:rsidR="003B34F8" w:rsidRPr="0093233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B34F8" w:rsidRPr="00FE1F79" w:rsidRDefault="00FE1F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Курбатов А. Я. Проблемы применения норм гражданского права [Электронный</w:t>
            </w:r>
            <w:r w:rsidRPr="00FE1F79">
              <w:rPr>
                <w:lang w:val="ru-RU"/>
              </w:rPr>
              <w:br/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ресурс]:Учебное пособие для вузов. - Москва: </w:t>
            </w:r>
            <w:proofErr w:type="spellStart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- 153 – Режим доступа:</w:t>
            </w:r>
            <w:r w:rsidRPr="00FE1F7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/497556</w:t>
            </w:r>
          </w:p>
        </w:tc>
      </w:tr>
      <w:tr w:rsidR="003B34F8" w:rsidRPr="0093233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B34F8" w:rsidRPr="00FE1F79" w:rsidRDefault="00FE1F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Шаблова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Г. Актуальные проблемы гражданского и предпринимательского права</w:t>
            </w:r>
            <w:r w:rsidRPr="00FE1F79">
              <w:rPr>
                <w:lang w:val="ru-RU"/>
              </w:rPr>
              <w:br/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ресурс]:учебное пособие для вузов. - Москва: </w:t>
            </w:r>
            <w:proofErr w:type="spellStart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- 93 с – Режим доступа:</w:t>
            </w:r>
            <w:r w:rsidRPr="00FE1F79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/493666</w:t>
            </w:r>
          </w:p>
        </w:tc>
      </w:tr>
      <w:tr w:rsidR="003B34F8" w:rsidRPr="00932330">
        <w:trPr>
          <w:trHeight w:hRule="exact" w:val="284"/>
        </w:trPr>
        <w:tc>
          <w:tcPr>
            <w:tcW w:w="10774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 w:rsidRPr="0093233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3B34F8" w:rsidRPr="00FE1F79" w:rsidRDefault="00FE1F7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FE1F79">
              <w:rPr>
                <w:lang w:val="ru-RU"/>
              </w:rPr>
              <w:t xml:space="preserve"> </w:t>
            </w:r>
          </w:p>
        </w:tc>
      </w:tr>
      <w:tr w:rsidR="003B34F8" w:rsidRPr="00932330">
        <w:trPr>
          <w:trHeight w:hRule="exact" w:val="142"/>
        </w:trPr>
        <w:tc>
          <w:tcPr>
            <w:tcW w:w="10774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B34F8" w:rsidRDefault="00FE1F7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3B34F8">
        <w:trPr>
          <w:trHeight w:hRule="exact" w:val="283"/>
        </w:trPr>
        <w:tc>
          <w:tcPr>
            <w:tcW w:w="10774" w:type="dxa"/>
          </w:tcPr>
          <w:p w:rsidR="003B34F8" w:rsidRDefault="003B34F8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3B34F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B34F8" w:rsidRDefault="00FE1F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FE1F7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FE1F7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FE1F7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FE1F7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3B34F8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B34F8" w:rsidRDefault="00FE1F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E1F7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E1F7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FE1F7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3B34F8" w:rsidRPr="0093233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B34F8" w:rsidRPr="00FE1F79" w:rsidRDefault="00FE1F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proofErr w:type="spellStart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proofErr w:type="spellEnd"/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FE1F79">
              <w:rPr>
                <w:lang w:val="ru-RU"/>
              </w:rPr>
              <w:t xml:space="preserve"> </w:t>
            </w:r>
          </w:p>
        </w:tc>
      </w:tr>
      <w:tr w:rsidR="003B34F8" w:rsidRPr="0093233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B34F8" w:rsidRPr="00FE1F79" w:rsidRDefault="00FE1F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FE1F79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FE1F79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FE1F79">
              <w:rPr>
                <w:lang w:val="ru-RU"/>
              </w:rPr>
              <w:t xml:space="preserve"> </w:t>
            </w:r>
            <w:r w:rsidRPr="00FE1F7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FE1F79">
              <w:rPr>
                <w:lang w:val="ru-RU"/>
              </w:rPr>
              <w:t xml:space="preserve"> </w:t>
            </w:r>
          </w:p>
        </w:tc>
      </w:tr>
      <w:tr w:rsidR="003B34F8" w:rsidRPr="00932330">
        <w:trPr>
          <w:trHeight w:hRule="exact" w:val="142"/>
        </w:trPr>
        <w:tc>
          <w:tcPr>
            <w:tcW w:w="10774" w:type="dxa"/>
          </w:tcPr>
          <w:p w:rsidR="003B34F8" w:rsidRPr="00FE1F79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 w:rsidRPr="00932330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B34F8" w:rsidRPr="00FE1F79" w:rsidRDefault="00FE1F79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FE1F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FE1F79">
              <w:rPr>
                <w:lang w:val="ru-RU"/>
              </w:rPr>
              <w:br/>
            </w:r>
            <w:r w:rsidRPr="00FE1F7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3B34F8" w:rsidRPr="0093233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B34F8" w:rsidRPr="00932330" w:rsidRDefault="00FE1F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323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32330">
              <w:rPr>
                <w:lang w:val="ru-RU"/>
              </w:rPr>
              <w:t xml:space="preserve"> </w:t>
            </w:r>
            <w:r w:rsidRPr="009323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32330">
              <w:rPr>
                <w:lang w:val="ru-RU"/>
              </w:rPr>
              <w:t xml:space="preserve"> </w:t>
            </w:r>
            <w:r w:rsidRPr="009323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932330">
              <w:rPr>
                <w:lang w:val="ru-RU"/>
              </w:rPr>
              <w:t xml:space="preserve"> </w:t>
            </w:r>
            <w:r w:rsidRPr="009323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932330">
              <w:rPr>
                <w:lang w:val="ru-RU"/>
              </w:rPr>
              <w:t xml:space="preserve"> </w:t>
            </w:r>
            <w:r w:rsidRPr="009323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32330">
              <w:rPr>
                <w:lang w:val="ru-RU"/>
              </w:rPr>
              <w:t xml:space="preserve"> </w:t>
            </w:r>
            <w:r w:rsidRPr="009323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32330">
              <w:rPr>
                <w:lang w:val="ru-RU"/>
              </w:rPr>
              <w:t xml:space="preserve"> </w:t>
            </w:r>
            <w:r w:rsidRPr="009323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32330">
              <w:rPr>
                <w:lang w:val="ru-RU"/>
              </w:rPr>
              <w:t xml:space="preserve"> </w:t>
            </w:r>
            <w:r w:rsidRPr="009323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932330">
              <w:rPr>
                <w:lang w:val="ru-RU"/>
              </w:rPr>
              <w:t xml:space="preserve"> </w:t>
            </w:r>
            <w:r w:rsidRPr="009323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932330">
              <w:rPr>
                <w:lang w:val="ru-RU"/>
              </w:rPr>
              <w:t xml:space="preserve"> </w:t>
            </w:r>
          </w:p>
          <w:p w:rsidR="003B34F8" w:rsidRPr="00932330" w:rsidRDefault="00FE1F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32330">
              <w:rPr>
                <w:lang w:val="ru-RU"/>
              </w:rPr>
              <w:t xml:space="preserve"> </w:t>
            </w:r>
          </w:p>
          <w:p w:rsidR="003B34F8" w:rsidRPr="00932330" w:rsidRDefault="00FE1F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32330">
              <w:rPr>
                <w:lang w:val="ru-RU"/>
              </w:rPr>
              <w:t xml:space="preserve"> </w:t>
            </w:r>
          </w:p>
        </w:tc>
      </w:tr>
      <w:tr w:rsidR="003B34F8" w:rsidRPr="00932330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3B34F8" w:rsidRPr="00932330" w:rsidRDefault="00FE1F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323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932330">
              <w:rPr>
                <w:lang w:val="ru-RU"/>
              </w:rPr>
              <w:t xml:space="preserve"> </w:t>
            </w:r>
            <w:r w:rsidRPr="009323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932330">
              <w:rPr>
                <w:lang w:val="ru-RU"/>
              </w:rPr>
              <w:t xml:space="preserve"> </w:t>
            </w:r>
            <w:r w:rsidRPr="009323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932330">
              <w:rPr>
                <w:lang w:val="ru-RU"/>
              </w:rPr>
              <w:t xml:space="preserve"> </w:t>
            </w:r>
            <w:r w:rsidRPr="009323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932330">
              <w:rPr>
                <w:lang w:val="ru-RU"/>
              </w:rPr>
              <w:t xml:space="preserve"> </w:t>
            </w:r>
            <w:r w:rsidRPr="009323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932330">
              <w:rPr>
                <w:lang w:val="ru-RU"/>
              </w:rPr>
              <w:t xml:space="preserve"> </w:t>
            </w:r>
            <w:r w:rsidRPr="009323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932330">
              <w:rPr>
                <w:lang w:val="ru-RU"/>
              </w:rPr>
              <w:t xml:space="preserve"> </w:t>
            </w:r>
            <w:r w:rsidRPr="009323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932330">
              <w:rPr>
                <w:lang w:val="ru-RU"/>
              </w:rPr>
              <w:t xml:space="preserve"> </w:t>
            </w:r>
            <w:r w:rsidRPr="009323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932330">
              <w:rPr>
                <w:lang w:val="ru-RU"/>
              </w:rPr>
              <w:t xml:space="preserve"> </w:t>
            </w:r>
            <w:r w:rsidRPr="009323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932330">
              <w:rPr>
                <w:lang w:val="ru-RU"/>
              </w:rPr>
              <w:t xml:space="preserve"> </w:t>
            </w:r>
            <w:r w:rsidRPr="009323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932330">
              <w:rPr>
                <w:lang w:val="ru-RU"/>
              </w:rPr>
              <w:t xml:space="preserve"> </w:t>
            </w:r>
            <w:r w:rsidRPr="009323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932330">
              <w:rPr>
                <w:lang w:val="ru-RU"/>
              </w:rPr>
              <w:t xml:space="preserve"> </w:t>
            </w:r>
            <w:r w:rsidRPr="009323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932330">
              <w:rPr>
                <w:lang w:val="ru-RU"/>
              </w:rPr>
              <w:t xml:space="preserve"> </w:t>
            </w:r>
            <w:r w:rsidRPr="009323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932330">
              <w:rPr>
                <w:lang w:val="ru-RU"/>
              </w:rPr>
              <w:t xml:space="preserve"> </w:t>
            </w:r>
            <w:r w:rsidRPr="009323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932330">
              <w:rPr>
                <w:lang w:val="ru-RU"/>
              </w:rPr>
              <w:t xml:space="preserve"> </w:t>
            </w:r>
            <w:r w:rsidRPr="009323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932330">
              <w:rPr>
                <w:lang w:val="ru-RU"/>
              </w:rPr>
              <w:t xml:space="preserve"> </w:t>
            </w:r>
            <w:r w:rsidRPr="009323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</w:t>
            </w:r>
            <w:r w:rsidRPr="00932330">
              <w:rPr>
                <w:lang w:val="ru-RU"/>
              </w:rPr>
              <w:t xml:space="preserve"> </w:t>
            </w:r>
          </w:p>
          <w:p w:rsidR="003B34F8" w:rsidRPr="00932330" w:rsidRDefault="00FE1F79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932330">
              <w:rPr>
                <w:lang w:val="ru-RU"/>
              </w:rPr>
              <w:t xml:space="preserve"> </w:t>
            </w:r>
          </w:p>
        </w:tc>
      </w:tr>
      <w:tr w:rsidR="003B34F8" w:rsidRPr="00932330">
        <w:trPr>
          <w:trHeight w:hRule="exact" w:val="142"/>
        </w:trPr>
        <w:tc>
          <w:tcPr>
            <w:tcW w:w="10774" w:type="dxa"/>
          </w:tcPr>
          <w:p w:rsidR="003B34F8" w:rsidRPr="00932330" w:rsidRDefault="003B34F8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3B34F8" w:rsidRPr="00932330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32330" w:rsidRDefault="00FE1F79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9323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932330">
              <w:rPr>
                <w:lang w:val="ru-RU"/>
              </w:rPr>
              <w:t xml:space="preserve"> </w:t>
            </w:r>
            <w:r w:rsidRPr="009323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932330">
              <w:rPr>
                <w:lang w:val="ru-RU"/>
              </w:rPr>
              <w:t xml:space="preserve"> </w:t>
            </w:r>
            <w:r w:rsidRPr="009323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Головизнин</w:t>
            </w:r>
            <w:r w:rsidRPr="00932330">
              <w:rPr>
                <w:lang w:val="ru-RU"/>
              </w:rPr>
              <w:t xml:space="preserve"> </w:t>
            </w:r>
            <w:r w:rsidRPr="0093233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А.В.</w:t>
            </w:r>
          </w:p>
          <w:p w:rsidR="00932330" w:rsidRDefault="00932330">
            <w:pPr>
              <w:spacing w:after="0" w:line="238" w:lineRule="auto"/>
              <w:ind w:left="30" w:right="3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  <w:p w:rsidR="003B34F8" w:rsidRPr="00932330" w:rsidRDefault="00FE1F79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932330">
              <w:rPr>
                <w:lang w:val="ru-RU"/>
              </w:rPr>
              <w:t xml:space="preserve"> </w:t>
            </w:r>
          </w:p>
        </w:tc>
      </w:tr>
    </w:tbl>
    <w:p w:rsidR="00932330" w:rsidRDefault="00FE1F79">
      <w:r>
        <w:rPr>
          <w:color w:val="FFFFFF"/>
          <w:sz w:val="2"/>
          <w:szCs w:val="2"/>
        </w:rPr>
        <w:t>.</w:t>
      </w:r>
    </w:p>
    <w:p w:rsidR="00932330" w:rsidRDefault="00932330">
      <w:r>
        <w:br w:type="page"/>
      </w:r>
    </w:p>
    <w:p w:rsidR="00932330" w:rsidRPr="00932330" w:rsidRDefault="00932330" w:rsidP="00932330">
      <w:pPr>
        <w:autoSpaceDE w:val="0"/>
        <w:autoSpaceDN w:val="0"/>
        <w:adjustRightInd w:val="0"/>
        <w:spacing w:after="23" w:line="240" w:lineRule="auto"/>
        <w:ind w:firstLine="709"/>
        <w:jc w:val="center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 w:eastAsia="en-US"/>
        </w:rPr>
      </w:pPr>
      <w:r w:rsidRPr="00932330"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 w:eastAsia="en-US"/>
        </w:rPr>
        <w:lastRenderedPageBreak/>
        <w:t>Перечень курсовых работ</w:t>
      </w:r>
    </w:p>
    <w:p w:rsidR="00932330" w:rsidRPr="00932330" w:rsidRDefault="00932330" w:rsidP="00932330">
      <w:pPr>
        <w:autoSpaceDE w:val="0"/>
        <w:autoSpaceDN w:val="0"/>
        <w:adjustRightInd w:val="0"/>
        <w:spacing w:after="23" w:line="240" w:lineRule="auto"/>
        <w:ind w:firstLine="709"/>
        <w:jc w:val="both"/>
        <w:rPr>
          <w:rFonts w:ascii="Times New Roman" w:eastAsia="Calibri" w:hAnsi="Times New Roman" w:cs="Times New Roman"/>
          <w:b/>
          <w:color w:val="000000"/>
          <w:sz w:val="24"/>
          <w:szCs w:val="24"/>
          <w:lang w:val="ru-RU" w:eastAsia="en-US"/>
        </w:rPr>
      </w:pP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Понятие гражданского права как отрасли частного права.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Источники гражданского права.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Гражданская </w:t>
      </w:r>
      <w:proofErr w:type="spellStart"/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правосубъектность</w:t>
      </w:r>
      <w:proofErr w:type="spellEnd"/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физических лиц.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Правовое положение несовершеннолетних по российскому гражданскому праву.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Гражданско-правовое положение индивидуального предпринимателя.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Банкротство гражданина.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Система юридических лиц в гражданском праве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Специальная </w:t>
      </w:r>
      <w:proofErr w:type="spellStart"/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правосубъектность</w:t>
      </w:r>
      <w:proofErr w:type="spellEnd"/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юридических лиц.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Гражданско-правовое положение акционерного общества.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Гражданско-правовое положение общества с ограниченной ответственностью.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Полное товарищество как субъект гражданского права.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Товарищество на вере (коммандитное товарищество) как субъект гражданского права.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Гражданско-правовое положение производственного кооператива.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Гражданско-правовое положение потребительского кооператива.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Юридическая личность некоммерческих организаций.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Гражданско-правовое положение унитарного предприятия.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Гражданская </w:t>
      </w:r>
      <w:proofErr w:type="spellStart"/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правосубъектность</w:t>
      </w:r>
      <w:proofErr w:type="spellEnd"/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государства.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Гражданская </w:t>
      </w:r>
      <w:proofErr w:type="spellStart"/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правосубъектность</w:t>
      </w:r>
      <w:proofErr w:type="spellEnd"/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 муниципальных образований.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Несостоятельность юридических лиц как основание прекращения их деятельности.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Реорганизация юридических лиц.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Недвижимое имущество как объект гражданских правоотношений.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Приватизация жилых помещений в России. 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Понятие и виды ценных бумаг.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Цифровые права как объекты гражданских прав.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Юридические факты в гражданском праве.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Злоупотребление правом.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Сделки как основания возникновения гражданских прав и обязанностей.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Решения собраний в системе юридических фактов.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Недействительность сделок.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Представительство в гражданском праве.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Гражданско-правовое регулирование доверенности.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Защита гражданских прав.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Гражданско-правовая ответственность.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Вина как условие гражданско-правовой ответственности.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Понятие и виды сроков в гражданском праве.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Исковая давность в гражданском праве.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Право собственности в гражданском праве.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Правовое регулирование сервитута.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Вещные права на земельные участки.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Право собственности граждан в условиях рыночной экономики.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Право собственности государства и муниципальных образований.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Право собственности крестьянского (фермерского) хозяйства.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Право общей собственности.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Гражданско-правовые способы защиты права собственности и ограниченных вещных прав.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Защита чести, достоинства и деловой репутации в российском гражданском праве.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Гражданско-правовая охрана изображения гражданина.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Понятие и система личных неимущественных прав граждан России.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Ипотека в гражданском праве.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Независимая гарантия как способ обеспечения исполнения обязательства.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Неустойка как способ обеспечения исполнения обязательства.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Обеспечительный платеж как способ обеспечения исполнения обязательства.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Гражданско-правовой договор в механизме регулирования товарно-денежных отношений.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Принцип свободы договора и пределы его реализация в гражданском праве.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Заключение договора на торгах.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Заверение об обстоятельствах при заключении договора.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lastRenderedPageBreak/>
        <w:t xml:space="preserve">Публичные договоры в гражданском праве. 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Опционный договор в гражданском праве.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Абонентский договор.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 xml:space="preserve">Понятие и система обязательств. </w:t>
      </w:r>
    </w:p>
    <w:p w:rsidR="00932330" w:rsidRPr="00932330" w:rsidRDefault="00932330" w:rsidP="00932330">
      <w:pPr>
        <w:numPr>
          <w:ilvl w:val="0"/>
          <w:numId w:val="1"/>
        </w:numPr>
        <w:tabs>
          <w:tab w:val="num" w:pos="540"/>
        </w:tabs>
        <w:spacing w:after="0" w:line="240" w:lineRule="auto"/>
        <w:ind w:left="540" w:hanging="540"/>
        <w:jc w:val="both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  <w:r w:rsidRPr="00932330"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  <w:t>Перемена лиц в обязательстве.</w:t>
      </w:r>
    </w:p>
    <w:p w:rsidR="00932330" w:rsidRPr="00932330" w:rsidRDefault="00932330" w:rsidP="00932330">
      <w:pPr>
        <w:tabs>
          <w:tab w:val="left" w:pos="8092"/>
        </w:tabs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val="ru-RU" w:eastAsia="ru-RU"/>
        </w:rPr>
      </w:pPr>
    </w:p>
    <w:p w:rsidR="003B34F8" w:rsidRPr="00932330" w:rsidRDefault="003B34F8" w:rsidP="00932330">
      <w:pPr>
        <w:jc w:val="center"/>
      </w:pPr>
      <w:bookmarkStart w:id="0" w:name="_GoBack"/>
      <w:bookmarkEnd w:id="0"/>
    </w:p>
    <w:sectPr w:rsidR="003B34F8" w:rsidRPr="00932330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E81A35"/>
    <w:multiLevelType w:val="hybridMultilevel"/>
    <w:tmpl w:val="4588DF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3B34F8"/>
    <w:rsid w:val="00932330"/>
    <w:rsid w:val="00D31453"/>
    <w:rsid w:val="00E209E2"/>
    <w:rsid w:val="00FE1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B5CEBD"/>
  <w15:docId w15:val="{B57F3F67-2415-4FA2-AC0D-5FB5F126A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1564</Words>
  <Characters>8920</Characters>
  <Application>Microsoft Office Word</Application>
  <DocSecurity>0</DocSecurity>
  <Lines>74</Lines>
  <Paragraphs>20</Paragraphs>
  <ScaleCrop>false</ScaleCrop>
  <Company>УрГЭУ</Company>
  <LinksUpToDate>false</LinksUpToDate>
  <CharactersWithSpaces>10464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2023-2024_40_03_01-ГОСП-2023_очное_plx_Гражданское право</dc:title>
  <dc:creator>FastReport.NET</dc:creator>
  <cp:lastModifiedBy>Овсянникова Анастасия Геннадьевна</cp:lastModifiedBy>
  <cp:revision>4</cp:revision>
  <dcterms:created xsi:type="dcterms:W3CDTF">2023-03-16T06:40:00Z</dcterms:created>
  <dcterms:modified xsi:type="dcterms:W3CDTF">2023-03-16T06:47:00Z</dcterms:modified>
</cp:coreProperties>
</file>