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5A" w:rsidRDefault="00743A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5015A" w:rsidRDefault="00743A6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5015A">
        <w:tc>
          <w:tcPr>
            <w:tcW w:w="3261" w:type="dxa"/>
            <w:shd w:val="clear" w:color="auto" w:fill="E7E6E6" w:themeFill="background2"/>
          </w:tcPr>
          <w:p w:rsidR="0025015A" w:rsidRDefault="00743A65">
            <w:r>
              <w:rPr>
                <w:b/>
                <w:i/>
                <w:sz w:val="22"/>
                <w:szCs w:val="22"/>
              </w:rPr>
              <w:t>Дисциплина</w:t>
            </w:r>
          </w:p>
          <w:p w:rsidR="0025015A" w:rsidRDefault="0025015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25015A" w:rsidRDefault="00743A65">
            <w:r>
              <w:rPr>
                <w:b/>
                <w:sz w:val="22"/>
                <w:szCs w:val="22"/>
              </w:rPr>
              <w:t>Моделирование систем</w:t>
            </w:r>
          </w:p>
        </w:tc>
      </w:tr>
      <w:tr w:rsidR="0025015A">
        <w:tc>
          <w:tcPr>
            <w:tcW w:w="3261" w:type="dxa"/>
            <w:shd w:val="clear" w:color="auto" w:fill="E7E6E6" w:themeFill="background2"/>
          </w:tcPr>
          <w:p w:rsidR="0025015A" w:rsidRDefault="00743A65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5015A" w:rsidRDefault="00743A65">
            <w:r>
              <w:rPr>
                <w:sz w:val="22"/>
                <w:szCs w:val="22"/>
              </w:rPr>
              <w:t xml:space="preserve">09.03.01 </w:t>
            </w:r>
          </w:p>
        </w:tc>
        <w:tc>
          <w:tcPr>
            <w:tcW w:w="5811" w:type="dxa"/>
            <w:shd w:val="clear" w:color="auto" w:fill="auto"/>
          </w:tcPr>
          <w:p w:rsidR="0025015A" w:rsidRDefault="00743A65">
            <w:r>
              <w:rPr>
                <w:sz w:val="22"/>
                <w:szCs w:val="22"/>
              </w:rPr>
              <w:t>Информатика и вычислительная техника</w:t>
            </w:r>
          </w:p>
        </w:tc>
      </w:tr>
      <w:tr w:rsidR="0025015A">
        <w:tc>
          <w:tcPr>
            <w:tcW w:w="3261" w:type="dxa"/>
            <w:shd w:val="clear" w:color="auto" w:fill="E7E6E6" w:themeFill="background2"/>
          </w:tcPr>
          <w:p w:rsidR="0025015A" w:rsidRDefault="00743A65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5015A" w:rsidRDefault="00743A65">
            <w:r>
              <w:rPr>
                <w:sz w:val="22"/>
                <w:szCs w:val="22"/>
              </w:rPr>
              <w:t>Автоматизированные системы управления производством</w:t>
            </w:r>
          </w:p>
        </w:tc>
      </w:tr>
      <w:tr w:rsidR="0025015A">
        <w:tc>
          <w:tcPr>
            <w:tcW w:w="3261" w:type="dxa"/>
            <w:shd w:val="clear" w:color="auto" w:fill="E7E6E6" w:themeFill="background2"/>
          </w:tcPr>
          <w:p w:rsidR="0025015A" w:rsidRDefault="00743A65"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5015A" w:rsidRDefault="00743A65"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25015A">
        <w:tc>
          <w:tcPr>
            <w:tcW w:w="3261" w:type="dxa"/>
            <w:shd w:val="clear" w:color="auto" w:fill="E7E6E6" w:themeFill="background2"/>
          </w:tcPr>
          <w:p w:rsidR="0025015A" w:rsidRDefault="00743A65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5015A" w:rsidRDefault="00743A65">
            <w:r>
              <w:rPr>
                <w:sz w:val="22"/>
                <w:szCs w:val="22"/>
              </w:rPr>
              <w:t>Зачет, Экзамен, Курсовая работа</w:t>
            </w:r>
          </w:p>
        </w:tc>
      </w:tr>
      <w:tr w:rsidR="0025015A">
        <w:tc>
          <w:tcPr>
            <w:tcW w:w="3261" w:type="dxa"/>
            <w:shd w:val="clear" w:color="auto" w:fill="E7E6E6" w:themeFill="background2"/>
          </w:tcPr>
          <w:p w:rsidR="0025015A" w:rsidRDefault="00743A65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5015A" w:rsidRDefault="00743A65">
            <w:r>
              <w:rPr>
                <w:i/>
                <w:sz w:val="22"/>
                <w:szCs w:val="22"/>
              </w:rPr>
              <w:t>Информационных технологий и статистики</w:t>
            </w:r>
          </w:p>
        </w:tc>
      </w:tr>
      <w:tr w:rsidR="0025015A">
        <w:tc>
          <w:tcPr>
            <w:tcW w:w="10490" w:type="dxa"/>
            <w:gridSpan w:val="3"/>
            <w:shd w:val="clear" w:color="auto" w:fill="E7E6E6" w:themeFill="background2"/>
          </w:tcPr>
          <w:p w:rsidR="0025015A" w:rsidRDefault="00743A65" w:rsidP="001B178B">
            <w:r>
              <w:rPr>
                <w:b/>
                <w:i/>
                <w:sz w:val="22"/>
                <w:szCs w:val="22"/>
              </w:rPr>
              <w:t>Крат</w:t>
            </w:r>
            <w:r w:rsidR="001B178B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25015A">
        <w:tc>
          <w:tcPr>
            <w:tcW w:w="10490" w:type="dxa"/>
            <w:gridSpan w:val="3"/>
            <w:shd w:val="clear" w:color="auto" w:fill="auto"/>
          </w:tcPr>
          <w:p w:rsidR="0025015A" w:rsidRDefault="00743A65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Тема 1. Оптимизационные модели </w:t>
            </w:r>
          </w:p>
        </w:tc>
      </w:tr>
      <w:tr w:rsidR="0025015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5015A" w:rsidRDefault="00743A65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2. Теоретико-игровые модели</w:t>
            </w:r>
          </w:p>
        </w:tc>
      </w:tr>
      <w:tr w:rsidR="0025015A">
        <w:tc>
          <w:tcPr>
            <w:tcW w:w="10490" w:type="dxa"/>
            <w:gridSpan w:val="3"/>
            <w:shd w:val="clear" w:color="auto" w:fill="auto"/>
          </w:tcPr>
          <w:p w:rsidR="0025015A" w:rsidRDefault="00743A65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3. Сетевые модели</w:t>
            </w:r>
          </w:p>
        </w:tc>
      </w:tr>
      <w:tr w:rsidR="0025015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5015A" w:rsidRDefault="00743A65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4. Модели динамического программирования</w:t>
            </w:r>
          </w:p>
        </w:tc>
      </w:tr>
      <w:tr w:rsidR="0025015A">
        <w:tc>
          <w:tcPr>
            <w:tcW w:w="10490" w:type="dxa"/>
            <w:gridSpan w:val="3"/>
            <w:shd w:val="clear" w:color="auto" w:fill="auto"/>
          </w:tcPr>
          <w:p w:rsidR="0025015A" w:rsidRDefault="00743A65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5. Модели управления запасами</w:t>
            </w:r>
          </w:p>
        </w:tc>
      </w:tr>
      <w:tr w:rsidR="0025015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5015A" w:rsidRDefault="00743A65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6. Технология и методы имитационного моделирования. Метод Монте-Карло</w:t>
            </w:r>
          </w:p>
        </w:tc>
      </w:tr>
      <w:tr w:rsidR="0025015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5015A" w:rsidRDefault="00743A65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7. Моделирование систем массового обслуживания</w:t>
            </w:r>
          </w:p>
        </w:tc>
      </w:tr>
      <w:tr w:rsidR="0025015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5015A" w:rsidRDefault="00743A65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8. Дискретно-событийное моделирование производственных систем</w:t>
            </w:r>
          </w:p>
        </w:tc>
      </w:tr>
      <w:tr w:rsidR="0025015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5015A" w:rsidRDefault="00743A65">
            <w:r>
              <w:rPr>
                <w:sz w:val="22"/>
                <w:szCs w:val="22"/>
              </w:rPr>
              <w:t>Тема 9. Модели системной динами</w:t>
            </w:r>
            <w:bookmarkStart w:id="0" w:name="_GoBack2"/>
            <w:bookmarkEnd w:id="0"/>
            <w:r>
              <w:rPr>
                <w:sz w:val="22"/>
                <w:szCs w:val="22"/>
              </w:rPr>
              <w:t>ки</w:t>
            </w:r>
          </w:p>
        </w:tc>
      </w:tr>
      <w:tr w:rsidR="0025015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5015A" w:rsidRDefault="00743A65">
            <w:r>
              <w:rPr>
                <w:sz w:val="22"/>
                <w:szCs w:val="22"/>
              </w:rPr>
              <w:t xml:space="preserve">Тема 10. </w:t>
            </w:r>
            <w:proofErr w:type="spellStart"/>
            <w:r>
              <w:rPr>
                <w:sz w:val="22"/>
                <w:szCs w:val="22"/>
              </w:rPr>
              <w:t>Агентное</w:t>
            </w:r>
            <w:proofErr w:type="spellEnd"/>
            <w:r>
              <w:rPr>
                <w:sz w:val="22"/>
                <w:szCs w:val="22"/>
              </w:rPr>
              <w:t xml:space="preserve"> моделирование</w:t>
            </w:r>
          </w:p>
        </w:tc>
      </w:tr>
      <w:tr w:rsidR="0025015A">
        <w:tc>
          <w:tcPr>
            <w:tcW w:w="10490" w:type="dxa"/>
            <w:gridSpan w:val="3"/>
            <w:shd w:val="clear" w:color="auto" w:fill="auto"/>
          </w:tcPr>
          <w:p w:rsidR="0025015A" w:rsidRDefault="00743A65">
            <w:r>
              <w:rPr>
                <w:sz w:val="22"/>
                <w:szCs w:val="22"/>
              </w:rPr>
              <w:t xml:space="preserve">Тема 11. </w:t>
            </w:r>
            <w:proofErr w:type="spellStart"/>
            <w:r>
              <w:rPr>
                <w:sz w:val="22"/>
                <w:szCs w:val="22"/>
              </w:rPr>
              <w:t>Многоподходное</w:t>
            </w:r>
            <w:proofErr w:type="spellEnd"/>
            <w:r>
              <w:rPr>
                <w:sz w:val="22"/>
                <w:szCs w:val="22"/>
              </w:rPr>
              <w:t xml:space="preserve"> имитационное моделирование сложных систем</w:t>
            </w:r>
          </w:p>
        </w:tc>
      </w:tr>
      <w:tr w:rsidR="0025015A">
        <w:tc>
          <w:tcPr>
            <w:tcW w:w="10490" w:type="dxa"/>
            <w:gridSpan w:val="3"/>
            <w:shd w:val="clear" w:color="auto" w:fill="auto"/>
          </w:tcPr>
          <w:p w:rsidR="0025015A" w:rsidRDefault="00743A65">
            <w:r>
              <w:rPr>
                <w:sz w:val="22"/>
                <w:szCs w:val="22"/>
              </w:rPr>
              <w:t>Тема 12. Эволюционное моделирование</w:t>
            </w:r>
          </w:p>
        </w:tc>
      </w:tr>
      <w:tr w:rsidR="0025015A">
        <w:tc>
          <w:tcPr>
            <w:tcW w:w="10490" w:type="dxa"/>
            <w:gridSpan w:val="3"/>
            <w:shd w:val="clear" w:color="auto" w:fill="E7E6E6" w:themeFill="background2"/>
          </w:tcPr>
          <w:p w:rsidR="0025015A" w:rsidRDefault="00743A65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25015A">
        <w:tc>
          <w:tcPr>
            <w:tcW w:w="10490" w:type="dxa"/>
            <w:gridSpan w:val="3"/>
            <w:shd w:val="clear" w:color="auto" w:fill="auto"/>
          </w:tcPr>
          <w:p w:rsidR="0025015A" w:rsidRDefault="00743A65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25015A" w:rsidRDefault="00743A65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Кислицын, Е. В. Имитационные модели и методы сетевой экономики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Е. В. Кислицын, М. В. Панова ; М-во науки и </w:t>
            </w:r>
            <w:proofErr w:type="spellStart"/>
            <w:r>
              <w:rPr>
                <w:sz w:val="22"/>
                <w:szCs w:val="22"/>
              </w:rPr>
              <w:t>высш</w:t>
            </w:r>
            <w:proofErr w:type="spellEnd"/>
            <w:r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Екатеринбург :</w:t>
            </w:r>
            <w:proofErr w:type="gramEnd"/>
            <w:r>
              <w:rPr>
                <w:sz w:val="22"/>
                <w:szCs w:val="22"/>
              </w:rPr>
              <w:t xml:space="preserve"> [Издательство УрГЭУ], 2018. - 161 с. </w:t>
            </w:r>
            <w:hyperlink r:id="rId6">
              <w:r>
                <w:rPr>
                  <w:rStyle w:val="-"/>
                  <w:sz w:val="22"/>
                  <w:szCs w:val="22"/>
                </w:rPr>
                <w:t>http://lib.usue.ru/resource/limit/ump/18/p491112.pdf</w:t>
              </w:r>
            </w:hyperlink>
            <w:r>
              <w:rPr>
                <w:sz w:val="22"/>
                <w:szCs w:val="22"/>
              </w:rPr>
              <w:t xml:space="preserve"> 40экз.</w:t>
            </w:r>
          </w:p>
          <w:p w:rsidR="0025015A" w:rsidRDefault="00743A65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Кислицын, Е. В. Компьютерное имитационное моделирование: системная динамика и агенты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Е. В. Кислицын, В. К. Першин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Екатеринбург :</w:t>
            </w:r>
            <w:proofErr w:type="gramEnd"/>
            <w:r>
              <w:rPr>
                <w:sz w:val="22"/>
                <w:szCs w:val="22"/>
              </w:rPr>
              <w:t xml:space="preserve"> [Издательство УрГЭУ], 2016. - 122 с. </w:t>
            </w:r>
            <w:hyperlink r:id="rId7">
              <w:r>
                <w:rPr>
                  <w:rStyle w:val="-"/>
                  <w:sz w:val="22"/>
                  <w:szCs w:val="22"/>
                </w:rPr>
                <w:t>http://lib.usue.ru/resource/limit/ump/16/p487700.pdf</w:t>
              </w:r>
            </w:hyperlink>
            <w:r>
              <w:rPr>
                <w:sz w:val="22"/>
                <w:szCs w:val="22"/>
              </w:rPr>
              <w:t xml:space="preserve"> 60экз.</w:t>
            </w:r>
          </w:p>
          <w:p w:rsidR="0025015A" w:rsidRDefault="00743A65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Кислицын, Е. В. Основы компьютерного имитационного моделирования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Е. В. Кислицын, В. К. Першин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Екатеринбург :</w:t>
            </w:r>
            <w:proofErr w:type="gramEnd"/>
            <w:r>
              <w:rPr>
                <w:sz w:val="22"/>
                <w:szCs w:val="22"/>
              </w:rPr>
              <w:t xml:space="preserve"> [Издательство УрГЭУ], 2014. - 221 с. </w:t>
            </w:r>
            <w:hyperlink r:id="rId8">
              <w:r>
                <w:rPr>
                  <w:rStyle w:val="-"/>
                  <w:sz w:val="22"/>
                  <w:szCs w:val="22"/>
                </w:rPr>
                <w:t>http://lib.usue.ru/resource/limit/ump/14/p482038.pdf</w:t>
              </w:r>
            </w:hyperlink>
            <w:r>
              <w:rPr>
                <w:sz w:val="22"/>
                <w:szCs w:val="22"/>
              </w:rPr>
              <w:t xml:space="preserve"> 20экз.</w:t>
            </w:r>
          </w:p>
          <w:p w:rsidR="0025015A" w:rsidRDefault="00743A65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25015A" w:rsidRDefault="00743A65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Лычкина</w:t>
            </w:r>
            <w:proofErr w:type="spellEnd"/>
            <w:r>
              <w:rPr>
                <w:sz w:val="22"/>
                <w:szCs w:val="22"/>
              </w:rPr>
              <w:t>, Н. Н. Имитационное моделирование экономических процессов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вузов, обучающихся по направлению подготовки 080101 "Прикладная информатика в управлении" / Н. Н. </w:t>
            </w:r>
            <w:proofErr w:type="spellStart"/>
            <w:r>
              <w:rPr>
                <w:sz w:val="22"/>
                <w:szCs w:val="22"/>
              </w:rPr>
              <w:t>Лычкина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2014. - 254 с. </w:t>
            </w:r>
            <w:hyperlink r:id="rId9">
              <w:r>
                <w:rPr>
                  <w:rStyle w:val="-"/>
                  <w:sz w:val="22"/>
                  <w:szCs w:val="22"/>
                </w:rPr>
                <w:t>http://znanium.com/go.php?id=429005</w:t>
              </w:r>
            </w:hyperlink>
          </w:p>
          <w:p w:rsidR="0025015A" w:rsidRDefault="00743A65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Новиков, А. И. Экономико-математические методы и модели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 вузов, обучающихся по направлениям подготовки «Экономика» и «Менеджмент» (уровень бакалавриата) / А. И. Новиков.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Дашков и К°, 2017. - 532 с. </w:t>
            </w:r>
            <w:hyperlink r:id="rId10">
              <w:r>
                <w:rPr>
                  <w:rStyle w:val="-"/>
                  <w:sz w:val="22"/>
                  <w:szCs w:val="22"/>
                </w:rPr>
                <w:t>http://znanium.com/go.php?id=937492</w:t>
              </w:r>
            </w:hyperlink>
          </w:p>
          <w:p w:rsidR="0025015A" w:rsidRDefault="00743A65">
            <w:pPr>
              <w:pStyle w:val="aff5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Акопов, А. С. Имитационное моделирование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и практикум для академического бакалавриата : учебник для студентов вузов, обучающихся по экономическим направлениям и специальностям / А. С. Акопов.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 xml:space="preserve">, 2019. - 389 с. </w:t>
            </w:r>
            <w:hyperlink r:id="rId11">
              <w:r>
                <w:rPr>
                  <w:rStyle w:val="-"/>
                  <w:sz w:val="22"/>
                  <w:szCs w:val="22"/>
                </w:rPr>
                <w:t>https://www.biblio-online.ru/bcode/433149</w:t>
              </w:r>
            </w:hyperlink>
          </w:p>
          <w:p w:rsidR="0025015A" w:rsidRDefault="00743A65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Вьюненко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, Л. Ф. Имитационное моделирование [Электронный ресурс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учебник и практикум для академического бакалавриата : учебник для студентов вузов, обучающихся по экономическим направлениям и специальностям / Л. Ф.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Вьюненко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М. В. Михайлов, Т. Н. Первозванская ; под ред. Л. Ф.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Вьюненко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-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Юрайт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, 2019. - 283 с. </w:t>
            </w:r>
            <w:hyperlink r:id="rId12" w:tgtFrame="читать полный текст">
              <w:r>
                <w:rPr>
                  <w:rStyle w:val="-"/>
                  <w:i/>
                  <w:iCs/>
                  <w:sz w:val="22"/>
                  <w:szCs w:val="22"/>
                  <w:highlight w:val="white"/>
                </w:rPr>
                <w:t>https://www.biblio-online.ru/bcode/432159</w:t>
              </w:r>
            </w:hyperlink>
          </w:p>
        </w:tc>
      </w:tr>
      <w:tr w:rsidR="0025015A">
        <w:tc>
          <w:tcPr>
            <w:tcW w:w="10490" w:type="dxa"/>
            <w:gridSpan w:val="3"/>
            <w:shd w:val="clear" w:color="auto" w:fill="E7E6E6" w:themeFill="background2"/>
          </w:tcPr>
          <w:p w:rsidR="0025015A" w:rsidRDefault="00743A65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5015A">
        <w:tc>
          <w:tcPr>
            <w:tcW w:w="10490" w:type="dxa"/>
            <w:gridSpan w:val="3"/>
            <w:shd w:val="clear" w:color="auto" w:fill="auto"/>
          </w:tcPr>
          <w:p w:rsidR="0025015A" w:rsidRDefault="00743A65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25015A" w:rsidRDefault="00743A65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25015A" w:rsidRDefault="00743A65">
            <w:pPr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25015A" w:rsidRPr="00743A65" w:rsidRDefault="00743A6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sz w:val="22"/>
                <w:szCs w:val="22"/>
              </w:rPr>
              <w:t>Среда</w:t>
            </w:r>
            <w:r>
              <w:rPr>
                <w:sz w:val="22"/>
                <w:szCs w:val="22"/>
                <w:lang w:val="en-US"/>
              </w:rPr>
              <w:t xml:space="preserve"> «AnyLogic Personal Learning Edition». Free permanent license.</w:t>
            </w:r>
          </w:p>
          <w:p w:rsidR="0025015A" w:rsidRPr="00743A65" w:rsidRDefault="00743A6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sz w:val="22"/>
                <w:szCs w:val="22"/>
              </w:rPr>
              <w:t>Система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математических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вычислений</w:t>
            </w:r>
            <w:r>
              <w:rPr>
                <w:sz w:val="22"/>
                <w:szCs w:val="22"/>
                <w:lang w:val="en-US"/>
              </w:rPr>
              <w:t xml:space="preserve"> «GNU Octave».</w:t>
            </w:r>
          </w:p>
          <w:p w:rsidR="0025015A" w:rsidRDefault="00743A65">
            <w:pPr>
              <w:jc w:val="both"/>
            </w:pPr>
            <w:r>
              <w:rPr>
                <w:sz w:val="22"/>
                <w:szCs w:val="22"/>
              </w:rPr>
              <w:t>- Пакет «</w:t>
            </w:r>
            <w:proofErr w:type="spellStart"/>
            <w:r>
              <w:rPr>
                <w:sz w:val="22"/>
                <w:szCs w:val="22"/>
                <w:lang w:val="en-US"/>
              </w:rPr>
              <w:t>Scilab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25015A" w:rsidRDefault="0025015A">
            <w:pPr>
              <w:rPr>
                <w:b/>
                <w:sz w:val="22"/>
                <w:szCs w:val="22"/>
              </w:rPr>
            </w:pPr>
          </w:p>
          <w:p w:rsidR="0025015A" w:rsidRDefault="00743A65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5015A" w:rsidRDefault="00743A65">
            <w:r>
              <w:rPr>
                <w:sz w:val="22"/>
                <w:szCs w:val="22"/>
              </w:rPr>
              <w:t>Общего доступа</w:t>
            </w:r>
          </w:p>
          <w:p w:rsidR="0025015A" w:rsidRDefault="00743A65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25015A" w:rsidRDefault="00743A65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25015A" w:rsidRDefault="00743A65">
            <w:r>
              <w:rPr>
                <w:sz w:val="22"/>
                <w:szCs w:val="22"/>
              </w:rPr>
              <w:t xml:space="preserve">- Онлайн курс «Технологии управления бизнесом (часть 1: Математические методы в экономике» </w:t>
            </w:r>
            <w:hyperlink r:id="rId13">
              <w:r>
                <w:rPr>
                  <w:rStyle w:val="-"/>
                  <w:sz w:val="22"/>
                  <w:szCs w:val="22"/>
                </w:rPr>
                <w:t>https://openedu.ru/course/spbstu/BUSMAT/</w:t>
              </w:r>
            </w:hyperlink>
          </w:p>
          <w:p w:rsidR="0025015A" w:rsidRDefault="00743A65">
            <w:r>
              <w:rPr>
                <w:sz w:val="22"/>
                <w:szCs w:val="22"/>
              </w:rPr>
              <w:t xml:space="preserve">- Онлайн курс «Моделирование процессов и систем. Нелинейные динамические системы» </w:t>
            </w:r>
            <w:hyperlink r:id="rId14">
              <w:r>
                <w:rPr>
                  <w:rStyle w:val="-"/>
                  <w:sz w:val="22"/>
                  <w:szCs w:val="22"/>
                </w:rPr>
                <w:t>https://openedu.ru/course/hse/MODSYS/</w:t>
              </w:r>
            </w:hyperlink>
          </w:p>
        </w:tc>
      </w:tr>
      <w:tr w:rsidR="0025015A">
        <w:tc>
          <w:tcPr>
            <w:tcW w:w="10490" w:type="dxa"/>
            <w:gridSpan w:val="3"/>
            <w:shd w:val="clear" w:color="auto" w:fill="E7E6E6" w:themeFill="background2"/>
          </w:tcPr>
          <w:p w:rsidR="0025015A" w:rsidRDefault="00743A65">
            <w:r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25015A">
        <w:tc>
          <w:tcPr>
            <w:tcW w:w="10490" w:type="dxa"/>
            <w:gridSpan w:val="3"/>
            <w:shd w:val="clear" w:color="auto" w:fill="auto"/>
          </w:tcPr>
          <w:p w:rsidR="0025015A" w:rsidRDefault="00743A65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25015A">
        <w:tc>
          <w:tcPr>
            <w:tcW w:w="10490" w:type="dxa"/>
            <w:gridSpan w:val="3"/>
            <w:shd w:val="clear" w:color="auto" w:fill="E7E6E6" w:themeFill="background2"/>
          </w:tcPr>
          <w:p w:rsidR="0025015A" w:rsidRDefault="00743A65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25015A">
        <w:trPr>
          <w:trHeight w:val="1501"/>
        </w:trPr>
        <w:tc>
          <w:tcPr>
            <w:tcW w:w="10490" w:type="dxa"/>
            <w:gridSpan w:val="3"/>
            <w:shd w:val="clear" w:color="auto" w:fill="auto"/>
          </w:tcPr>
          <w:p w:rsidR="00F30E3D" w:rsidRDefault="00F30E3D" w:rsidP="00F30E3D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F30E3D" w:rsidRDefault="00F30E3D" w:rsidP="00F30E3D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25015A" w:rsidRDefault="00F30E3D" w:rsidP="00F30E3D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1" w:name="_GoBack"/>
            <w:bookmarkEnd w:id="1"/>
          </w:p>
        </w:tc>
      </w:tr>
    </w:tbl>
    <w:p w:rsidR="0025015A" w:rsidRDefault="0025015A">
      <w:pPr>
        <w:ind w:left="-284"/>
        <w:rPr>
          <w:sz w:val="24"/>
          <w:szCs w:val="24"/>
        </w:rPr>
      </w:pPr>
    </w:p>
    <w:p w:rsidR="0025015A" w:rsidRDefault="00743A65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</w:t>
      </w:r>
      <w:r>
        <w:rPr>
          <w:sz w:val="24"/>
          <w:szCs w:val="24"/>
          <w:u w:val="single"/>
        </w:rPr>
        <w:t>Кислицын Евгений Витальевич</w:t>
      </w:r>
    </w:p>
    <w:p w:rsidR="0025015A" w:rsidRDefault="0025015A">
      <w:pPr>
        <w:rPr>
          <w:sz w:val="24"/>
          <w:szCs w:val="24"/>
          <w:u w:val="single"/>
        </w:rPr>
      </w:pPr>
    </w:p>
    <w:p w:rsidR="0025015A" w:rsidRDefault="0025015A">
      <w:pPr>
        <w:rPr>
          <w:sz w:val="24"/>
          <w:szCs w:val="24"/>
        </w:rPr>
      </w:pPr>
    </w:p>
    <w:p w:rsidR="0025015A" w:rsidRDefault="00743A65">
      <w:pPr>
        <w:jc w:val="center"/>
      </w:pPr>
      <w:r>
        <w:br/>
      </w:r>
      <w:r>
        <w:br w:type="page"/>
      </w:r>
    </w:p>
    <w:p w:rsidR="0025015A" w:rsidRDefault="00743A65">
      <w:pPr>
        <w:jc w:val="center"/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25015A" w:rsidRDefault="0025015A">
      <w:pPr>
        <w:jc w:val="center"/>
        <w:rPr>
          <w:sz w:val="24"/>
          <w:szCs w:val="24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25015A" w:rsidTr="00743A65">
        <w:tc>
          <w:tcPr>
            <w:tcW w:w="3261" w:type="dxa"/>
            <w:shd w:val="clear" w:color="auto" w:fill="E7E6E6" w:themeFill="background2"/>
          </w:tcPr>
          <w:p w:rsidR="0025015A" w:rsidRDefault="00743A65"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25015A" w:rsidRDefault="00743A65">
            <w:r>
              <w:rPr>
                <w:b/>
                <w:sz w:val="24"/>
                <w:szCs w:val="24"/>
              </w:rPr>
              <w:t>Моделирование систем</w:t>
            </w:r>
          </w:p>
        </w:tc>
      </w:tr>
      <w:tr w:rsidR="0025015A" w:rsidTr="00743A65">
        <w:tc>
          <w:tcPr>
            <w:tcW w:w="3261" w:type="dxa"/>
            <w:shd w:val="clear" w:color="auto" w:fill="E7E6E6" w:themeFill="background2"/>
          </w:tcPr>
          <w:p w:rsidR="0025015A" w:rsidRDefault="00743A65"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25015A" w:rsidRDefault="00743A65">
            <w:r>
              <w:rPr>
                <w:sz w:val="24"/>
                <w:szCs w:val="24"/>
              </w:rPr>
              <w:t xml:space="preserve">09.03.01 Информатика и вычислительная техника </w:t>
            </w:r>
          </w:p>
        </w:tc>
      </w:tr>
      <w:tr w:rsidR="0025015A" w:rsidTr="00743A65">
        <w:tc>
          <w:tcPr>
            <w:tcW w:w="3261" w:type="dxa"/>
            <w:shd w:val="clear" w:color="auto" w:fill="E7E6E6" w:themeFill="background2"/>
          </w:tcPr>
          <w:p w:rsidR="0025015A" w:rsidRDefault="00743A65"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25015A" w:rsidRDefault="00743A65">
            <w:r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25015A" w:rsidTr="00743A65">
        <w:tc>
          <w:tcPr>
            <w:tcW w:w="3261" w:type="dxa"/>
            <w:shd w:val="clear" w:color="auto" w:fill="E7E6E6" w:themeFill="background2"/>
          </w:tcPr>
          <w:p w:rsidR="0025015A" w:rsidRDefault="00743A65"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25015A" w:rsidRDefault="00743A65"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25015A" w:rsidTr="00743A65">
        <w:tc>
          <w:tcPr>
            <w:tcW w:w="10489" w:type="dxa"/>
            <w:gridSpan w:val="2"/>
            <w:shd w:val="clear" w:color="auto" w:fill="E7E6E6" w:themeFill="background2"/>
          </w:tcPr>
          <w:p w:rsidR="0025015A" w:rsidRDefault="00743A65"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25015A" w:rsidTr="00743A65">
        <w:tc>
          <w:tcPr>
            <w:tcW w:w="10489" w:type="dxa"/>
            <w:gridSpan w:val="2"/>
            <w:shd w:val="clear" w:color="auto" w:fill="auto"/>
          </w:tcPr>
          <w:p w:rsidR="0025015A" w:rsidRDefault="00743A6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Разработка имитационной модели Уральского клинического лечебно-реабилитационного центра</w:t>
            </w:r>
          </w:p>
        </w:tc>
      </w:tr>
      <w:tr w:rsidR="0025015A" w:rsidTr="00743A65">
        <w:tc>
          <w:tcPr>
            <w:tcW w:w="10489" w:type="dxa"/>
            <w:gridSpan w:val="2"/>
            <w:shd w:val="clear" w:color="auto" w:fill="auto"/>
          </w:tcPr>
          <w:p w:rsidR="0025015A" w:rsidRDefault="00743A6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Анализ и моделирование системы метрополитена города Токио/Москвы/Лондона</w:t>
            </w:r>
          </w:p>
        </w:tc>
      </w:tr>
      <w:tr w:rsidR="0025015A" w:rsidTr="00743A65">
        <w:tc>
          <w:tcPr>
            <w:tcW w:w="10489" w:type="dxa"/>
            <w:gridSpan w:val="2"/>
            <w:shd w:val="clear" w:color="auto" w:fill="auto"/>
          </w:tcPr>
          <w:p w:rsidR="0025015A" w:rsidRDefault="00743A6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Анализ и имитационное моделирование российского рынка акций</w:t>
            </w:r>
          </w:p>
        </w:tc>
      </w:tr>
      <w:tr w:rsidR="0025015A" w:rsidTr="00743A65">
        <w:tc>
          <w:tcPr>
            <w:tcW w:w="10489" w:type="dxa"/>
            <w:gridSpan w:val="2"/>
            <w:shd w:val="clear" w:color="auto" w:fill="auto"/>
          </w:tcPr>
          <w:p w:rsidR="0025015A" w:rsidRDefault="00743A6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Имитационное моделирование перевозки пассажиров на междугородних автобусах</w:t>
            </w:r>
          </w:p>
        </w:tc>
      </w:tr>
      <w:tr w:rsidR="0025015A" w:rsidTr="00743A65">
        <w:tc>
          <w:tcPr>
            <w:tcW w:w="10489" w:type="dxa"/>
            <w:gridSpan w:val="2"/>
            <w:shd w:val="clear" w:color="auto" w:fill="auto"/>
          </w:tcPr>
          <w:p w:rsidR="0025015A" w:rsidRDefault="00743A6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Моделирование глобального потепления</w:t>
            </w:r>
          </w:p>
        </w:tc>
      </w:tr>
      <w:tr w:rsidR="0025015A" w:rsidTr="00743A65">
        <w:tc>
          <w:tcPr>
            <w:tcW w:w="10489" w:type="dxa"/>
            <w:gridSpan w:val="2"/>
            <w:shd w:val="clear" w:color="auto" w:fill="auto"/>
          </w:tcPr>
          <w:p w:rsidR="0025015A" w:rsidRDefault="00743A6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Имитационная модель функционирования системы доставки запасных частей</w:t>
            </w:r>
          </w:p>
        </w:tc>
      </w:tr>
      <w:tr w:rsidR="0025015A" w:rsidTr="00743A65">
        <w:tc>
          <w:tcPr>
            <w:tcW w:w="10489" w:type="dxa"/>
            <w:gridSpan w:val="2"/>
            <w:shd w:val="clear" w:color="auto" w:fill="auto"/>
          </w:tcPr>
          <w:p w:rsidR="0025015A" w:rsidRDefault="00743A6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Моделирование структуры стада молочной фермы</w:t>
            </w:r>
          </w:p>
        </w:tc>
      </w:tr>
      <w:tr w:rsidR="0025015A" w:rsidTr="00743A65">
        <w:tc>
          <w:tcPr>
            <w:tcW w:w="10489" w:type="dxa"/>
            <w:gridSpan w:val="2"/>
            <w:shd w:val="clear" w:color="auto" w:fill="auto"/>
          </w:tcPr>
          <w:p w:rsidR="0025015A" w:rsidRDefault="00743A6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Исследование эффективности компьютерных сетей</w:t>
            </w:r>
          </w:p>
        </w:tc>
      </w:tr>
      <w:tr w:rsidR="0025015A" w:rsidTr="00743A65">
        <w:tc>
          <w:tcPr>
            <w:tcW w:w="10489" w:type="dxa"/>
            <w:gridSpan w:val="2"/>
            <w:shd w:val="clear" w:color="auto" w:fill="auto"/>
          </w:tcPr>
          <w:p w:rsidR="0025015A" w:rsidRDefault="00743A6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Имитационное моделирование сельского хозяйства</w:t>
            </w:r>
          </w:p>
        </w:tc>
      </w:tr>
      <w:tr w:rsidR="0025015A" w:rsidTr="00743A65">
        <w:tc>
          <w:tcPr>
            <w:tcW w:w="10489" w:type="dxa"/>
            <w:gridSpan w:val="2"/>
            <w:shd w:val="clear" w:color="auto" w:fill="auto"/>
          </w:tcPr>
          <w:p w:rsidR="0025015A" w:rsidRDefault="00743A6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Потоковая модель производства этилового спирта из древесной щепы и анализ основных расходов</w:t>
            </w:r>
          </w:p>
        </w:tc>
      </w:tr>
      <w:tr w:rsidR="0025015A" w:rsidTr="00743A65">
        <w:tc>
          <w:tcPr>
            <w:tcW w:w="10489" w:type="dxa"/>
            <w:gridSpan w:val="2"/>
            <w:shd w:val="clear" w:color="auto" w:fill="auto"/>
          </w:tcPr>
          <w:p w:rsidR="0025015A" w:rsidRDefault="00743A6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Имитационное моделирование ресторана быстрого питания</w:t>
            </w:r>
          </w:p>
        </w:tc>
      </w:tr>
      <w:tr w:rsidR="0025015A" w:rsidTr="00743A65">
        <w:tc>
          <w:tcPr>
            <w:tcW w:w="10489" w:type="dxa"/>
            <w:gridSpan w:val="2"/>
            <w:shd w:val="clear" w:color="auto" w:fill="auto"/>
          </w:tcPr>
          <w:p w:rsidR="0025015A" w:rsidRDefault="00743A6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Разработка модели производства фанеры</w:t>
            </w:r>
          </w:p>
        </w:tc>
      </w:tr>
      <w:tr w:rsidR="0025015A" w:rsidTr="00743A65">
        <w:tc>
          <w:tcPr>
            <w:tcW w:w="10489" w:type="dxa"/>
            <w:gridSpan w:val="2"/>
            <w:shd w:val="clear" w:color="auto" w:fill="auto"/>
          </w:tcPr>
          <w:p w:rsidR="0025015A" w:rsidRDefault="00743A6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Оптимизация транспортной сети города на примере автобусного маршрута</w:t>
            </w:r>
          </w:p>
        </w:tc>
      </w:tr>
      <w:tr w:rsidR="0025015A" w:rsidTr="00743A65">
        <w:tc>
          <w:tcPr>
            <w:tcW w:w="10489" w:type="dxa"/>
            <w:gridSpan w:val="2"/>
            <w:shd w:val="clear" w:color="auto" w:fill="auto"/>
          </w:tcPr>
          <w:p w:rsidR="0025015A" w:rsidRDefault="00743A6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Моделирование дорожной сети микрорайона «Академический»</w:t>
            </w:r>
          </w:p>
        </w:tc>
      </w:tr>
      <w:tr w:rsidR="0025015A" w:rsidTr="00743A65">
        <w:tc>
          <w:tcPr>
            <w:tcW w:w="10489" w:type="dxa"/>
            <w:gridSpan w:val="2"/>
            <w:shd w:val="clear" w:color="auto" w:fill="auto"/>
          </w:tcPr>
          <w:p w:rsidR="0025015A" w:rsidRDefault="00743A6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Совершенствование системы управления предприятием быстрого питания на основе имитационного моделирования</w:t>
            </w:r>
          </w:p>
        </w:tc>
      </w:tr>
      <w:tr w:rsidR="0025015A" w:rsidTr="00743A65">
        <w:tc>
          <w:tcPr>
            <w:tcW w:w="10489" w:type="dxa"/>
            <w:gridSpan w:val="2"/>
            <w:shd w:val="clear" w:color="auto" w:fill="auto"/>
          </w:tcPr>
          <w:p w:rsidR="0025015A" w:rsidRDefault="00743A6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Моделирование офиса по оказанию консультационных услуг</w:t>
            </w:r>
          </w:p>
        </w:tc>
      </w:tr>
      <w:tr w:rsidR="0025015A" w:rsidTr="00743A65">
        <w:tc>
          <w:tcPr>
            <w:tcW w:w="10489" w:type="dxa"/>
            <w:gridSpan w:val="2"/>
            <w:shd w:val="clear" w:color="auto" w:fill="auto"/>
          </w:tcPr>
          <w:p w:rsidR="0025015A" w:rsidRDefault="00743A6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Управление программными проектами с использованием имитационного моделирования</w:t>
            </w:r>
          </w:p>
        </w:tc>
      </w:tr>
      <w:tr w:rsidR="0025015A" w:rsidTr="00743A65">
        <w:tc>
          <w:tcPr>
            <w:tcW w:w="10489" w:type="dxa"/>
            <w:gridSpan w:val="2"/>
            <w:shd w:val="clear" w:color="auto" w:fill="auto"/>
          </w:tcPr>
          <w:p w:rsidR="0025015A" w:rsidRDefault="00743A6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Управление производственными процессами с использованием имитационного моделирования</w:t>
            </w:r>
          </w:p>
        </w:tc>
      </w:tr>
      <w:tr w:rsidR="0025015A" w:rsidTr="00743A65">
        <w:tc>
          <w:tcPr>
            <w:tcW w:w="10489" w:type="dxa"/>
            <w:gridSpan w:val="2"/>
            <w:shd w:val="clear" w:color="auto" w:fill="auto"/>
          </w:tcPr>
          <w:p w:rsidR="0025015A" w:rsidRDefault="00743A6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Управление жизненным циклом наукоемкой продукции методами имитационного моделирования</w:t>
            </w:r>
          </w:p>
        </w:tc>
      </w:tr>
      <w:tr w:rsidR="0025015A" w:rsidTr="00743A65">
        <w:tc>
          <w:tcPr>
            <w:tcW w:w="10489" w:type="dxa"/>
            <w:gridSpan w:val="2"/>
            <w:shd w:val="clear" w:color="auto" w:fill="auto"/>
          </w:tcPr>
          <w:p w:rsidR="0025015A" w:rsidRDefault="00743A6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Анализ динамики развития города</w:t>
            </w:r>
          </w:p>
        </w:tc>
      </w:tr>
    </w:tbl>
    <w:p w:rsidR="0025015A" w:rsidRDefault="0025015A">
      <w:pPr>
        <w:rPr>
          <w:sz w:val="24"/>
          <w:szCs w:val="24"/>
        </w:rPr>
      </w:pPr>
    </w:p>
    <w:p w:rsidR="0025015A" w:rsidRDefault="0025015A">
      <w:pPr>
        <w:rPr>
          <w:sz w:val="24"/>
          <w:szCs w:val="24"/>
        </w:rPr>
      </w:pPr>
    </w:p>
    <w:p w:rsidR="0025015A" w:rsidRDefault="00743A65">
      <w:pPr>
        <w:ind w:left="-284"/>
      </w:pPr>
      <w:r>
        <w:rPr>
          <w:sz w:val="24"/>
          <w:szCs w:val="24"/>
        </w:rPr>
        <w:t>Аннотацию подготовил        Кислицын Е.В.</w:t>
      </w:r>
    </w:p>
    <w:p w:rsidR="0025015A" w:rsidRDefault="0025015A">
      <w:pPr>
        <w:rPr>
          <w:sz w:val="24"/>
          <w:szCs w:val="24"/>
          <w:u w:val="single"/>
        </w:rPr>
      </w:pPr>
    </w:p>
    <w:p w:rsidR="0025015A" w:rsidRDefault="0025015A">
      <w:pPr>
        <w:ind w:left="-284"/>
        <w:jc w:val="center"/>
      </w:pPr>
    </w:p>
    <w:sectPr w:rsidR="0025015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F43B3"/>
    <w:multiLevelType w:val="multilevel"/>
    <w:tmpl w:val="E88CE9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C10204"/>
    <w:multiLevelType w:val="multilevel"/>
    <w:tmpl w:val="E24E5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D0745"/>
    <w:multiLevelType w:val="multilevel"/>
    <w:tmpl w:val="06425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5A"/>
    <w:rsid w:val="001B178B"/>
    <w:rsid w:val="0025015A"/>
    <w:rsid w:val="00743A65"/>
    <w:rsid w:val="00F3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9173B-CEBB-485F-8F87-BF8D9C67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DE2120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</w:style>
  <w:style w:type="character" w:customStyle="1" w:styleId="ListLabel80">
    <w:name w:val="ListLabel 80"/>
    <w:qFormat/>
  </w:style>
  <w:style w:type="character" w:customStyle="1" w:styleId="ListLabel81">
    <w:name w:val="ListLabel 81"/>
    <w:qFormat/>
    <w:rPr>
      <w:color w:val="000000" w:themeColor="text1"/>
    </w:rPr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</w:style>
  <w:style w:type="character" w:customStyle="1" w:styleId="ListLabel84">
    <w:name w:val="ListLabel 84"/>
    <w:qFormat/>
    <w:rPr>
      <w:color w:val="000000" w:themeColor="text1"/>
    </w:rPr>
  </w:style>
  <w:style w:type="character" w:customStyle="1" w:styleId="ListLabel85">
    <w:name w:val="ListLabel 85"/>
    <w:qFormat/>
    <w:rPr>
      <w:sz w:val="22"/>
      <w:szCs w:val="22"/>
    </w:rPr>
  </w:style>
  <w:style w:type="character" w:customStyle="1" w:styleId="ListLabel86">
    <w:name w:val="ListLabel 86"/>
    <w:qFormat/>
    <w:rPr>
      <w:i/>
      <w:iCs/>
      <w:sz w:val="22"/>
      <w:szCs w:val="22"/>
      <w:highlight w:val="white"/>
    </w:rPr>
  </w:style>
  <w:style w:type="character" w:customStyle="1" w:styleId="ListLabel87">
    <w:name w:val="ListLabel 87"/>
    <w:qFormat/>
    <w:rPr>
      <w:sz w:val="22"/>
      <w:szCs w:val="22"/>
    </w:rPr>
  </w:style>
  <w:style w:type="character" w:customStyle="1" w:styleId="ListLabel88">
    <w:name w:val="ListLabel 88"/>
    <w:qFormat/>
    <w:rPr>
      <w:i/>
      <w:iCs/>
      <w:sz w:val="22"/>
      <w:szCs w:val="22"/>
      <w:highlight w:val="white"/>
    </w:rPr>
  </w:style>
  <w:style w:type="character" w:customStyle="1" w:styleId="ListLabel89">
    <w:name w:val="ListLabel 89"/>
    <w:qFormat/>
    <w:rPr>
      <w:sz w:val="22"/>
      <w:szCs w:val="22"/>
    </w:rPr>
  </w:style>
  <w:style w:type="character" w:customStyle="1" w:styleId="ListLabel90">
    <w:name w:val="ListLabel 90"/>
    <w:qFormat/>
    <w:rPr>
      <w:i/>
      <w:iCs/>
      <w:sz w:val="22"/>
      <w:szCs w:val="22"/>
      <w:highlight w:val="whit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2038.pdf" TargetMode="External"/><Relationship Id="rId13" Type="http://schemas.openxmlformats.org/officeDocument/2006/relationships/hyperlink" Target="https://openedu.ru/course/spbstu/BUSMAT/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6/p487700.pdf" TargetMode="External"/><Relationship Id="rId12" Type="http://schemas.openxmlformats.org/officeDocument/2006/relationships/hyperlink" Target="https://www.biblio-online.ru/bcode/43215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8/p491112.pdf" TargetMode="External"/><Relationship Id="rId11" Type="http://schemas.openxmlformats.org/officeDocument/2006/relationships/hyperlink" Target="https://www.biblio-online.ru/bcode/43314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9374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29005" TargetMode="External"/><Relationship Id="rId14" Type="http://schemas.openxmlformats.org/officeDocument/2006/relationships/hyperlink" Target="https://openedu.ru/course/hse/MODSY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9303B-F5C0-4DD0-8316-D8A2A6C7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1152</Words>
  <Characters>6573</Characters>
  <Application>Microsoft Office Word</Application>
  <DocSecurity>0</DocSecurity>
  <Lines>54</Lines>
  <Paragraphs>15</Paragraphs>
  <ScaleCrop>false</ScaleCrop>
  <Company>Microsoft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30</cp:revision>
  <cp:lastPrinted>2019-03-13T06:12:00Z</cp:lastPrinted>
  <dcterms:created xsi:type="dcterms:W3CDTF">2019-03-11T14:13:00Z</dcterms:created>
  <dcterms:modified xsi:type="dcterms:W3CDTF">2020-03-16T08:10:00Z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