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E6046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67"/>
        </w:trPr>
        <w:tc>
          <w:tcPr>
            <w:tcW w:w="1521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500"/>
        </w:trPr>
        <w:tc>
          <w:tcPr>
            <w:tcW w:w="1521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микробиология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Биотехнология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биотехнология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6046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E604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E6046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E604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6046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Микробиологическая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(ОПК-1, ОПК-7)</w:t>
            </w: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Микробиологический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(ОПК-1, ОПК-7)</w:t>
            </w: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Микроскопический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(ОПК-7)</w:t>
            </w: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микроскопических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(ОПК-7)</w:t>
            </w: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Бактериологический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(ОПК-7)</w:t>
            </w: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 w:rsidRPr="001A106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Pr="001A1063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и методы биохимической идентификации микроорганизмов (ОПК-1, ОПК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-7)</w:t>
            </w:r>
          </w:p>
        </w:tc>
        <w:tc>
          <w:tcPr>
            <w:tcW w:w="86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 w:rsidRPr="001A106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Pr="001A1063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Производственно-ситуационный анализ «Санитарно-микробиологический контроль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 и качества пищевых продуктов» (ОПК-1)</w:t>
            </w:r>
          </w:p>
        </w:tc>
        <w:tc>
          <w:tcPr>
            <w:tcW w:w="86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 w:rsidRPr="001A106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Pr="001A1063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Производственно-ситуационный анализ «Санитарно-микробиологический контроль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 и качества непродовольственных т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оваров и сырья» (ОПК-1)</w:t>
            </w:r>
          </w:p>
        </w:tc>
        <w:tc>
          <w:tcPr>
            <w:tcW w:w="86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микробиологические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(ОПК-7)</w:t>
            </w: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сохранения продовольственных и непродовольственных товаров, и сырья.</w:t>
            </w:r>
            <w:r w:rsidRPr="001A1063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Оборудование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предотвращения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(ОПК-1)</w:t>
            </w: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 w:rsidRPr="001A1063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Pr="001A1063" w:rsidRDefault="001A106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основных химических и биологических законов в пищевой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биотехнологии,  методы математического анализа и моделирования процессов на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пищевых производствах, теоретические и экспериментальные исследования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биотехнологических аппаратов (ОПК-1, ОПК-7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86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 w:rsidRPr="001A1063">
        <w:trPr>
          <w:trHeight w:hRule="exact" w:val="188"/>
        </w:trPr>
        <w:tc>
          <w:tcPr>
            <w:tcW w:w="1521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Default="001A106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6046D">
        <w:trPr>
          <w:trHeight w:hRule="exact" w:val="201"/>
        </w:trPr>
        <w:tc>
          <w:tcPr>
            <w:tcW w:w="1521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6046D" w:rsidRPr="001A106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Артюхова С. И., Козлова О. В. Биотехнология микроорганизмов: </w:t>
            </w: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пробиотики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пребиотики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A1063">
              <w:rPr>
                <w:lang w:val="ru-RU"/>
              </w:rPr>
              <w:br/>
            </w: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метабиотики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Кемерово: </w:t>
            </w: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КемГУ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- 224 с. – Режим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/135187</w:t>
            </w:r>
          </w:p>
        </w:tc>
      </w:tr>
      <w:tr w:rsidR="00E6046D" w:rsidRPr="001A106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 w:rsidRPr="001A106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Казаков А. В. Современные жидкие заквасочные материалы на основе </w:t>
            </w: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пробиотических</w:t>
            </w:r>
            <w:proofErr w:type="spellEnd"/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бактерий и принципы организации их производства (основы прикладной микробиологии)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Екатеринбург: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[Издательство УрГЭУ], 2019. - 52 – Режим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492564.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6046D" w:rsidRPr="001A106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Баженова И. А., Кузнецова Т. А. Основы молекулярной биологии. Теория и практика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Санкт-Петербург: Ла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нь, 2021. - 140 – Режим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/152444</w:t>
            </w:r>
          </w:p>
        </w:tc>
      </w:tr>
    </w:tbl>
    <w:p w:rsidR="00E6046D" w:rsidRPr="001A1063" w:rsidRDefault="001A1063">
      <w:pPr>
        <w:rPr>
          <w:sz w:val="0"/>
          <w:szCs w:val="0"/>
          <w:lang w:val="ru-RU"/>
        </w:rPr>
      </w:pPr>
      <w:r w:rsidRPr="001A1063">
        <w:rPr>
          <w:lang w:val="ru-RU"/>
        </w:rPr>
        <w:br w:type="page"/>
      </w:r>
    </w:p>
    <w:p w:rsidR="00E6046D" w:rsidRPr="001A1063" w:rsidRDefault="00E6046D">
      <w:pPr>
        <w:rPr>
          <w:lang w:val="ru-RU"/>
        </w:rPr>
        <w:sectPr w:rsidR="00E6046D" w:rsidRPr="001A106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6046D" w:rsidRPr="001A106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Сидоренко О.Д. Биологические методы контроля продукции животного происхождения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2021.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/1211767</w:t>
            </w:r>
          </w:p>
        </w:tc>
      </w:tr>
      <w:tr w:rsidR="00E6046D" w:rsidRPr="001A106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Донченко Л. В., Сокол Н. В. Пищевая химия. Добавки [Электронный ресурс]:Учебное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- 223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/471181</w:t>
            </w:r>
          </w:p>
        </w:tc>
      </w:tr>
      <w:tr w:rsidR="00E6046D" w:rsidRPr="001A1063">
        <w:trPr>
          <w:trHeight w:hRule="exact" w:val="142"/>
        </w:trPr>
        <w:tc>
          <w:tcPr>
            <w:tcW w:w="10774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6046D" w:rsidRPr="001A1063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Рябцева С. А., Ганина В. И. Микробиология молока и молочных продуктов [Электронный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Санкт-Петербург: Лань, 2021. - 192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/162387</w:t>
            </w:r>
          </w:p>
        </w:tc>
      </w:tr>
      <w:tr w:rsidR="00E6046D" w:rsidRPr="001A1063">
        <w:trPr>
          <w:trHeight w:hRule="exact" w:val="559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 w:rsidRPr="001A106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Джум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А., </w:t>
            </w: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Тамова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Ю., </w:t>
            </w: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Букалова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М.В. Санитария и гигиена питания [Электронный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Издательство "Магистр", 2021. - 544 с. – Режим доступа:</w:t>
            </w:r>
            <w:r w:rsidRPr="001A106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/1211780</w:t>
            </w:r>
          </w:p>
        </w:tc>
      </w:tr>
      <w:tr w:rsidR="00E6046D" w:rsidRPr="001A1063">
        <w:trPr>
          <w:trHeight w:hRule="exact" w:val="284"/>
        </w:trPr>
        <w:tc>
          <w:tcPr>
            <w:tcW w:w="10774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 w:rsidRPr="001A106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Pr="001A1063" w:rsidRDefault="001A106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A1063">
              <w:rPr>
                <w:lang w:val="ru-RU"/>
              </w:rPr>
              <w:t xml:space="preserve"> </w:t>
            </w:r>
          </w:p>
        </w:tc>
      </w:tr>
      <w:tr w:rsidR="00E6046D" w:rsidRPr="001A1063">
        <w:trPr>
          <w:trHeight w:hRule="exact" w:val="142"/>
        </w:trPr>
        <w:tc>
          <w:tcPr>
            <w:tcW w:w="10774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6046D">
        <w:trPr>
          <w:trHeight w:hRule="exact" w:val="283"/>
        </w:trPr>
        <w:tc>
          <w:tcPr>
            <w:tcW w:w="10774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A106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06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A106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604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A106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A106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A106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A106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6046D" w:rsidRPr="001A106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A106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06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A1063">
              <w:rPr>
                <w:lang w:val="ru-RU"/>
              </w:rPr>
              <w:t xml:space="preserve"> </w:t>
            </w:r>
          </w:p>
        </w:tc>
      </w:tr>
      <w:tr w:rsidR="00E6046D" w:rsidRPr="001A106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A1063">
              <w:rPr>
                <w:lang w:val="ru-RU"/>
              </w:rPr>
              <w:t xml:space="preserve"> </w:t>
            </w:r>
          </w:p>
        </w:tc>
      </w:tr>
      <w:tr w:rsidR="00E6046D" w:rsidRPr="001A1063">
        <w:trPr>
          <w:trHeight w:hRule="exact" w:val="142"/>
        </w:trPr>
        <w:tc>
          <w:tcPr>
            <w:tcW w:w="10774" w:type="dxa"/>
          </w:tcPr>
          <w:p w:rsidR="00E6046D" w:rsidRPr="001A1063" w:rsidRDefault="00E6046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6046D" w:rsidRPr="001A106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1A1063">
              <w:rPr>
                <w:lang w:val="ru-RU"/>
              </w:rPr>
              <w:br/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6046D" w:rsidRPr="001A106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lang w:val="ru-RU"/>
              </w:rPr>
              <w:t xml:space="preserve"> </w:t>
            </w:r>
          </w:p>
        </w:tc>
      </w:tr>
      <w:tr w:rsidR="00E604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6046D" w:rsidRPr="001A1063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Авторский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доцента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кафедры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пищевых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биотехнологий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Казакова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А.В.</w:t>
            </w:r>
            <w:r w:rsidRPr="001A1063">
              <w:rPr>
                <w:lang w:val="ru-RU"/>
              </w:rPr>
              <w:t xml:space="preserve"> </w:t>
            </w:r>
          </w:p>
          <w:p w:rsidR="00E6046D" w:rsidRDefault="001A106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http://prioritet.ru</w:t>
            </w:r>
            <w:r>
              <w:t xml:space="preserve"> </w:t>
            </w:r>
          </w:p>
        </w:tc>
      </w:tr>
      <w:tr w:rsidR="00E6046D">
        <w:trPr>
          <w:trHeight w:hRule="exact" w:val="142"/>
        </w:trPr>
        <w:tc>
          <w:tcPr>
            <w:tcW w:w="10774" w:type="dxa"/>
          </w:tcPr>
          <w:p w:rsidR="00E6046D" w:rsidRDefault="00E6046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046D" w:rsidRPr="001A106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046D" w:rsidRPr="001A1063" w:rsidRDefault="001A106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Тихонова</w:t>
            </w:r>
            <w:r w:rsidRPr="001A1063">
              <w:rPr>
                <w:lang w:val="ru-RU"/>
              </w:rPr>
              <w:t xml:space="preserve"> </w:t>
            </w:r>
            <w:r w:rsidRPr="001A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1A1063">
              <w:rPr>
                <w:lang w:val="ru-RU"/>
              </w:rPr>
              <w:t xml:space="preserve"> </w:t>
            </w:r>
          </w:p>
        </w:tc>
      </w:tr>
    </w:tbl>
    <w:p w:rsidR="001A1063" w:rsidRDefault="001A1063">
      <w:r>
        <w:rPr>
          <w:color w:val="FFFFFF"/>
          <w:sz w:val="2"/>
          <w:szCs w:val="2"/>
        </w:rPr>
        <w:t>.</w:t>
      </w:r>
    </w:p>
    <w:p w:rsidR="001A1063" w:rsidRDefault="001A1063" w:rsidP="001A1063">
      <w:pPr>
        <w:tabs>
          <w:tab w:val="left" w:pos="2595"/>
        </w:tabs>
      </w:pPr>
      <w:r>
        <w:tab/>
      </w:r>
    </w:p>
    <w:p w:rsidR="001A1063" w:rsidRDefault="001A1063">
      <w:r>
        <w:br w:type="page"/>
      </w:r>
    </w:p>
    <w:p w:rsidR="001A1063" w:rsidRPr="001A1063" w:rsidRDefault="001A1063" w:rsidP="001A10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1A1063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1A1063" w:rsidRPr="001A1063" w:rsidRDefault="001A1063" w:rsidP="001A10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0989"/>
      </w:tblGrid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 xml:space="preserve">1.Микробиология </w:t>
            </w:r>
            <w:proofErr w:type="spellStart"/>
            <w:r w:rsidRPr="001A1063">
              <w:rPr>
                <w:sz w:val="24"/>
                <w:szCs w:val="28"/>
              </w:rPr>
              <w:t>маргариного</w:t>
            </w:r>
            <w:proofErr w:type="spellEnd"/>
            <w:r w:rsidRPr="001A1063">
              <w:rPr>
                <w:sz w:val="24"/>
                <w:szCs w:val="28"/>
              </w:rPr>
              <w:t xml:space="preserve"> производства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2.Пищевые заболевания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3.Закваски, используемые в молочной промышленности для приготовления кисломолочных продуктов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4.Санитарно-микробиологический контроль пищевых продуктов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5.Микробиология макаронных изделий и круп</w:t>
            </w:r>
            <w:bookmarkStart w:id="0" w:name="_GoBack"/>
            <w:bookmarkEnd w:id="0"/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6.Микробиология колбасных изделий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7.Микробиология яиц и яйцепродуктов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8.Микробиология сырого пастеризованного молока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9.Микробиология мясных консервов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10.Микробиология мяса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11.Микробиология сыра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12. Микробиология хлебопекарного производства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13.Микробиология спиртового производства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14.Микробиология молочных консервов и мороженого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15.Микробиология пивоваренного производства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16.Патогенные, условно-патогенные, санитарно-показательные микроорганизмы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17.Представители технически вредной микрофлоры молока и процессы ими вызываемые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18.Представители технически полезной микрофлоры молока и процессы ими вызываемой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19.Микрофлора сырья, используемого в консервном производстве</w:t>
            </w:r>
          </w:p>
        </w:tc>
      </w:tr>
      <w:tr w:rsidR="001A1063" w:rsidRPr="001A1063" w:rsidTr="00056F90">
        <w:tc>
          <w:tcPr>
            <w:tcW w:w="5000" w:type="pct"/>
          </w:tcPr>
          <w:p w:rsidR="001A1063" w:rsidRPr="001A1063" w:rsidRDefault="001A1063" w:rsidP="001A1063">
            <w:pPr>
              <w:jc w:val="both"/>
              <w:rPr>
                <w:sz w:val="24"/>
                <w:szCs w:val="28"/>
              </w:rPr>
            </w:pPr>
            <w:r w:rsidRPr="001A1063">
              <w:rPr>
                <w:sz w:val="24"/>
                <w:szCs w:val="28"/>
              </w:rPr>
              <w:t>20.Микроорганизмы, влияющие на качество мяса и мясопродуктов</w:t>
            </w:r>
          </w:p>
        </w:tc>
      </w:tr>
    </w:tbl>
    <w:p w:rsidR="00E6046D" w:rsidRPr="001A1063" w:rsidRDefault="00E6046D" w:rsidP="001A1063">
      <w:pPr>
        <w:tabs>
          <w:tab w:val="left" w:pos="2595"/>
        </w:tabs>
        <w:rPr>
          <w:lang w:val="ru-RU"/>
        </w:rPr>
      </w:pPr>
    </w:p>
    <w:sectPr w:rsidR="00E6046D" w:rsidRPr="001A106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A1063"/>
    <w:rsid w:val="001F0BC7"/>
    <w:rsid w:val="00D31453"/>
    <w:rsid w:val="00E209E2"/>
    <w:rsid w:val="00E6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854A1C-4728-4E15-807A-72D50D9C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1A10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786</Words>
  <Characters>4484</Characters>
  <Application>Microsoft Office Word</Application>
  <DocSecurity>0</DocSecurity>
  <Lines>37</Lines>
  <Paragraphs>10</Paragraphs>
  <ScaleCrop>false</ScaleCrop>
  <Company>УрГЭУ</Company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2023-2024_19_03_01-ПБ-2023_очное_plx_Пищевая микробиология</dc:title>
  <dc:creator>FastReport.NET</dc:creator>
  <cp:lastModifiedBy>Овсянникова Анастасия Геннадьевна</cp:lastModifiedBy>
  <cp:revision>2</cp:revision>
  <dcterms:created xsi:type="dcterms:W3CDTF">2023-07-18T04:55:00Z</dcterms:created>
  <dcterms:modified xsi:type="dcterms:W3CDTF">2023-07-18T04:58:00Z</dcterms:modified>
</cp:coreProperties>
</file>