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72E71" w:rsidRDefault="00CB2C49" w:rsidP="00CB2C49">
      <w:pPr>
        <w:jc w:val="center"/>
        <w:rPr>
          <w:b/>
          <w:sz w:val="24"/>
          <w:szCs w:val="24"/>
        </w:rPr>
      </w:pPr>
      <w:r w:rsidRPr="00372E71">
        <w:rPr>
          <w:b/>
          <w:sz w:val="24"/>
          <w:szCs w:val="24"/>
        </w:rPr>
        <w:t>АННОТАЦИЯ</w:t>
      </w:r>
    </w:p>
    <w:p w:rsidR="00CB2C49" w:rsidRPr="00372E71" w:rsidRDefault="00CB2C49" w:rsidP="00CB2C49">
      <w:pPr>
        <w:jc w:val="center"/>
        <w:rPr>
          <w:sz w:val="24"/>
          <w:szCs w:val="24"/>
        </w:rPr>
      </w:pPr>
      <w:r w:rsidRPr="00372E7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5"/>
        <w:gridCol w:w="6124"/>
      </w:tblGrid>
      <w:tr w:rsidR="0075328A" w:rsidRPr="00372E71" w:rsidTr="00CB2C49">
        <w:tc>
          <w:tcPr>
            <w:tcW w:w="3261" w:type="dxa"/>
            <w:shd w:val="clear" w:color="auto" w:fill="E7E6E6" w:themeFill="background2"/>
          </w:tcPr>
          <w:p w:rsidR="0075328A" w:rsidRPr="00372E7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72E71" w:rsidRDefault="002640A5" w:rsidP="00230905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Экономика предприятий общественного питания</w:t>
            </w:r>
          </w:p>
        </w:tc>
      </w:tr>
      <w:tr w:rsidR="00A30025" w:rsidRPr="00372E71" w:rsidTr="00C56324">
        <w:tc>
          <w:tcPr>
            <w:tcW w:w="3261" w:type="dxa"/>
            <w:shd w:val="clear" w:color="auto" w:fill="E7E6E6" w:themeFill="background2"/>
          </w:tcPr>
          <w:p w:rsidR="00A30025" w:rsidRPr="00372E7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105" w:type="dxa"/>
          </w:tcPr>
          <w:p w:rsidR="00A30025" w:rsidRPr="00372E71" w:rsidRDefault="002640A5" w:rsidP="002640A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19</w:t>
            </w:r>
            <w:r w:rsidR="00A30025" w:rsidRPr="00372E71">
              <w:rPr>
                <w:sz w:val="24"/>
                <w:szCs w:val="24"/>
              </w:rPr>
              <w:t>.0</w:t>
            </w:r>
            <w:r w:rsidRPr="00372E71">
              <w:rPr>
                <w:sz w:val="24"/>
                <w:szCs w:val="24"/>
                <w:lang w:val="en-US"/>
              </w:rPr>
              <w:t>3</w:t>
            </w:r>
            <w:r w:rsidR="00A30025" w:rsidRPr="00372E71">
              <w:rPr>
                <w:sz w:val="24"/>
                <w:szCs w:val="24"/>
              </w:rPr>
              <w:t>.</w:t>
            </w:r>
            <w:r w:rsidRPr="00372E71">
              <w:rPr>
                <w:sz w:val="24"/>
                <w:szCs w:val="24"/>
                <w:lang w:val="en-US"/>
              </w:rPr>
              <w:t>04</w:t>
            </w:r>
            <w:r w:rsidR="00A30025" w:rsidRPr="00372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A30025" w:rsidRPr="00372E71" w:rsidRDefault="002640A5" w:rsidP="0023090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372E71" w:rsidTr="00CB2C49">
        <w:tc>
          <w:tcPr>
            <w:tcW w:w="3261" w:type="dxa"/>
            <w:shd w:val="clear" w:color="auto" w:fill="E7E6E6" w:themeFill="background2"/>
          </w:tcPr>
          <w:p w:rsidR="009B60C5" w:rsidRPr="00372E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72E71" w:rsidRDefault="009B60C5" w:rsidP="0023090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Все профили</w:t>
            </w:r>
          </w:p>
        </w:tc>
      </w:tr>
      <w:tr w:rsidR="00230905" w:rsidRPr="00372E71" w:rsidTr="00CB2C49">
        <w:tc>
          <w:tcPr>
            <w:tcW w:w="3261" w:type="dxa"/>
            <w:shd w:val="clear" w:color="auto" w:fill="E7E6E6" w:themeFill="background2"/>
          </w:tcPr>
          <w:p w:rsidR="00230905" w:rsidRPr="00372E7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72E71" w:rsidRDefault="002640A5" w:rsidP="009B60C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3</w:t>
            </w:r>
            <w:r w:rsidR="00230905" w:rsidRPr="00372E7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72E71" w:rsidTr="00CB2C49">
        <w:tc>
          <w:tcPr>
            <w:tcW w:w="3261" w:type="dxa"/>
            <w:shd w:val="clear" w:color="auto" w:fill="E7E6E6" w:themeFill="background2"/>
          </w:tcPr>
          <w:p w:rsidR="009B60C5" w:rsidRPr="00372E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72E71" w:rsidRDefault="00230905" w:rsidP="009B60C5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Экзамен</w:t>
            </w:r>
          </w:p>
          <w:p w:rsidR="00230905" w:rsidRPr="00372E71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72E71" w:rsidTr="00CB2C49">
        <w:tc>
          <w:tcPr>
            <w:tcW w:w="3261" w:type="dxa"/>
            <w:shd w:val="clear" w:color="auto" w:fill="E7E6E6" w:themeFill="background2"/>
          </w:tcPr>
          <w:p w:rsidR="00CB2C49" w:rsidRPr="00372E7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72E71" w:rsidRDefault="00C56324" w:rsidP="00E531DC">
            <w:pPr>
              <w:rPr>
                <w:i/>
                <w:sz w:val="24"/>
                <w:szCs w:val="24"/>
                <w:highlight w:val="yellow"/>
              </w:rPr>
            </w:pPr>
            <w:r w:rsidRPr="00372E71">
              <w:rPr>
                <w:i/>
                <w:sz w:val="24"/>
                <w:szCs w:val="24"/>
              </w:rPr>
              <w:t>Л</w:t>
            </w:r>
            <w:r w:rsidR="00E531DC" w:rsidRPr="00372E71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372E71" w:rsidP="00E531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372E7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A3405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1. </w:t>
            </w:r>
            <w:r w:rsidR="00A34059" w:rsidRPr="00372E71">
              <w:rPr>
                <w:sz w:val="24"/>
                <w:szCs w:val="24"/>
              </w:rPr>
              <w:t xml:space="preserve">Сущность и значение общественного питания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2. </w:t>
            </w:r>
            <w:r w:rsidR="00A34059" w:rsidRPr="00372E71">
              <w:rPr>
                <w:sz w:val="24"/>
                <w:szCs w:val="24"/>
              </w:rPr>
              <w:t>Предприятие – первичное звено отрасли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2B010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3. </w:t>
            </w:r>
            <w:r w:rsidR="00A34059" w:rsidRPr="00372E71">
              <w:rPr>
                <w:sz w:val="24"/>
                <w:szCs w:val="24"/>
              </w:rPr>
              <w:t>Планирование деятельности предприятий общественного питания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2B010B" w:rsidP="00A340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4. </w:t>
            </w:r>
            <w:r w:rsidR="00A34059" w:rsidRPr="00372E71">
              <w:rPr>
                <w:sz w:val="24"/>
                <w:szCs w:val="24"/>
              </w:rPr>
              <w:t xml:space="preserve">Производство продукции и товарооборот </w:t>
            </w:r>
            <w:r w:rsidRPr="00372E71">
              <w:rPr>
                <w:sz w:val="24"/>
                <w:szCs w:val="24"/>
              </w:rPr>
              <w:t xml:space="preserve">предприятия 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5. Расходы предприятия общественного питания</w:t>
            </w:r>
          </w:p>
        </w:tc>
      </w:tr>
      <w:tr w:rsidR="002B010B" w:rsidRPr="00372E71" w:rsidTr="00CB2C49">
        <w:tc>
          <w:tcPr>
            <w:tcW w:w="10490" w:type="dxa"/>
            <w:gridSpan w:val="3"/>
          </w:tcPr>
          <w:p w:rsidR="002B010B" w:rsidRPr="00372E71" w:rsidRDefault="002B010B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 xml:space="preserve">Тема </w:t>
            </w:r>
            <w:r w:rsidR="004C4C28" w:rsidRPr="00372E71">
              <w:rPr>
                <w:sz w:val="24"/>
                <w:szCs w:val="24"/>
              </w:rPr>
              <w:t>6</w:t>
            </w:r>
            <w:r w:rsidRPr="00372E71">
              <w:rPr>
                <w:sz w:val="24"/>
                <w:szCs w:val="24"/>
              </w:rPr>
              <w:t xml:space="preserve">. </w:t>
            </w:r>
            <w:r w:rsidR="00A34059" w:rsidRPr="00372E71">
              <w:rPr>
                <w:sz w:val="24"/>
                <w:szCs w:val="24"/>
              </w:rPr>
              <w:t>Доходы и прибыль предприятия общественного питания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7. Трудовые ресурсы и оплата труда на предприятиях общественного питания</w:t>
            </w:r>
          </w:p>
        </w:tc>
      </w:tr>
      <w:tr w:rsidR="004C4C28" w:rsidRPr="00372E71" w:rsidTr="00CB2C49">
        <w:tc>
          <w:tcPr>
            <w:tcW w:w="10490" w:type="dxa"/>
            <w:gridSpan w:val="3"/>
          </w:tcPr>
          <w:p w:rsidR="004C4C28" w:rsidRPr="00372E71" w:rsidRDefault="004C4C28" w:rsidP="004C4C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Тема 8. Основные фонды и оборотные средства предприятий общественного питания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E531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9520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34059" w:rsidRPr="00372E71" w:rsidRDefault="00A34059" w:rsidP="0095200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1. Батраева, Э. А. </w:t>
            </w:r>
            <w:r w:rsidRPr="00372E71">
              <w:rPr>
                <w:bCs/>
                <w:sz w:val="24"/>
                <w:szCs w:val="24"/>
              </w:rPr>
              <w:t>Экономика</w:t>
            </w:r>
            <w:r w:rsidRPr="00372E71">
              <w:rPr>
                <w:sz w:val="24"/>
                <w:szCs w:val="24"/>
              </w:rPr>
              <w:t> предприятия </w:t>
            </w:r>
            <w:r w:rsidRPr="00372E71">
              <w:rPr>
                <w:bCs/>
                <w:sz w:val="24"/>
                <w:szCs w:val="24"/>
              </w:rPr>
              <w:t>общественного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питания</w:t>
            </w:r>
            <w:r w:rsidRPr="00372E71">
              <w:rPr>
                <w:sz w:val="24"/>
                <w:szCs w:val="24"/>
              </w:rPr>
              <w:t> [Текст] : учебник и практикум для академического бакалавриата : для студентов вузов, обучающихся по экономическим направлениям / Э. А. Батраева ; Сиб. федер. ун-т. - 2-е изд., перераб. и доп. - Москва : Юрайт, 2018. - 390 с. 11экз.</w:t>
            </w:r>
          </w:p>
          <w:p w:rsidR="00A34059" w:rsidRPr="00372E71" w:rsidRDefault="00A34059" w:rsidP="0095200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2. Фридман, А. М. </w:t>
            </w:r>
            <w:r w:rsidRPr="00372E71">
              <w:rPr>
                <w:bCs/>
                <w:sz w:val="24"/>
                <w:szCs w:val="24"/>
              </w:rPr>
              <w:t>Экономика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предприятий</w:t>
            </w:r>
            <w:r w:rsidRPr="00372E71">
              <w:rPr>
                <w:sz w:val="24"/>
                <w:szCs w:val="24"/>
              </w:rPr>
              <w:t> торговли и </w:t>
            </w:r>
            <w:r w:rsidRPr="00372E71">
              <w:rPr>
                <w:bCs/>
                <w:sz w:val="24"/>
                <w:szCs w:val="24"/>
              </w:rPr>
              <w:t>питания</w:t>
            </w:r>
            <w:r w:rsidRPr="00372E71">
              <w:rPr>
                <w:sz w:val="24"/>
                <w:szCs w:val="24"/>
              </w:rPr>
              <w:t> потребительского общества [Электронный ресурс] : учебник / А. М. Фридман. - 4-е изд. - Москва : Дашков и К°, 2017. - 656 с. </w:t>
            </w:r>
            <w:hyperlink r:id="rId8" w:history="1">
              <w:r w:rsidRPr="00372E7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http://znanium.com/go.php?id=415065</w:t>
              </w:r>
            </w:hyperlink>
          </w:p>
          <w:p w:rsidR="00A34059" w:rsidRPr="00372E71" w:rsidRDefault="00A34059" w:rsidP="0095200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3. Фридман, А. М. </w:t>
            </w:r>
            <w:r w:rsidRPr="00372E71">
              <w:rPr>
                <w:bCs/>
                <w:sz w:val="24"/>
                <w:szCs w:val="24"/>
              </w:rPr>
              <w:t>Экономика</w:t>
            </w:r>
            <w:r w:rsidRPr="00372E71">
              <w:rPr>
                <w:sz w:val="24"/>
                <w:szCs w:val="24"/>
              </w:rPr>
              <w:t> предприятия </w:t>
            </w:r>
            <w:r w:rsidRPr="00372E71">
              <w:rPr>
                <w:bCs/>
                <w:sz w:val="24"/>
                <w:szCs w:val="24"/>
              </w:rPr>
              <w:t>общественного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питания</w:t>
            </w:r>
            <w:r w:rsidRPr="00372E71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«</w:t>
            </w:r>
            <w:r w:rsidRPr="00372E71">
              <w:rPr>
                <w:bCs/>
                <w:sz w:val="24"/>
                <w:szCs w:val="24"/>
              </w:rPr>
              <w:t>Экономика</w:t>
            </w:r>
            <w:r w:rsidRPr="00372E71">
              <w:rPr>
                <w:sz w:val="24"/>
                <w:szCs w:val="24"/>
              </w:rPr>
              <w:t>» (квалификация «бакалавр») / А. М. Фридман. – Москва : Дашков и К°, 2017. – 464 с. </w:t>
            </w:r>
            <w:hyperlink r:id="rId9" w:history="1">
              <w:r w:rsidRPr="00372E7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http://znanium.com/go.php?id=415286</w:t>
              </w:r>
            </w:hyperlink>
          </w:p>
          <w:p w:rsidR="00FD66F3" w:rsidRPr="00372E71" w:rsidRDefault="00FD66F3" w:rsidP="009520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372E71" w:rsidRDefault="00FD66F3" w:rsidP="009520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34059" w:rsidRPr="00372E71" w:rsidRDefault="00A34059" w:rsidP="0095200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1. Ефимова, О. П. </w:t>
            </w:r>
            <w:r w:rsidRPr="00372E71">
              <w:rPr>
                <w:bCs/>
                <w:sz w:val="24"/>
                <w:szCs w:val="24"/>
              </w:rPr>
              <w:t>Экономика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общественного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питания</w:t>
            </w:r>
            <w:r w:rsidRPr="00372E71">
              <w:rPr>
                <w:sz w:val="24"/>
                <w:szCs w:val="24"/>
              </w:rPr>
              <w:t> [Текст] : учебное пособие для студентов учреждений, обеспечивающих получение высшего образования по специальности "Коммерческая деятельность на предприятии </w:t>
            </w:r>
            <w:r w:rsidRPr="00372E71">
              <w:rPr>
                <w:bCs/>
                <w:sz w:val="24"/>
                <w:szCs w:val="24"/>
              </w:rPr>
              <w:t>общественного</w:t>
            </w:r>
            <w:r w:rsidRPr="00372E71">
              <w:rPr>
                <w:sz w:val="24"/>
                <w:szCs w:val="24"/>
              </w:rPr>
              <w:t> </w:t>
            </w:r>
            <w:r w:rsidRPr="00372E71">
              <w:rPr>
                <w:bCs/>
                <w:sz w:val="24"/>
                <w:szCs w:val="24"/>
              </w:rPr>
              <w:t>питания</w:t>
            </w:r>
            <w:r w:rsidRPr="00372E71">
              <w:rPr>
                <w:sz w:val="24"/>
                <w:szCs w:val="24"/>
              </w:rPr>
              <w:t>" / О. П. Ефимова ; [под ред. Н. И. Кабушкина]. - 6-е изд., испр. - Минск : Новое знание, 2008. - 347 с. 40экз.</w:t>
            </w:r>
          </w:p>
          <w:p w:rsidR="00A34059" w:rsidRPr="00372E71" w:rsidRDefault="00A34059" w:rsidP="0095200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72E71">
              <w:rPr>
                <w:kern w:val="0"/>
                <w:sz w:val="24"/>
                <w:szCs w:val="24"/>
              </w:rPr>
              <w:t>2. Федорова, Л. П. </w:t>
            </w:r>
            <w:r w:rsidRPr="00372E71">
              <w:rPr>
                <w:bCs/>
                <w:kern w:val="0"/>
                <w:sz w:val="24"/>
                <w:szCs w:val="24"/>
              </w:rPr>
              <w:t>Экономика</w:t>
            </w:r>
            <w:r w:rsidRPr="00372E71">
              <w:rPr>
                <w:kern w:val="0"/>
                <w:sz w:val="24"/>
                <w:szCs w:val="24"/>
              </w:rPr>
              <w:t> и управление на предприятии (торговля и общественное питание) [Текст] : методические рекомендации по выполнению выпускных квалификационных работ для студентов специальности "</w:t>
            </w:r>
            <w:r w:rsidRPr="00372E71">
              <w:rPr>
                <w:bCs/>
                <w:kern w:val="0"/>
                <w:sz w:val="24"/>
                <w:szCs w:val="24"/>
              </w:rPr>
              <w:t>Экономика</w:t>
            </w:r>
            <w:r w:rsidRPr="00372E71">
              <w:rPr>
                <w:kern w:val="0"/>
                <w:sz w:val="24"/>
                <w:szCs w:val="24"/>
              </w:rPr>
              <w:t> и управление на предприятии (торговля и общественное питание)" / Л. П. Федорова, А. В. Шаркова. - Москва : Дашков и К°, 2012. - 102 с. 5экз.</w:t>
            </w:r>
          </w:p>
          <w:p w:rsidR="00CB2C49" w:rsidRPr="00372E71" w:rsidRDefault="00A34059" w:rsidP="0095200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372E71">
              <w:rPr>
                <w:bCs/>
                <w:kern w:val="0"/>
                <w:sz w:val="24"/>
                <w:szCs w:val="24"/>
              </w:rPr>
              <w:t>3.Экономика</w:t>
            </w:r>
            <w:r w:rsidRPr="00372E71">
              <w:rPr>
                <w:kern w:val="0"/>
                <w:sz w:val="24"/>
                <w:szCs w:val="24"/>
              </w:rPr>
              <w:t> </w:t>
            </w:r>
            <w:r w:rsidRPr="00372E71">
              <w:rPr>
                <w:bCs/>
                <w:kern w:val="0"/>
                <w:sz w:val="24"/>
                <w:szCs w:val="24"/>
              </w:rPr>
              <w:t>предприятий</w:t>
            </w:r>
            <w:r w:rsidRPr="00372E71">
              <w:rPr>
                <w:kern w:val="0"/>
                <w:sz w:val="24"/>
                <w:szCs w:val="24"/>
              </w:rPr>
              <w:t> торговли и </w:t>
            </w:r>
            <w:r w:rsidRPr="00372E71">
              <w:rPr>
                <w:bCs/>
                <w:kern w:val="0"/>
                <w:sz w:val="24"/>
                <w:szCs w:val="24"/>
              </w:rPr>
              <w:t>общественного</w:t>
            </w:r>
            <w:r w:rsidRPr="00372E71">
              <w:rPr>
                <w:kern w:val="0"/>
                <w:sz w:val="24"/>
                <w:szCs w:val="24"/>
              </w:rPr>
              <w:t> </w:t>
            </w:r>
            <w:r w:rsidRPr="00372E71">
              <w:rPr>
                <w:bCs/>
                <w:kern w:val="0"/>
                <w:sz w:val="24"/>
                <w:szCs w:val="24"/>
              </w:rPr>
              <w:t>питания</w:t>
            </w:r>
            <w:r w:rsidRPr="00372E71">
              <w:rPr>
                <w:kern w:val="0"/>
                <w:sz w:val="24"/>
                <w:szCs w:val="24"/>
              </w:rPr>
              <w:t> [Текст] : учебное пособие для студентов вузов, обучающихся по специальности "</w:t>
            </w:r>
            <w:r w:rsidRPr="00372E71">
              <w:rPr>
                <w:bCs/>
                <w:kern w:val="0"/>
                <w:sz w:val="24"/>
                <w:szCs w:val="24"/>
              </w:rPr>
              <w:t>Экономика</w:t>
            </w:r>
            <w:r w:rsidRPr="00372E71">
              <w:rPr>
                <w:kern w:val="0"/>
                <w:sz w:val="24"/>
                <w:szCs w:val="24"/>
              </w:rPr>
              <w:t> и управление на предприятии (по отраслям)" / [Т. И. Николаева [и др.]; под ред. Т. И. Николаевой и Н. Р. Егоровой. - 3-е изд., стер. - Москва : КНОРУС, 2008. - 400 с. 26экз.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72E71" w:rsidRDefault="00CB2C49" w:rsidP="00CB2C49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372E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2E71" w:rsidRDefault="00CB2C49" w:rsidP="00CB2C49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72E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72E71" w:rsidRDefault="00CB2C49" w:rsidP="00CB2C49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72E71" w:rsidRDefault="00CB2C49" w:rsidP="00CB2C49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FD66F3">
            <w:pPr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372E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72E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2E71" w:rsidRDefault="00CB2C49" w:rsidP="00FD66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2E7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72E71" w:rsidTr="00CB2C49">
        <w:tc>
          <w:tcPr>
            <w:tcW w:w="10490" w:type="dxa"/>
            <w:gridSpan w:val="3"/>
          </w:tcPr>
          <w:p w:rsidR="00CB2C49" w:rsidRPr="00E9180A" w:rsidRDefault="00E9180A" w:rsidP="00E91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180A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372E71" w:rsidRDefault="0061508B" w:rsidP="0061508B">
      <w:pPr>
        <w:ind w:left="-284"/>
        <w:rPr>
          <w:sz w:val="24"/>
          <w:szCs w:val="24"/>
        </w:rPr>
      </w:pPr>
    </w:p>
    <w:p w:rsidR="00C56324" w:rsidRPr="00130684" w:rsidRDefault="00C56324" w:rsidP="00C56324">
      <w:pPr>
        <w:autoSpaceDN/>
        <w:ind w:left="-284"/>
        <w:jc w:val="both"/>
        <w:textAlignment w:val="auto"/>
        <w:rPr>
          <w:kern w:val="2"/>
          <w:sz w:val="24"/>
          <w:szCs w:val="24"/>
        </w:rPr>
      </w:pPr>
      <w:r w:rsidRPr="00372E71">
        <w:rPr>
          <w:kern w:val="2"/>
          <w:sz w:val="24"/>
          <w:szCs w:val="24"/>
        </w:rPr>
        <w:t>Аннотацию подготовил</w:t>
      </w:r>
      <w:r w:rsidR="00130684">
        <w:rPr>
          <w:kern w:val="2"/>
          <w:sz w:val="24"/>
          <w:szCs w:val="24"/>
        </w:rPr>
        <w:t>и</w:t>
      </w:r>
      <w:r w:rsidRPr="00372E71">
        <w:rPr>
          <w:kern w:val="2"/>
          <w:sz w:val="24"/>
          <w:szCs w:val="24"/>
        </w:rPr>
        <w:t xml:space="preserve">         </w:t>
      </w:r>
      <w:r w:rsidRPr="00130684">
        <w:rPr>
          <w:kern w:val="2"/>
          <w:sz w:val="24"/>
          <w:szCs w:val="24"/>
        </w:rPr>
        <w:t xml:space="preserve">Фадеева З.О. </w:t>
      </w:r>
      <w:r w:rsidR="00130684" w:rsidRPr="00130684">
        <w:rPr>
          <w:kern w:val="2"/>
          <w:sz w:val="24"/>
          <w:szCs w:val="24"/>
        </w:rPr>
        <w:t xml:space="preserve">, </w:t>
      </w:r>
      <w:r w:rsidR="00130684" w:rsidRPr="00130684">
        <w:rPr>
          <w:kern w:val="2"/>
          <w:sz w:val="24"/>
          <w:szCs w:val="24"/>
        </w:rPr>
        <w:t>Каточков В.М.</w:t>
      </w:r>
    </w:p>
    <w:p w:rsidR="00C56324" w:rsidRPr="00372E71" w:rsidRDefault="00C56324" w:rsidP="00C56324">
      <w:pPr>
        <w:autoSpaceDN/>
        <w:ind w:left="-284"/>
        <w:textAlignment w:val="auto"/>
        <w:rPr>
          <w:kern w:val="2"/>
          <w:sz w:val="24"/>
          <w:szCs w:val="24"/>
        </w:rPr>
      </w:pPr>
    </w:p>
    <w:p w:rsidR="00130684" w:rsidRDefault="00130684" w:rsidP="0013068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  <w:bookmarkStart w:id="0" w:name="_GoBack"/>
      <w:bookmarkEnd w:id="0"/>
    </w:p>
    <w:p w:rsidR="00130684" w:rsidRDefault="00130684" w:rsidP="0013068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30684" w:rsidRDefault="00130684" w:rsidP="0013068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130684" w:rsidRDefault="00130684" w:rsidP="0013068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130684" w:rsidRDefault="00130684" w:rsidP="0013068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230905" w:rsidRPr="00372E71" w:rsidRDefault="00C56324" w:rsidP="00C56324">
      <w:pPr>
        <w:autoSpaceDN/>
        <w:ind w:left="-284"/>
        <w:textAlignment w:val="auto"/>
        <w:rPr>
          <w:b/>
          <w:sz w:val="24"/>
          <w:szCs w:val="24"/>
        </w:rPr>
      </w:pPr>
      <w:r w:rsidRPr="00372E71">
        <w:rPr>
          <w:kern w:val="2"/>
          <w:sz w:val="24"/>
          <w:szCs w:val="24"/>
        </w:rPr>
        <w:t xml:space="preserve"> </w:t>
      </w:r>
    </w:p>
    <w:sectPr w:rsidR="00230905" w:rsidRPr="00372E7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02" w:rsidRDefault="00B16A02">
      <w:r>
        <w:separator/>
      </w:r>
    </w:p>
  </w:endnote>
  <w:endnote w:type="continuationSeparator" w:id="0">
    <w:p w:rsidR="00B16A02" w:rsidRDefault="00B1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02" w:rsidRDefault="00B16A02">
      <w:r>
        <w:separator/>
      </w:r>
    </w:p>
  </w:footnote>
  <w:footnote w:type="continuationSeparator" w:id="0">
    <w:p w:rsidR="00B16A02" w:rsidRDefault="00B1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190B19"/>
    <w:multiLevelType w:val="multilevel"/>
    <w:tmpl w:val="D53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E44DEA"/>
    <w:multiLevelType w:val="multilevel"/>
    <w:tmpl w:val="BFF2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176685"/>
    <w:multiLevelType w:val="multilevel"/>
    <w:tmpl w:val="B08A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2"/>
  </w:num>
  <w:num w:numId="35">
    <w:abstractNumId w:val="6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86A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684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40A5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E71"/>
    <w:rsid w:val="00374293"/>
    <w:rsid w:val="00377B0E"/>
    <w:rsid w:val="00383EBD"/>
    <w:rsid w:val="00387D74"/>
    <w:rsid w:val="00391E61"/>
    <w:rsid w:val="003979CC"/>
    <w:rsid w:val="003A708B"/>
    <w:rsid w:val="003B2724"/>
    <w:rsid w:val="003B4BC1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C2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5BB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00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05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A02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324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180A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F5F7"/>
  <w15:docId w15:val="{01003EA4-D043-4586-B187-3E53D27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BF2A-2FAE-4A67-AC20-46F5FF16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2019-03-15T08:51:00Z</cp:lastPrinted>
  <dcterms:created xsi:type="dcterms:W3CDTF">2019-03-15T08:52:00Z</dcterms:created>
  <dcterms:modified xsi:type="dcterms:W3CDTF">2019-08-09T08:35:00Z</dcterms:modified>
</cp:coreProperties>
</file>