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010A2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10A2F" w:rsidRDefault="00960BD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010A2F" w:rsidRDefault="00010A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10A2F" w:rsidRDefault="00010A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10A2F" w:rsidRDefault="00010A2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0A2F">
        <w:trPr>
          <w:trHeight w:hRule="exact" w:val="67"/>
        </w:trPr>
        <w:tc>
          <w:tcPr>
            <w:tcW w:w="1521" w:type="dxa"/>
          </w:tcPr>
          <w:p w:rsidR="00010A2F" w:rsidRDefault="00010A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10A2F" w:rsidRDefault="00010A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10A2F" w:rsidRDefault="00010A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10A2F" w:rsidRDefault="00010A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10A2F" w:rsidRDefault="00010A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10A2F" w:rsidRDefault="00010A2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0A2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10A2F" w:rsidRDefault="00960BD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010A2F" w:rsidRDefault="00010A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10A2F" w:rsidRDefault="00010A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10A2F" w:rsidRDefault="00010A2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0A2F">
        <w:trPr>
          <w:trHeight w:hRule="exact" w:val="500"/>
        </w:trPr>
        <w:tc>
          <w:tcPr>
            <w:tcW w:w="1521" w:type="dxa"/>
          </w:tcPr>
          <w:p w:rsidR="00010A2F" w:rsidRDefault="00010A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10A2F" w:rsidRDefault="00010A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10A2F" w:rsidRDefault="00010A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10A2F" w:rsidRDefault="00010A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10A2F" w:rsidRDefault="00010A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10A2F" w:rsidRDefault="00010A2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0A2F" w:rsidRPr="00960BD1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10A2F" w:rsidRPr="00960BD1" w:rsidRDefault="00960BD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шахматного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искусства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компьютерной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математики</w:t>
            </w:r>
            <w:r w:rsidRPr="00960BD1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010A2F" w:rsidRPr="00960BD1" w:rsidRDefault="00010A2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010A2F" w:rsidRPr="00960BD1" w:rsidRDefault="00010A2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10A2F" w:rsidRPr="00960BD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10A2F" w:rsidRDefault="00960BD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10A2F" w:rsidRPr="00960BD1" w:rsidRDefault="00960BD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Формализация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60BD1">
              <w:rPr>
                <w:lang w:val="ru-RU"/>
              </w:rPr>
              <w:t xml:space="preserve"> </w:t>
            </w:r>
            <w:proofErr w:type="spellStart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БигДата</w:t>
            </w:r>
            <w:proofErr w:type="spellEnd"/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Big</w:t>
            </w:r>
            <w:r w:rsidRPr="00960BD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Data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960BD1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010A2F" w:rsidRPr="00960BD1" w:rsidRDefault="00010A2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010A2F" w:rsidRPr="00960BD1" w:rsidRDefault="00010A2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10A2F" w:rsidRPr="00960BD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10A2F" w:rsidRDefault="00960BD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10A2F" w:rsidRPr="00960BD1" w:rsidRDefault="00960BD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02.03.03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Математическое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администрирование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</w:t>
            </w:r>
            <w:r w:rsidRPr="00960BD1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010A2F" w:rsidRPr="00960BD1" w:rsidRDefault="00010A2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010A2F" w:rsidRPr="00960BD1" w:rsidRDefault="00010A2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10A2F" w:rsidRPr="00960BD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10A2F" w:rsidRDefault="00960BD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10A2F" w:rsidRPr="00960BD1" w:rsidRDefault="00960BD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администрирование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</w:t>
            </w:r>
            <w:r w:rsidRPr="00960BD1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010A2F" w:rsidRPr="00960BD1" w:rsidRDefault="00010A2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010A2F" w:rsidRPr="00960BD1" w:rsidRDefault="00010A2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10A2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10A2F" w:rsidRDefault="00960BD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10A2F" w:rsidRDefault="00960BD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010A2F" w:rsidRDefault="00010A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10A2F" w:rsidRDefault="00010A2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0A2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10A2F" w:rsidRDefault="00960BD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0A2F" w:rsidRDefault="00960BD1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010A2F" w:rsidRDefault="00010A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10A2F" w:rsidRDefault="00010A2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0A2F">
        <w:trPr>
          <w:trHeight w:hRule="exact" w:val="574"/>
        </w:trPr>
        <w:tc>
          <w:tcPr>
            <w:tcW w:w="1521" w:type="dxa"/>
          </w:tcPr>
          <w:p w:rsidR="00010A2F" w:rsidRDefault="00010A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10A2F" w:rsidRDefault="00010A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0A2F" w:rsidRDefault="00960BD1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010A2F" w:rsidRDefault="00010A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10A2F" w:rsidRDefault="00010A2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0A2F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0A2F" w:rsidRDefault="00960BD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010A2F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10A2F" w:rsidRDefault="00010A2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10A2F" w:rsidRDefault="00010A2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0A2F" w:rsidRDefault="00010A2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010A2F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10A2F" w:rsidRDefault="00010A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10A2F" w:rsidRDefault="00010A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10A2F" w:rsidRDefault="00010A2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0A2F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0A2F" w:rsidRDefault="00960BD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0A2F" w:rsidRDefault="00960BD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010A2F" w:rsidRDefault="00010A2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0A2F" w:rsidRPr="00960BD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0A2F" w:rsidRDefault="00960BD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0A2F" w:rsidRPr="00960BD1" w:rsidRDefault="00960BD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 политики информационной безопасности на уровне БД. Разработка</w:t>
            </w:r>
            <w:r w:rsidRPr="00960BD1">
              <w:rPr>
                <w:lang w:val="ru-RU"/>
              </w:rPr>
              <w:br/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прототипов ИС. (ПК-1, ПК-7)</w:t>
            </w:r>
          </w:p>
        </w:tc>
        <w:tc>
          <w:tcPr>
            <w:tcW w:w="86" w:type="dxa"/>
          </w:tcPr>
          <w:p w:rsidR="00010A2F" w:rsidRPr="00960BD1" w:rsidRDefault="00010A2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10A2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0A2F" w:rsidRDefault="00960BD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0A2F" w:rsidRDefault="00960BD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Проектирование и дизайн ИС. Разработка баз данных ИС.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(ПК-4, ПК-5, ПК-6)</w:t>
            </w:r>
          </w:p>
        </w:tc>
        <w:tc>
          <w:tcPr>
            <w:tcW w:w="86" w:type="dxa"/>
          </w:tcPr>
          <w:p w:rsidR="00010A2F" w:rsidRDefault="00010A2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0A2F">
        <w:trPr>
          <w:trHeight w:hRule="exact" w:val="114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0A2F" w:rsidRDefault="00960BD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0A2F" w:rsidRDefault="00960BD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Разработка регламентов и аудит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 безопасности данных. Разработка</w:t>
            </w:r>
            <w:r w:rsidRPr="00960BD1">
              <w:rPr>
                <w:lang w:val="ru-RU"/>
              </w:rPr>
              <w:br/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автоматизированных процедур выявления попыток несанкционированного доступа к</w:t>
            </w:r>
            <w:r w:rsidRPr="00960BD1">
              <w:rPr>
                <w:lang w:val="ru-RU"/>
              </w:rPr>
              <w:br/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данным. Оптимизация работы систем безопасности с целью уменьшения нагрузки на</w:t>
            </w:r>
            <w:r w:rsidRPr="00960BD1">
              <w:rPr>
                <w:lang w:val="ru-RU"/>
              </w:rPr>
              <w:br/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работу БД.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(ПК-2, ПК-9, ПК-1)</w:t>
            </w:r>
          </w:p>
        </w:tc>
        <w:tc>
          <w:tcPr>
            <w:tcW w:w="86" w:type="dxa"/>
          </w:tcPr>
          <w:p w:rsidR="00010A2F" w:rsidRDefault="00010A2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0A2F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0A2F" w:rsidRDefault="00960BD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0A2F" w:rsidRDefault="00960BD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 соблюдения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регламентов по обеспечению безопасности на уровне БД.</w:t>
            </w:r>
            <w:r w:rsidRPr="00960BD1">
              <w:rPr>
                <w:lang w:val="ru-RU"/>
              </w:rPr>
              <w:br/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отчетов о состоянии и эффективности системы безопасности на уровне</w:t>
            </w:r>
            <w:r w:rsidRPr="00960BD1">
              <w:rPr>
                <w:lang w:val="ru-RU"/>
              </w:rPr>
              <w:br/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БД.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(ПК-8, ПК-10)</w:t>
            </w:r>
          </w:p>
        </w:tc>
        <w:tc>
          <w:tcPr>
            <w:tcW w:w="86" w:type="dxa"/>
          </w:tcPr>
          <w:p w:rsidR="00010A2F" w:rsidRDefault="00010A2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0A2F">
        <w:trPr>
          <w:trHeight w:hRule="exact" w:val="302"/>
        </w:trPr>
        <w:tc>
          <w:tcPr>
            <w:tcW w:w="1521" w:type="dxa"/>
          </w:tcPr>
          <w:p w:rsidR="00010A2F" w:rsidRDefault="00010A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10A2F" w:rsidRDefault="00010A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10A2F" w:rsidRDefault="00010A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10A2F" w:rsidRDefault="00010A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10A2F" w:rsidRDefault="00010A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10A2F" w:rsidRDefault="00010A2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0A2F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0A2F" w:rsidRDefault="00960BD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010A2F">
        <w:trPr>
          <w:trHeight w:hRule="exact" w:val="201"/>
        </w:trPr>
        <w:tc>
          <w:tcPr>
            <w:tcW w:w="1521" w:type="dxa"/>
          </w:tcPr>
          <w:p w:rsidR="00010A2F" w:rsidRDefault="00010A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10A2F" w:rsidRDefault="00010A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10A2F" w:rsidRDefault="00010A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10A2F" w:rsidRDefault="00010A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10A2F" w:rsidRDefault="00010A2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10A2F" w:rsidRDefault="00010A2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0A2F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10A2F" w:rsidRDefault="00960BD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10A2F" w:rsidRPr="00960BD1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10A2F" w:rsidRPr="00960BD1" w:rsidRDefault="00960BD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М-во науки и </w:t>
            </w:r>
            <w:proofErr w:type="spellStart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высш</w:t>
            </w:r>
            <w:proofErr w:type="spellEnd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образования Рос.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Федерации, Урал. гос. </w:t>
            </w:r>
            <w:proofErr w:type="spellStart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</w:t>
            </w:r>
            <w:proofErr w:type="spellEnd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ун-т Управление</w:t>
            </w:r>
            <w:r w:rsidRPr="00960BD1">
              <w:rPr>
                <w:lang w:val="ru-RU"/>
              </w:rPr>
              <w:br/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данными на языке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ресурс]:практикум для студентов </w:t>
            </w:r>
            <w:proofErr w:type="spellStart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бакалавриата</w:t>
            </w:r>
            <w:proofErr w:type="spellEnd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960BD1">
              <w:rPr>
                <w:lang w:val="ru-RU"/>
              </w:rPr>
              <w:br/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 по направлениям подготовки 30.03.05 "Бизнес-информатика", 10.03.01</w:t>
            </w:r>
            <w:r w:rsidRPr="00960BD1">
              <w:rPr>
                <w:lang w:val="ru-RU"/>
              </w:rPr>
              <w:br/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"Информационная безопасность". - Екатеринбург: Изда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тельство УрГЭУ, 2019. - 122 – Режим</w:t>
            </w:r>
            <w:r w:rsidRPr="00960BD1">
              <w:rPr>
                <w:lang w:val="ru-RU"/>
              </w:rPr>
              <w:br/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492972.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010A2F" w:rsidRPr="00960BD1">
        <w:trPr>
          <w:trHeight w:hRule="exact" w:val="1387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10A2F" w:rsidRPr="00960BD1" w:rsidRDefault="00010A2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10A2F" w:rsidRPr="00960BD1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10A2F" w:rsidRPr="00960BD1" w:rsidRDefault="00960BD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Кислицын Е. В. Алгоритмы и структуры данных [Электронный ресурс</w:t>
            </w:r>
            <w:proofErr w:type="gramStart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</w:t>
            </w:r>
            <w:r w:rsidRPr="00960BD1">
              <w:rPr>
                <w:lang w:val="ru-RU"/>
              </w:rPr>
              <w:br/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Издательство УрГЭУ, 2020. - 281 – Режим доступа:</w:t>
            </w:r>
            <w:r w:rsidRPr="00960BD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493245.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010A2F" w:rsidRPr="00960BD1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10A2F" w:rsidRPr="00960BD1" w:rsidRDefault="00960BD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Дадян</w:t>
            </w:r>
            <w:proofErr w:type="spellEnd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Э.Г., Зеленков Ю.А. Методы, модели, средства хранения и обработки данных</w:t>
            </w:r>
            <w:r w:rsidRPr="00960BD1">
              <w:rPr>
                <w:lang w:val="ru-RU"/>
              </w:rPr>
              <w:br/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ресурс]:Учебник. - Москва: Вузовский учебник, 2022. - 168 с. – Режим доступа:</w:t>
            </w:r>
            <w:r w:rsidRPr="00960BD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roduct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/1834412</w:t>
            </w:r>
          </w:p>
        </w:tc>
      </w:tr>
      <w:tr w:rsidR="00010A2F" w:rsidRPr="00960BD1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10A2F" w:rsidRPr="00960BD1" w:rsidRDefault="00960BD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Часовских</w:t>
            </w:r>
            <w:proofErr w:type="spellEnd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П., Воронов М. П., </w:t>
            </w:r>
            <w:proofErr w:type="spellStart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Лабунец</w:t>
            </w:r>
            <w:proofErr w:type="spellEnd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Г., Стариков Е. Н., Иванов И. В. Формализация</w:t>
            </w:r>
            <w:r w:rsidRPr="00960BD1">
              <w:rPr>
                <w:lang w:val="ru-RU"/>
              </w:rPr>
              <w:br/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информации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BIG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DATA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ресурс]:учебное пособие. - Екатеринбург: Издательство</w:t>
            </w:r>
            <w:r w:rsidRPr="00960BD1">
              <w:rPr>
                <w:lang w:val="ru-RU"/>
              </w:rPr>
              <w:br/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2021. - 218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proofErr w:type="spellEnd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493757.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010A2F" w:rsidRPr="00960BD1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10A2F" w:rsidRPr="00960BD1" w:rsidRDefault="00960BD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Мхитарян</w:t>
            </w:r>
            <w:proofErr w:type="spellEnd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С., Архипова М. Ю., Дуброва Т. А., </w:t>
            </w:r>
            <w:proofErr w:type="spellStart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Миронкина</w:t>
            </w:r>
            <w:proofErr w:type="spellEnd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Н., Сиротин В. П. Анализ</w:t>
            </w:r>
            <w:r w:rsidRPr="00960BD1">
              <w:rPr>
                <w:lang w:val="ru-RU"/>
              </w:rPr>
              <w:br/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данных [Электронный ресурс]:Учебник для вузов. - Москва: </w:t>
            </w:r>
            <w:proofErr w:type="spellStart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- 490 – Режим доступа:</w:t>
            </w:r>
            <w:r w:rsidRPr="00960BD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/489100</w:t>
            </w:r>
          </w:p>
        </w:tc>
      </w:tr>
    </w:tbl>
    <w:p w:rsidR="00010A2F" w:rsidRPr="00960BD1" w:rsidRDefault="00960BD1">
      <w:pPr>
        <w:rPr>
          <w:sz w:val="0"/>
          <w:szCs w:val="0"/>
          <w:lang w:val="ru-RU"/>
        </w:rPr>
      </w:pPr>
      <w:r w:rsidRPr="00960BD1">
        <w:rPr>
          <w:lang w:val="ru-RU"/>
        </w:rPr>
        <w:br w:type="page"/>
      </w:r>
    </w:p>
    <w:p w:rsidR="00010A2F" w:rsidRPr="00960BD1" w:rsidRDefault="00010A2F">
      <w:pPr>
        <w:rPr>
          <w:lang w:val="ru-RU"/>
        </w:rPr>
        <w:sectPr w:rsidR="00010A2F" w:rsidRPr="00960BD1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010A2F" w:rsidRPr="00960BD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0A2F" w:rsidRPr="00960BD1" w:rsidRDefault="00960BD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6. Протодьяконов А.В., </w:t>
            </w:r>
            <w:proofErr w:type="spellStart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Пылов</w:t>
            </w:r>
            <w:proofErr w:type="spellEnd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П.А., Садовников В.Е. Алгоритмы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Data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Science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их</w:t>
            </w:r>
            <w:r w:rsidRPr="00960BD1">
              <w:rPr>
                <w:lang w:val="ru-RU"/>
              </w:rPr>
              <w:br/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практическая реализация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Python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ресурс]:Учебное пособие. - Вологда: Инфра-</w:t>
            </w:r>
            <w:r w:rsidRPr="00960BD1">
              <w:rPr>
                <w:lang w:val="ru-RU"/>
              </w:rPr>
              <w:br/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Инженерия, 2022. - 392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og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/1902689</w:t>
            </w:r>
          </w:p>
        </w:tc>
      </w:tr>
      <w:tr w:rsidR="00010A2F" w:rsidRPr="00960BD1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0A2F" w:rsidRPr="00960BD1" w:rsidRDefault="00960BD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7. </w:t>
            </w:r>
            <w:proofErr w:type="spellStart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Часовских</w:t>
            </w:r>
            <w:proofErr w:type="spellEnd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П., </w:t>
            </w:r>
            <w:proofErr w:type="spellStart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Лабунец</w:t>
            </w:r>
            <w:proofErr w:type="spellEnd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Г., Стариков Е. Н., Кох Е. В., Воронов М. П. Технологии</w:t>
            </w:r>
            <w:r w:rsidRPr="00960BD1">
              <w:rPr>
                <w:lang w:val="ru-RU"/>
              </w:rPr>
              <w:br/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обработки больших данных средствами СУБД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ADABAS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ресурс]:учебное пособие. -</w:t>
            </w:r>
            <w:r w:rsidRPr="00960BD1">
              <w:rPr>
                <w:lang w:val="ru-RU"/>
              </w:rPr>
              <w:br/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Издательство УрГЭУ, 2022. - 170 – Режим доступа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960BD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/22/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494840.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010A2F" w:rsidRPr="00960BD1">
        <w:trPr>
          <w:trHeight w:hRule="exact" w:val="142"/>
        </w:trPr>
        <w:tc>
          <w:tcPr>
            <w:tcW w:w="10774" w:type="dxa"/>
          </w:tcPr>
          <w:p w:rsidR="00010A2F" w:rsidRPr="00960BD1" w:rsidRDefault="00010A2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10A2F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0A2F" w:rsidRDefault="00960BD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10A2F" w:rsidRPr="00960BD1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10A2F" w:rsidRPr="00960BD1" w:rsidRDefault="00960BD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Буценко</w:t>
            </w:r>
            <w:proofErr w:type="spellEnd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В. Экономика защиты информации [Электронный ресурс</w:t>
            </w:r>
            <w:proofErr w:type="gramStart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</w:t>
            </w:r>
            <w:r w:rsidRPr="00960BD1">
              <w:rPr>
                <w:lang w:val="ru-RU"/>
              </w:rPr>
              <w:br/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[Издательство УрГЭУ], 2018. - 108 – Режим доступа:</w:t>
            </w:r>
            <w:r w:rsidRPr="00960BD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491459.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010A2F" w:rsidRPr="00960BD1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10A2F" w:rsidRPr="00960BD1" w:rsidRDefault="00010A2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10A2F" w:rsidRPr="00960BD1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0A2F" w:rsidRPr="00960BD1" w:rsidRDefault="00960BD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М-во образования и науки Рос. Федерации, Урал. гос. </w:t>
            </w:r>
            <w:proofErr w:type="spellStart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</w:t>
            </w:r>
            <w:proofErr w:type="spellEnd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ун-т Базы данных</w:t>
            </w:r>
            <w:r w:rsidRPr="00960BD1">
              <w:rPr>
                <w:lang w:val="ru-RU"/>
              </w:rPr>
              <w:br/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ресурс]:лабораторный практикум для студентов </w:t>
            </w:r>
            <w:proofErr w:type="spellStart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бакалавриата</w:t>
            </w:r>
            <w:proofErr w:type="spellEnd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всех направлений. -</w:t>
            </w:r>
            <w:r w:rsidRPr="00960BD1">
              <w:rPr>
                <w:lang w:val="ru-RU"/>
              </w:rPr>
              <w:br/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Екатеринбург: [Издательство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УрГЭУ], 2018. - 98 – Режим доступа:</w:t>
            </w:r>
            <w:r w:rsidRPr="00960BD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uml</w:t>
            </w:r>
            <w:proofErr w:type="spellEnd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3010.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010A2F" w:rsidRPr="00960BD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0A2F" w:rsidRPr="00960BD1" w:rsidRDefault="00960BD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Вакуленко Е. С., </w:t>
            </w:r>
            <w:proofErr w:type="spellStart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Ратникова</w:t>
            </w:r>
            <w:proofErr w:type="spellEnd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А., Фурманов К. К. Эконометрика (продвинутый курс).</w:t>
            </w:r>
            <w:r w:rsidRPr="00960BD1">
              <w:rPr>
                <w:lang w:val="ru-RU"/>
              </w:rPr>
              <w:br/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Применение пакета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Stata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ресурс]:Учебное пособие для вузов. - Москва: </w:t>
            </w:r>
            <w:proofErr w:type="spellStart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райт</w:t>
            </w:r>
            <w:proofErr w:type="spellEnd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</w:t>
            </w:r>
            <w:r w:rsidRPr="00960BD1">
              <w:rPr>
                <w:lang w:val="ru-RU"/>
              </w:rPr>
              <w:br/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- 246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/496049</w:t>
            </w:r>
          </w:p>
        </w:tc>
      </w:tr>
      <w:tr w:rsidR="00010A2F" w:rsidRPr="00960BD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0A2F" w:rsidRPr="00960BD1" w:rsidRDefault="00960BD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Подкорытова</w:t>
            </w:r>
            <w:proofErr w:type="spellEnd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 А., Соколов М. В. Анализ временных рядов [Электронный</w:t>
            </w:r>
            <w:r w:rsidRPr="00960BD1">
              <w:rPr>
                <w:lang w:val="ru-RU"/>
              </w:rPr>
              <w:br/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 для вузов. - Москва: </w:t>
            </w:r>
            <w:proofErr w:type="spellStart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- 267 – Режим доступа:</w:t>
            </w:r>
            <w:r w:rsidRPr="00960BD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/489536</w:t>
            </w:r>
          </w:p>
        </w:tc>
      </w:tr>
      <w:tr w:rsidR="00010A2F" w:rsidRPr="00960BD1">
        <w:trPr>
          <w:trHeight w:hRule="exact" w:val="283"/>
        </w:trPr>
        <w:tc>
          <w:tcPr>
            <w:tcW w:w="10774" w:type="dxa"/>
          </w:tcPr>
          <w:p w:rsidR="00010A2F" w:rsidRPr="00960BD1" w:rsidRDefault="00010A2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10A2F" w:rsidRPr="00960BD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0A2F" w:rsidRPr="00960BD1" w:rsidRDefault="00960BD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60B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960BD1">
              <w:rPr>
                <w:lang w:val="ru-RU"/>
              </w:rPr>
              <w:t xml:space="preserve"> </w:t>
            </w:r>
          </w:p>
        </w:tc>
      </w:tr>
      <w:tr w:rsidR="00010A2F" w:rsidRPr="00960BD1">
        <w:trPr>
          <w:trHeight w:hRule="exact" w:val="142"/>
        </w:trPr>
        <w:tc>
          <w:tcPr>
            <w:tcW w:w="10774" w:type="dxa"/>
          </w:tcPr>
          <w:p w:rsidR="00010A2F" w:rsidRPr="00960BD1" w:rsidRDefault="00010A2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10A2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0A2F" w:rsidRDefault="00960BD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10A2F">
        <w:trPr>
          <w:trHeight w:hRule="exact" w:val="283"/>
        </w:trPr>
        <w:tc>
          <w:tcPr>
            <w:tcW w:w="10774" w:type="dxa"/>
          </w:tcPr>
          <w:p w:rsidR="00010A2F" w:rsidRDefault="00010A2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0A2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0A2F" w:rsidRDefault="00960BD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960BD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60BD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960BD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010A2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0A2F" w:rsidRDefault="00960BD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960BD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960BD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960BD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960BD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010A2F" w:rsidRPr="00960BD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0A2F" w:rsidRPr="00960BD1" w:rsidRDefault="00960BD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960BD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60BD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960BD1">
              <w:rPr>
                <w:lang w:val="ru-RU"/>
              </w:rPr>
              <w:t xml:space="preserve"> </w:t>
            </w:r>
          </w:p>
        </w:tc>
      </w:tr>
      <w:tr w:rsidR="00010A2F" w:rsidRPr="00960BD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0A2F" w:rsidRPr="00960BD1" w:rsidRDefault="00960BD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960BD1">
              <w:rPr>
                <w:lang w:val="ru-RU"/>
              </w:rPr>
              <w:t xml:space="preserve"> </w:t>
            </w:r>
          </w:p>
        </w:tc>
      </w:tr>
      <w:tr w:rsidR="00010A2F" w:rsidRPr="00960BD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0A2F" w:rsidRPr="00960BD1" w:rsidRDefault="00960BD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960BD1">
              <w:rPr>
                <w:lang w:val="ru-RU"/>
              </w:rPr>
              <w:t xml:space="preserve"> </w:t>
            </w:r>
          </w:p>
        </w:tc>
      </w:tr>
      <w:tr w:rsidR="00010A2F" w:rsidRPr="00960BD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0A2F" w:rsidRPr="00960BD1" w:rsidRDefault="00960BD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Adobe</w:t>
            </w:r>
            <w:r w:rsidRPr="00960BD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Acrobat</w:t>
            </w:r>
            <w:r w:rsidRPr="00960BD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DC</w:t>
            </w:r>
            <w:r w:rsidRPr="00960BD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Договр</w:t>
            </w:r>
            <w:proofErr w:type="spellEnd"/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158/223-ПО/2022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15.12.2022.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15.12.2023.</w:t>
            </w:r>
            <w:r w:rsidRPr="00960BD1">
              <w:rPr>
                <w:lang w:val="ru-RU"/>
              </w:rPr>
              <w:t xml:space="preserve"> </w:t>
            </w:r>
          </w:p>
        </w:tc>
      </w:tr>
      <w:tr w:rsidR="00010A2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0A2F" w:rsidRDefault="00960BD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960BD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Visual</w:t>
            </w:r>
            <w:r w:rsidRPr="00960BD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Studio</w:t>
            </w:r>
            <w:r w:rsidRPr="00960BD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Community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Лицензия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учреждений.</w:t>
            </w:r>
            <w:r w:rsidRPr="00960BD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010A2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0A2F" w:rsidRDefault="00960BD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960BD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SQL</w:t>
            </w:r>
            <w:r w:rsidRPr="00960BD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Server</w:t>
            </w:r>
            <w:r w:rsidRPr="00960BD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Express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Лицензия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учреждений.</w:t>
            </w:r>
            <w:r w:rsidRPr="00960BD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010A2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0A2F" w:rsidRDefault="00960BD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MySQL</w:t>
            </w:r>
            <w:r w:rsidRPr="00960BD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Community</w:t>
            </w:r>
            <w:r w:rsidRPr="00960BD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Server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Стандартная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обществе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нная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лицензия</w:t>
            </w:r>
            <w:r w:rsidRPr="00960BD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GPL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960BD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010A2F" w:rsidRPr="00960BD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0A2F" w:rsidRPr="00960BD1" w:rsidRDefault="00960BD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PostgreSQL</w:t>
            </w:r>
            <w:r w:rsidRPr="00960BD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Server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Лицензия</w:t>
            </w:r>
            <w:r w:rsidRPr="00960BD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PostgreSQL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960BD1">
              <w:rPr>
                <w:lang w:val="ru-RU"/>
              </w:rPr>
              <w:t xml:space="preserve"> </w:t>
            </w:r>
          </w:p>
        </w:tc>
      </w:tr>
      <w:tr w:rsidR="00010A2F" w:rsidRPr="00960BD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0A2F" w:rsidRPr="00960BD1" w:rsidRDefault="00960BD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Oracle</w:t>
            </w:r>
            <w:r w:rsidRPr="00960BD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VM</w:t>
            </w:r>
            <w:r w:rsidRPr="00960BD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VirtualBox</w:t>
            </w:r>
            <w:proofErr w:type="spellEnd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СПО.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960BD1">
              <w:rPr>
                <w:lang w:val="ru-RU"/>
              </w:rPr>
              <w:t xml:space="preserve"> </w:t>
            </w:r>
          </w:p>
        </w:tc>
      </w:tr>
      <w:tr w:rsidR="00010A2F" w:rsidRPr="00960BD1">
        <w:trPr>
          <w:trHeight w:hRule="exact" w:val="142"/>
        </w:trPr>
        <w:tc>
          <w:tcPr>
            <w:tcW w:w="10774" w:type="dxa"/>
          </w:tcPr>
          <w:p w:rsidR="00010A2F" w:rsidRPr="00960BD1" w:rsidRDefault="00010A2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10A2F" w:rsidRPr="00960BD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0A2F" w:rsidRPr="00960BD1" w:rsidRDefault="00960BD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60B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</w:t>
            </w:r>
            <w:r w:rsidRPr="00960B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 справочных систем, ресурсов информационно-</w:t>
            </w:r>
            <w:r w:rsidRPr="00960BD1">
              <w:rPr>
                <w:lang w:val="ru-RU"/>
              </w:rPr>
              <w:br/>
            </w:r>
            <w:r w:rsidRPr="00960B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010A2F" w:rsidRPr="00960BD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0A2F" w:rsidRPr="00960BD1" w:rsidRDefault="00960BD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60BD1">
              <w:rPr>
                <w:lang w:val="ru-RU"/>
              </w:rPr>
              <w:t xml:space="preserve"> </w:t>
            </w:r>
          </w:p>
        </w:tc>
      </w:tr>
      <w:tr w:rsidR="00010A2F" w:rsidRPr="00960BD1">
        <w:trPr>
          <w:trHeight w:hRule="exact" w:val="142"/>
        </w:trPr>
        <w:tc>
          <w:tcPr>
            <w:tcW w:w="10774" w:type="dxa"/>
          </w:tcPr>
          <w:p w:rsidR="00010A2F" w:rsidRPr="00960BD1" w:rsidRDefault="00010A2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10A2F" w:rsidRPr="00960BD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0A2F" w:rsidRPr="00960BD1" w:rsidRDefault="00960BD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960BD1">
              <w:rPr>
                <w:lang w:val="ru-RU"/>
              </w:rPr>
              <w:t xml:space="preserve"> </w:t>
            </w:r>
            <w:proofErr w:type="spellStart"/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Часовских</w:t>
            </w:r>
            <w:proofErr w:type="spellEnd"/>
            <w:r w:rsidRPr="00960BD1">
              <w:rPr>
                <w:lang w:val="ru-RU"/>
              </w:rPr>
              <w:t xml:space="preserve"> </w:t>
            </w:r>
            <w:r w:rsidRPr="00960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В.П.</w:t>
            </w:r>
            <w:r w:rsidRPr="00960BD1">
              <w:rPr>
                <w:lang w:val="ru-RU"/>
              </w:rPr>
              <w:t xml:space="preserve"> </w:t>
            </w:r>
          </w:p>
        </w:tc>
      </w:tr>
    </w:tbl>
    <w:p w:rsidR="00960BD1" w:rsidRPr="00960BD1" w:rsidRDefault="00960BD1">
      <w:pPr>
        <w:rPr>
          <w:lang w:val="ru-RU"/>
        </w:rPr>
      </w:pPr>
      <w:r w:rsidRPr="00960BD1">
        <w:rPr>
          <w:color w:val="FFFFFF"/>
          <w:sz w:val="2"/>
          <w:szCs w:val="2"/>
          <w:lang w:val="ru-RU"/>
        </w:rPr>
        <w:t>.</w:t>
      </w:r>
    </w:p>
    <w:p w:rsidR="00960BD1" w:rsidRPr="00960BD1" w:rsidRDefault="00960BD1" w:rsidP="00960BD1">
      <w:pPr>
        <w:tabs>
          <w:tab w:val="left" w:pos="3660"/>
        </w:tabs>
        <w:rPr>
          <w:lang w:val="ru-RU"/>
        </w:rPr>
      </w:pPr>
      <w:r w:rsidRPr="00960BD1">
        <w:rPr>
          <w:lang w:val="ru-RU"/>
        </w:rPr>
        <w:tab/>
      </w:r>
    </w:p>
    <w:p w:rsidR="00960BD1" w:rsidRPr="00960BD1" w:rsidRDefault="00960BD1">
      <w:pPr>
        <w:rPr>
          <w:lang w:val="ru-RU"/>
        </w:rPr>
      </w:pPr>
      <w:r w:rsidRPr="00960BD1">
        <w:rPr>
          <w:lang w:val="ru-RU"/>
        </w:rPr>
        <w:br w:type="page"/>
      </w:r>
    </w:p>
    <w:p w:rsidR="00960BD1" w:rsidRPr="00960BD1" w:rsidRDefault="00960BD1" w:rsidP="00960B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</w:pPr>
      <w:r w:rsidRPr="00960BD1"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  <w:lastRenderedPageBreak/>
        <w:t>Перечень курсовых работ</w:t>
      </w:r>
    </w:p>
    <w:p w:rsidR="00960BD1" w:rsidRPr="00960BD1" w:rsidRDefault="00960BD1" w:rsidP="00960BD1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</w:pPr>
      <w:r w:rsidRPr="00960BD1"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  <w:t xml:space="preserve"> по дисциплине «Формализация информации и </w:t>
      </w:r>
      <w:proofErr w:type="spellStart"/>
      <w:r w:rsidRPr="00960BD1"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  <w:t>БигДата</w:t>
      </w:r>
      <w:proofErr w:type="spellEnd"/>
      <w:r w:rsidRPr="00960BD1"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  <w:t xml:space="preserve"> (</w:t>
      </w:r>
      <w:r w:rsidRPr="00960BD1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Big</w:t>
      </w:r>
      <w:r w:rsidRPr="00960BD1"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  <w:t xml:space="preserve"> </w:t>
      </w:r>
      <w:r w:rsidRPr="00960BD1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Data</w:t>
      </w:r>
      <w:r w:rsidRPr="00960BD1"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  <w:t>)»</w:t>
      </w:r>
    </w:p>
    <w:p w:rsidR="00960BD1" w:rsidRPr="00960BD1" w:rsidRDefault="00960BD1" w:rsidP="00960BD1">
      <w:pPr>
        <w:spacing w:after="60"/>
        <w:ind w:left="426" w:hanging="426"/>
        <w:jc w:val="both"/>
        <w:rPr>
          <w:rFonts w:ascii="Times New Roman" w:hAnsi="Times New Roman" w:cs="Times New Roman"/>
          <w:sz w:val="28"/>
          <w:szCs w:val="32"/>
          <w:lang w:val="ru-RU"/>
        </w:rPr>
      </w:pPr>
      <w:r w:rsidRPr="00960BD1">
        <w:rPr>
          <w:rFonts w:ascii="Times New Roman" w:hAnsi="Times New Roman" w:cs="Times New Roman"/>
          <w:sz w:val="28"/>
          <w:szCs w:val="32"/>
          <w:lang w:val="ru-RU"/>
        </w:rPr>
        <w:t xml:space="preserve">1. </w:t>
      </w:r>
      <w:r w:rsidRPr="00C6506C">
        <w:rPr>
          <w:rFonts w:ascii="Times New Roman" w:hAnsi="Times New Roman" w:cs="Times New Roman"/>
          <w:sz w:val="28"/>
          <w:szCs w:val="32"/>
        </w:rPr>
        <w:t>Big</w:t>
      </w:r>
      <w:r w:rsidRPr="00960BD1">
        <w:rPr>
          <w:rFonts w:ascii="Times New Roman" w:hAnsi="Times New Roman" w:cs="Times New Roman"/>
          <w:sz w:val="28"/>
          <w:szCs w:val="32"/>
          <w:lang w:val="ru-RU"/>
        </w:rPr>
        <w:t xml:space="preserve"> </w:t>
      </w:r>
      <w:r w:rsidRPr="00C6506C">
        <w:rPr>
          <w:rFonts w:ascii="Times New Roman" w:hAnsi="Times New Roman" w:cs="Times New Roman"/>
          <w:sz w:val="28"/>
          <w:szCs w:val="32"/>
        </w:rPr>
        <w:t>Data</w:t>
      </w:r>
      <w:r w:rsidRPr="00960BD1">
        <w:rPr>
          <w:rFonts w:ascii="Times New Roman" w:hAnsi="Times New Roman" w:cs="Times New Roman"/>
          <w:sz w:val="28"/>
          <w:szCs w:val="32"/>
          <w:lang w:val="ru-RU"/>
        </w:rPr>
        <w:t xml:space="preserve"> - хранение и управление</w:t>
      </w:r>
      <w:bookmarkStart w:id="0" w:name="_GoBack"/>
      <w:bookmarkEnd w:id="0"/>
    </w:p>
    <w:p w:rsidR="00960BD1" w:rsidRPr="00960BD1" w:rsidRDefault="00960BD1" w:rsidP="00960BD1">
      <w:pPr>
        <w:spacing w:after="60"/>
        <w:ind w:left="426" w:hanging="426"/>
        <w:jc w:val="both"/>
        <w:rPr>
          <w:rFonts w:ascii="Times New Roman" w:hAnsi="Times New Roman" w:cs="Times New Roman"/>
          <w:sz w:val="28"/>
          <w:szCs w:val="32"/>
          <w:lang w:val="ru-RU"/>
        </w:rPr>
      </w:pPr>
      <w:r w:rsidRPr="00960BD1">
        <w:rPr>
          <w:rFonts w:ascii="Times New Roman" w:hAnsi="Times New Roman" w:cs="Times New Roman"/>
          <w:sz w:val="28"/>
          <w:szCs w:val="32"/>
          <w:lang w:val="ru-RU"/>
        </w:rPr>
        <w:t xml:space="preserve">2. </w:t>
      </w:r>
      <w:r w:rsidRPr="00C6506C">
        <w:rPr>
          <w:rFonts w:ascii="Times New Roman" w:hAnsi="Times New Roman" w:cs="Times New Roman"/>
          <w:sz w:val="28"/>
          <w:szCs w:val="32"/>
        </w:rPr>
        <w:t>Big</w:t>
      </w:r>
      <w:r w:rsidRPr="00960BD1">
        <w:rPr>
          <w:rFonts w:ascii="Times New Roman" w:hAnsi="Times New Roman" w:cs="Times New Roman"/>
          <w:sz w:val="28"/>
          <w:szCs w:val="32"/>
          <w:lang w:val="ru-RU"/>
        </w:rPr>
        <w:t xml:space="preserve"> </w:t>
      </w:r>
      <w:r w:rsidRPr="00C6506C">
        <w:rPr>
          <w:rFonts w:ascii="Times New Roman" w:hAnsi="Times New Roman" w:cs="Times New Roman"/>
          <w:sz w:val="28"/>
          <w:szCs w:val="32"/>
        </w:rPr>
        <w:t>Data</w:t>
      </w:r>
      <w:r w:rsidRPr="00960BD1">
        <w:rPr>
          <w:rFonts w:ascii="Times New Roman" w:hAnsi="Times New Roman" w:cs="Times New Roman"/>
          <w:sz w:val="28"/>
          <w:szCs w:val="32"/>
          <w:lang w:val="ru-RU"/>
        </w:rPr>
        <w:t xml:space="preserve"> - неструктурированная информация</w:t>
      </w:r>
    </w:p>
    <w:p w:rsidR="00960BD1" w:rsidRPr="00960BD1" w:rsidRDefault="00960BD1" w:rsidP="00960BD1">
      <w:pPr>
        <w:spacing w:after="60"/>
        <w:ind w:left="426" w:hanging="426"/>
        <w:jc w:val="both"/>
        <w:rPr>
          <w:rFonts w:ascii="Times New Roman" w:hAnsi="Times New Roman" w:cs="Times New Roman"/>
          <w:sz w:val="28"/>
          <w:szCs w:val="32"/>
          <w:lang w:val="ru-RU"/>
        </w:rPr>
      </w:pPr>
      <w:r w:rsidRPr="00960BD1">
        <w:rPr>
          <w:rFonts w:ascii="Times New Roman" w:hAnsi="Times New Roman" w:cs="Times New Roman"/>
          <w:sz w:val="28"/>
          <w:szCs w:val="32"/>
          <w:lang w:val="ru-RU"/>
        </w:rPr>
        <w:t xml:space="preserve">3. Анализ </w:t>
      </w:r>
      <w:r w:rsidRPr="00C6506C">
        <w:rPr>
          <w:rFonts w:ascii="Times New Roman" w:hAnsi="Times New Roman" w:cs="Times New Roman"/>
          <w:sz w:val="28"/>
          <w:szCs w:val="32"/>
        </w:rPr>
        <w:t>Big</w:t>
      </w:r>
      <w:r w:rsidRPr="00960BD1">
        <w:rPr>
          <w:rFonts w:ascii="Times New Roman" w:hAnsi="Times New Roman" w:cs="Times New Roman"/>
          <w:sz w:val="28"/>
          <w:szCs w:val="32"/>
          <w:lang w:val="ru-RU"/>
        </w:rPr>
        <w:t xml:space="preserve"> </w:t>
      </w:r>
      <w:r w:rsidRPr="00C6506C">
        <w:rPr>
          <w:rFonts w:ascii="Times New Roman" w:hAnsi="Times New Roman" w:cs="Times New Roman"/>
          <w:sz w:val="28"/>
          <w:szCs w:val="32"/>
        </w:rPr>
        <w:t>Data</w:t>
      </w:r>
      <w:r w:rsidRPr="00960BD1">
        <w:rPr>
          <w:rFonts w:ascii="Times New Roman" w:hAnsi="Times New Roman" w:cs="Times New Roman"/>
          <w:sz w:val="28"/>
          <w:szCs w:val="32"/>
          <w:lang w:val="ru-RU"/>
        </w:rPr>
        <w:t xml:space="preserve"> - технологии </w:t>
      </w:r>
      <w:r w:rsidRPr="00C6506C">
        <w:rPr>
          <w:rFonts w:ascii="Times New Roman" w:hAnsi="Times New Roman" w:cs="Times New Roman"/>
          <w:sz w:val="28"/>
          <w:szCs w:val="32"/>
        </w:rPr>
        <w:t>Map</w:t>
      </w:r>
      <w:r w:rsidRPr="00960BD1">
        <w:rPr>
          <w:rFonts w:ascii="Times New Roman" w:hAnsi="Times New Roman" w:cs="Times New Roman"/>
          <w:sz w:val="28"/>
          <w:szCs w:val="32"/>
          <w:lang w:val="ru-RU"/>
        </w:rPr>
        <w:t>-</w:t>
      </w:r>
      <w:r w:rsidRPr="00C6506C">
        <w:rPr>
          <w:rFonts w:ascii="Times New Roman" w:hAnsi="Times New Roman" w:cs="Times New Roman"/>
          <w:sz w:val="28"/>
          <w:szCs w:val="32"/>
        </w:rPr>
        <w:t>Reduce</w:t>
      </w:r>
      <w:r w:rsidRPr="00960BD1">
        <w:rPr>
          <w:rFonts w:ascii="Times New Roman" w:hAnsi="Times New Roman" w:cs="Times New Roman"/>
          <w:sz w:val="28"/>
          <w:szCs w:val="32"/>
          <w:lang w:val="ru-RU"/>
        </w:rPr>
        <w:t>.</w:t>
      </w:r>
    </w:p>
    <w:p w:rsidR="00960BD1" w:rsidRPr="00960BD1" w:rsidRDefault="00960BD1" w:rsidP="00960BD1">
      <w:pPr>
        <w:spacing w:after="60"/>
        <w:ind w:left="426" w:hanging="426"/>
        <w:jc w:val="both"/>
        <w:rPr>
          <w:rFonts w:ascii="Times New Roman" w:hAnsi="Times New Roman" w:cs="Times New Roman"/>
          <w:sz w:val="28"/>
          <w:szCs w:val="32"/>
          <w:lang w:val="ru-RU"/>
        </w:rPr>
      </w:pPr>
      <w:r w:rsidRPr="00960BD1">
        <w:rPr>
          <w:rFonts w:ascii="Times New Roman" w:hAnsi="Times New Roman" w:cs="Times New Roman"/>
          <w:sz w:val="28"/>
          <w:szCs w:val="32"/>
          <w:lang w:val="ru-RU"/>
        </w:rPr>
        <w:t xml:space="preserve">4. Анализ </w:t>
      </w:r>
      <w:r w:rsidRPr="00C6506C">
        <w:rPr>
          <w:rFonts w:ascii="Times New Roman" w:hAnsi="Times New Roman" w:cs="Times New Roman"/>
          <w:sz w:val="28"/>
          <w:szCs w:val="32"/>
          <w:lang w:val="en-US"/>
        </w:rPr>
        <w:t>Big</w:t>
      </w:r>
      <w:r w:rsidRPr="00960BD1">
        <w:rPr>
          <w:rFonts w:ascii="Times New Roman" w:hAnsi="Times New Roman" w:cs="Times New Roman"/>
          <w:sz w:val="28"/>
          <w:szCs w:val="32"/>
          <w:lang w:val="ru-RU"/>
        </w:rPr>
        <w:t xml:space="preserve"> </w:t>
      </w:r>
      <w:r w:rsidRPr="00C6506C">
        <w:rPr>
          <w:rFonts w:ascii="Times New Roman" w:hAnsi="Times New Roman" w:cs="Times New Roman"/>
          <w:sz w:val="28"/>
          <w:szCs w:val="32"/>
          <w:lang w:val="en-US"/>
        </w:rPr>
        <w:t>Data</w:t>
      </w:r>
      <w:r w:rsidRPr="00960BD1">
        <w:rPr>
          <w:rFonts w:ascii="Times New Roman" w:hAnsi="Times New Roman" w:cs="Times New Roman"/>
          <w:sz w:val="28"/>
          <w:szCs w:val="32"/>
          <w:lang w:val="ru-RU"/>
        </w:rPr>
        <w:t xml:space="preserve"> - алгоритм </w:t>
      </w:r>
      <w:r w:rsidRPr="00C6506C">
        <w:rPr>
          <w:rFonts w:ascii="Times New Roman" w:hAnsi="Times New Roman" w:cs="Times New Roman"/>
          <w:sz w:val="28"/>
          <w:szCs w:val="32"/>
          <w:lang w:val="en-US"/>
        </w:rPr>
        <w:t>Map</w:t>
      </w:r>
      <w:r w:rsidRPr="00960BD1">
        <w:rPr>
          <w:rFonts w:ascii="Times New Roman" w:hAnsi="Times New Roman" w:cs="Times New Roman"/>
          <w:sz w:val="28"/>
          <w:szCs w:val="32"/>
          <w:lang w:val="ru-RU"/>
        </w:rPr>
        <w:t>-</w:t>
      </w:r>
      <w:r w:rsidRPr="00C6506C">
        <w:rPr>
          <w:rFonts w:ascii="Times New Roman" w:hAnsi="Times New Roman" w:cs="Times New Roman"/>
          <w:sz w:val="28"/>
          <w:szCs w:val="32"/>
          <w:lang w:val="en-US"/>
        </w:rPr>
        <w:t>Reduce</w:t>
      </w:r>
      <w:r w:rsidRPr="00960BD1">
        <w:rPr>
          <w:rFonts w:ascii="Times New Roman" w:hAnsi="Times New Roman" w:cs="Times New Roman"/>
          <w:sz w:val="28"/>
          <w:szCs w:val="32"/>
          <w:lang w:val="ru-RU"/>
        </w:rPr>
        <w:t>.</w:t>
      </w:r>
    </w:p>
    <w:p w:rsidR="00960BD1" w:rsidRPr="00960BD1" w:rsidRDefault="00960BD1" w:rsidP="00960BD1">
      <w:pPr>
        <w:spacing w:after="60"/>
        <w:ind w:left="426" w:hanging="426"/>
        <w:jc w:val="both"/>
        <w:rPr>
          <w:rFonts w:ascii="Times New Roman" w:hAnsi="Times New Roman" w:cs="Times New Roman"/>
          <w:sz w:val="28"/>
          <w:szCs w:val="32"/>
          <w:lang w:val="ru-RU"/>
        </w:rPr>
      </w:pPr>
      <w:r w:rsidRPr="00960BD1">
        <w:rPr>
          <w:rFonts w:ascii="Times New Roman" w:hAnsi="Times New Roman" w:cs="Times New Roman"/>
          <w:sz w:val="28"/>
          <w:szCs w:val="32"/>
          <w:lang w:val="ru-RU"/>
        </w:rPr>
        <w:t xml:space="preserve">5. Проекты </w:t>
      </w:r>
      <w:r w:rsidRPr="00C6506C">
        <w:rPr>
          <w:rFonts w:ascii="Times New Roman" w:hAnsi="Times New Roman" w:cs="Times New Roman"/>
          <w:sz w:val="28"/>
          <w:szCs w:val="32"/>
        </w:rPr>
        <w:t>Big</w:t>
      </w:r>
      <w:r w:rsidRPr="00960BD1">
        <w:rPr>
          <w:rFonts w:ascii="Times New Roman" w:hAnsi="Times New Roman" w:cs="Times New Roman"/>
          <w:sz w:val="28"/>
          <w:szCs w:val="32"/>
          <w:lang w:val="ru-RU"/>
        </w:rPr>
        <w:t xml:space="preserve"> </w:t>
      </w:r>
      <w:r w:rsidRPr="00C6506C">
        <w:rPr>
          <w:rFonts w:ascii="Times New Roman" w:hAnsi="Times New Roman" w:cs="Times New Roman"/>
          <w:sz w:val="28"/>
          <w:szCs w:val="32"/>
        </w:rPr>
        <w:t>Data</w:t>
      </w:r>
      <w:r w:rsidRPr="00960BD1">
        <w:rPr>
          <w:rFonts w:ascii="Times New Roman" w:hAnsi="Times New Roman" w:cs="Times New Roman"/>
          <w:sz w:val="28"/>
          <w:szCs w:val="32"/>
          <w:lang w:val="ru-RU"/>
        </w:rPr>
        <w:t xml:space="preserve"> в России и мире</w:t>
      </w:r>
    </w:p>
    <w:p w:rsidR="00960BD1" w:rsidRPr="00960BD1" w:rsidRDefault="00960BD1" w:rsidP="00960BD1">
      <w:pPr>
        <w:spacing w:after="60"/>
        <w:ind w:left="426" w:hanging="426"/>
        <w:jc w:val="both"/>
        <w:rPr>
          <w:rFonts w:ascii="Times New Roman" w:hAnsi="Times New Roman" w:cs="Times New Roman"/>
          <w:sz w:val="28"/>
          <w:szCs w:val="32"/>
          <w:lang w:val="ru-RU"/>
        </w:rPr>
      </w:pPr>
      <w:r w:rsidRPr="00960BD1">
        <w:rPr>
          <w:rFonts w:ascii="Times New Roman" w:hAnsi="Times New Roman" w:cs="Times New Roman"/>
          <w:sz w:val="28"/>
          <w:szCs w:val="32"/>
          <w:lang w:val="ru-RU"/>
        </w:rPr>
        <w:t xml:space="preserve">6. </w:t>
      </w:r>
      <w:r w:rsidRPr="00C6506C">
        <w:rPr>
          <w:rFonts w:ascii="Times New Roman" w:hAnsi="Times New Roman" w:cs="Times New Roman"/>
          <w:sz w:val="28"/>
          <w:szCs w:val="32"/>
        </w:rPr>
        <w:t>Big</w:t>
      </w:r>
      <w:r w:rsidRPr="00960BD1">
        <w:rPr>
          <w:rFonts w:ascii="Times New Roman" w:hAnsi="Times New Roman" w:cs="Times New Roman"/>
          <w:sz w:val="28"/>
          <w:szCs w:val="32"/>
          <w:lang w:val="ru-RU"/>
        </w:rPr>
        <w:t xml:space="preserve"> </w:t>
      </w:r>
      <w:r w:rsidRPr="00C6506C">
        <w:rPr>
          <w:rFonts w:ascii="Times New Roman" w:hAnsi="Times New Roman" w:cs="Times New Roman"/>
          <w:sz w:val="28"/>
          <w:szCs w:val="32"/>
        </w:rPr>
        <w:t>Data</w:t>
      </w:r>
      <w:r w:rsidRPr="00960BD1">
        <w:rPr>
          <w:rFonts w:ascii="Times New Roman" w:hAnsi="Times New Roman" w:cs="Times New Roman"/>
          <w:sz w:val="28"/>
          <w:szCs w:val="32"/>
          <w:lang w:val="ru-RU"/>
        </w:rPr>
        <w:t xml:space="preserve"> - перспективы развития</w:t>
      </w:r>
    </w:p>
    <w:p w:rsidR="00960BD1" w:rsidRPr="00960BD1" w:rsidRDefault="00960BD1" w:rsidP="00960BD1">
      <w:pPr>
        <w:spacing w:after="60"/>
        <w:ind w:left="426" w:hanging="426"/>
        <w:jc w:val="both"/>
        <w:rPr>
          <w:rFonts w:ascii="Times New Roman" w:hAnsi="Times New Roman" w:cs="Times New Roman"/>
          <w:sz w:val="28"/>
          <w:szCs w:val="32"/>
          <w:lang w:val="ru-RU"/>
        </w:rPr>
      </w:pPr>
      <w:r w:rsidRPr="00960BD1">
        <w:rPr>
          <w:rFonts w:ascii="Times New Roman" w:hAnsi="Times New Roman" w:cs="Times New Roman"/>
          <w:sz w:val="28"/>
          <w:szCs w:val="32"/>
          <w:lang w:val="ru-RU"/>
        </w:rPr>
        <w:t xml:space="preserve">7. </w:t>
      </w:r>
      <w:r w:rsidRPr="00C6506C">
        <w:rPr>
          <w:rFonts w:ascii="Times New Roman" w:hAnsi="Times New Roman" w:cs="Times New Roman"/>
          <w:sz w:val="28"/>
          <w:szCs w:val="32"/>
        </w:rPr>
        <w:t>Big</w:t>
      </w:r>
      <w:r w:rsidRPr="00960BD1">
        <w:rPr>
          <w:rFonts w:ascii="Times New Roman" w:hAnsi="Times New Roman" w:cs="Times New Roman"/>
          <w:sz w:val="28"/>
          <w:szCs w:val="32"/>
          <w:lang w:val="ru-RU"/>
        </w:rPr>
        <w:t xml:space="preserve"> </w:t>
      </w:r>
      <w:r w:rsidRPr="00C6506C">
        <w:rPr>
          <w:rFonts w:ascii="Times New Roman" w:hAnsi="Times New Roman" w:cs="Times New Roman"/>
          <w:sz w:val="28"/>
          <w:szCs w:val="32"/>
        </w:rPr>
        <w:t>Data</w:t>
      </w:r>
      <w:r w:rsidRPr="00960BD1">
        <w:rPr>
          <w:rFonts w:ascii="Times New Roman" w:hAnsi="Times New Roman" w:cs="Times New Roman"/>
          <w:sz w:val="28"/>
          <w:szCs w:val="32"/>
          <w:lang w:val="ru-RU"/>
        </w:rPr>
        <w:t xml:space="preserve"> -   тренды развития</w:t>
      </w:r>
    </w:p>
    <w:p w:rsidR="00960BD1" w:rsidRPr="00960BD1" w:rsidRDefault="00960BD1" w:rsidP="00960BD1">
      <w:pPr>
        <w:spacing w:after="60"/>
        <w:ind w:left="426" w:hanging="426"/>
        <w:jc w:val="both"/>
        <w:rPr>
          <w:rFonts w:ascii="Times New Roman" w:hAnsi="Times New Roman" w:cs="Times New Roman"/>
          <w:sz w:val="28"/>
          <w:szCs w:val="32"/>
          <w:lang w:val="ru-RU"/>
        </w:rPr>
      </w:pPr>
      <w:r w:rsidRPr="00960BD1">
        <w:rPr>
          <w:rFonts w:ascii="Times New Roman" w:hAnsi="Times New Roman" w:cs="Times New Roman"/>
          <w:sz w:val="28"/>
          <w:szCs w:val="32"/>
          <w:lang w:val="ru-RU"/>
        </w:rPr>
        <w:t xml:space="preserve">8. </w:t>
      </w:r>
      <w:r w:rsidRPr="00C6506C">
        <w:rPr>
          <w:rFonts w:ascii="Times New Roman" w:hAnsi="Times New Roman" w:cs="Times New Roman"/>
          <w:sz w:val="28"/>
          <w:szCs w:val="32"/>
        </w:rPr>
        <w:t>Big</w:t>
      </w:r>
      <w:r w:rsidRPr="00960BD1">
        <w:rPr>
          <w:rFonts w:ascii="Times New Roman" w:hAnsi="Times New Roman" w:cs="Times New Roman"/>
          <w:sz w:val="28"/>
          <w:szCs w:val="32"/>
          <w:lang w:val="ru-RU"/>
        </w:rPr>
        <w:t xml:space="preserve"> </w:t>
      </w:r>
      <w:r w:rsidRPr="00C6506C">
        <w:rPr>
          <w:rFonts w:ascii="Times New Roman" w:hAnsi="Times New Roman" w:cs="Times New Roman"/>
          <w:sz w:val="28"/>
          <w:szCs w:val="32"/>
        </w:rPr>
        <w:t>Data</w:t>
      </w:r>
      <w:r w:rsidRPr="00960BD1">
        <w:rPr>
          <w:rFonts w:ascii="Times New Roman" w:hAnsi="Times New Roman" w:cs="Times New Roman"/>
          <w:sz w:val="28"/>
          <w:szCs w:val="32"/>
          <w:lang w:val="ru-RU"/>
        </w:rPr>
        <w:t xml:space="preserve"> объемы рынка больших данных</w:t>
      </w:r>
    </w:p>
    <w:p w:rsidR="00960BD1" w:rsidRPr="00960BD1" w:rsidRDefault="00960BD1" w:rsidP="00960BD1">
      <w:pPr>
        <w:spacing w:after="60"/>
        <w:ind w:left="426" w:hanging="426"/>
        <w:jc w:val="both"/>
        <w:rPr>
          <w:rFonts w:ascii="Times New Roman" w:hAnsi="Times New Roman" w:cs="Times New Roman"/>
          <w:sz w:val="28"/>
          <w:szCs w:val="32"/>
          <w:lang w:val="ru-RU"/>
        </w:rPr>
      </w:pPr>
      <w:r w:rsidRPr="00960BD1">
        <w:rPr>
          <w:rFonts w:ascii="Times New Roman" w:hAnsi="Times New Roman" w:cs="Times New Roman"/>
          <w:sz w:val="28"/>
          <w:szCs w:val="32"/>
          <w:lang w:val="ru-RU"/>
        </w:rPr>
        <w:t xml:space="preserve">9. Основные потребители технологий </w:t>
      </w:r>
      <w:r w:rsidRPr="00C6506C">
        <w:rPr>
          <w:rFonts w:ascii="Times New Roman" w:hAnsi="Times New Roman" w:cs="Times New Roman"/>
          <w:sz w:val="28"/>
          <w:szCs w:val="32"/>
        </w:rPr>
        <w:t>Big</w:t>
      </w:r>
      <w:r w:rsidRPr="00960BD1">
        <w:rPr>
          <w:rFonts w:ascii="Times New Roman" w:hAnsi="Times New Roman" w:cs="Times New Roman"/>
          <w:sz w:val="28"/>
          <w:szCs w:val="32"/>
          <w:lang w:val="ru-RU"/>
        </w:rPr>
        <w:t xml:space="preserve"> </w:t>
      </w:r>
      <w:r w:rsidRPr="00C6506C">
        <w:rPr>
          <w:rFonts w:ascii="Times New Roman" w:hAnsi="Times New Roman" w:cs="Times New Roman"/>
          <w:sz w:val="28"/>
          <w:szCs w:val="32"/>
        </w:rPr>
        <w:t>Data</w:t>
      </w:r>
      <w:r w:rsidRPr="00960BD1">
        <w:rPr>
          <w:rFonts w:ascii="Times New Roman" w:hAnsi="Times New Roman" w:cs="Times New Roman"/>
          <w:sz w:val="28"/>
          <w:szCs w:val="32"/>
          <w:lang w:val="ru-RU"/>
        </w:rPr>
        <w:t xml:space="preserve"> в России</w:t>
      </w:r>
    </w:p>
    <w:p w:rsidR="00960BD1" w:rsidRPr="00960BD1" w:rsidRDefault="00960BD1" w:rsidP="00960BD1">
      <w:pPr>
        <w:spacing w:after="60"/>
        <w:ind w:left="426" w:hanging="426"/>
        <w:jc w:val="both"/>
        <w:rPr>
          <w:rFonts w:ascii="Times New Roman" w:hAnsi="Times New Roman" w:cs="Times New Roman"/>
          <w:sz w:val="28"/>
          <w:szCs w:val="32"/>
          <w:lang w:val="ru-RU"/>
        </w:rPr>
      </w:pPr>
      <w:r w:rsidRPr="00960BD1">
        <w:rPr>
          <w:rFonts w:ascii="Times New Roman" w:hAnsi="Times New Roman" w:cs="Times New Roman"/>
          <w:sz w:val="28"/>
          <w:szCs w:val="32"/>
          <w:lang w:val="ru-RU"/>
        </w:rPr>
        <w:t xml:space="preserve">10. Сценарии развития рынка </w:t>
      </w:r>
      <w:r w:rsidRPr="00C6506C">
        <w:rPr>
          <w:rFonts w:ascii="Times New Roman" w:hAnsi="Times New Roman" w:cs="Times New Roman"/>
          <w:sz w:val="28"/>
          <w:szCs w:val="32"/>
        </w:rPr>
        <w:t>Big</w:t>
      </w:r>
      <w:r w:rsidRPr="00960BD1">
        <w:rPr>
          <w:rFonts w:ascii="Times New Roman" w:hAnsi="Times New Roman" w:cs="Times New Roman"/>
          <w:sz w:val="28"/>
          <w:szCs w:val="32"/>
          <w:lang w:val="ru-RU"/>
        </w:rPr>
        <w:t xml:space="preserve"> </w:t>
      </w:r>
      <w:r w:rsidRPr="00C6506C">
        <w:rPr>
          <w:rFonts w:ascii="Times New Roman" w:hAnsi="Times New Roman" w:cs="Times New Roman"/>
          <w:sz w:val="28"/>
          <w:szCs w:val="32"/>
        </w:rPr>
        <w:t>Data</w:t>
      </w:r>
      <w:r w:rsidRPr="00960BD1">
        <w:rPr>
          <w:rFonts w:ascii="Times New Roman" w:hAnsi="Times New Roman" w:cs="Times New Roman"/>
          <w:sz w:val="28"/>
          <w:szCs w:val="32"/>
          <w:lang w:val="ru-RU"/>
        </w:rPr>
        <w:t xml:space="preserve"> в России</w:t>
      </w:r>
    </w:p>
    <w:p w:rsidR="00960BD1" w:rsidRPr="00960BD1" w:rsidRDefault="00960BD1" w:rsidP="00960BD1">
      <w:pPr>
        <w:spacing w:after="60"/>
        <w:ind w:left="426" w:hanging="426"/>
        <w:jc w:val="both"/>
        <w:rPr>
          <w:rFonts w:ascii="Times New Roman" w:hAnsi="Times New Roman" w:cs="Times New Roman"/>
          <w:sz w:val="28"/>
          <w:szCs w:val="32"/>
          <w:lang w:val="ru-RU"/>
        </w:rPr>
      </w:pPr>
      <w:r w:rsidRPr="00960BD1">
        <w:rPr>
          <w:rFonts w:ascii="Times New Roman" w:hAnsi="Times New Roman" w:cs="Times New Roman"/>
          <w:sz w:val="28"/>
          <w:szCs w:val="32"/>
          <w:lang w:val="ru-RU"/>
        </w:rPr>
        <w:t>11. Стратегии Больших Данных традиционных индустрий</w:t>
      </w:r>
    </w:p>
    <w:p w:rsidR="00960BD1" w:rsidRPr="00960BD1" w:rsidRDefault="00960BD1" w:rsidP="00960BD1">
      <w:pPr>
        <w:spacing w:after="60"/>
        <w:ind w:left="426" w:hanging="426"/>
        <w:jc w:val="both"/>
        <w:rPr>
          <w:rFonts w:ascii="Times New Roman" w:hAnsi="Times New Roman" w:cs="Times New Roman"/>
          <w:sz w:val="28"/>
          <w:szCs w:val="32"/>
          <w:lang w:val="ru-RU"/>
        </w:rPr>
      </w:pPr>
      <w:r w:rsidRPr="00960BD1">
        <w:rPr>
          <w:rFonts w:ascii="Times New Roman" w:hAnsi="Times New Roman" w:cs="Times New Roman"/>
          <w:sz w:val="28"/>
          <w:szCs w:val="32"/>
          <w:lang w:val="ru-RU"/>
        </w:rPr>
        <w:t>12. Базовый сценарий эффективности внедрения инструментов больших данных</w:t>
      </w:r>
    </w:p>
    <w:p w:rsidR="00960BD1" w:rsidRPr="00960BD1" w:rsidRDefault="00960BD1" w:rsidP="00960BD1">
      <w:pPr>
        <w:spacing w:after="60"/>
        <w:ind w:left="426" w:hanging="426"/>
        <w:jc w:val="both"/>
        <w:rPr>
          <w:rFonts w:ascii="Times New Roman" w:hAnsi="Times New Roman" w:cs="Times New Roman"/>
          <w:sz w:val="28"/>
          <w:szCs w:val="32"/>
          <w:lang w:val="ru-RU"/>
        </w:rPr>
      </w:pPr>
      <w:r w:rsidRPr="00960BD1">
        <w:rPr>
          <w:rFonts w:ascii="Times New Roman" w:hAnsi="Times New Roman" w:cs="Times New Roman"/>
          <w:sz w:val="28"/>
          <w:szCs w:val="32"/>
          <w:lang w:val="ru-RU"/>
        </w:rPr>
        <w:t xml:space="preserve">13. Ключевые технологические тренды </w:t>
      </w:r>
      <w:r w:rsidRPr="00C6506C">
        <w:rPr>
          <w:rFonts w:ascii="Times New Roman" w:hAnsi="Times New Roman" w:cs="Times New Roman"/>
          <w:sz w:val="28"/>
          <w:szCs w:val="32"/>
        </w:rPr>
        <w:t>Big</w:t>
      </w:r>
      <w:r w:rsidRPr="00960BD1">
        <w:rPr>
          <w:rFonts w:ascii="Times New Roman" w:hAnsi="Times New Roman" w:cs="Times New Roman"/>
          <w:sz w:val="28"/>
          <w:szCs w:val="32"/>
          <w:lang w:val="ru-RU"/>
        </w:rPr>
        <w:t xml:space="preserve"> </w:t>
      </w:r>
      <w:r w:rsidRPr="00C6506C">
        <w:rPr>
          <w:rFonts w:ascii="Times New Roman" w:hAnsi="Times New Roman" w:cs="Times New Roman"/>
          <w:sz w:val="28"/>
          <w:szCs w:val="32"/>
        </w:rPr>
        <w:t>Data</w:t>
      </w:r>
    </w:p>
    <w:p w:rsidR="00960BD1" w:rsidRPr="00960BD1" w:rsidRDefault="00960BD1" w:rsidP="00960BD1">
      <w:pPr>
        <w:spacing w:after="60"/>
        <w:ind w:left="426" w:hanging="426"/>
        <w:jc w:val="both"/>
        <w:rPr>
          <w:rFonts w:ascii="Times New Roman" w:hAnsi="Times New Roman" w:cs="Times New Roman"/>
          <w:sz w:val="28"/>
          <w:szCs w:val="32"/>
          <w:lang w:val="ru-RU"/>
        </w:rPr>
      </w:pPr>
      <w:r w:rsidRPr="00960BD1">
        <w:rPr>
          <w:rFonts w:ascii="Times New Roman" w:hAnsi="Times New Roman" w:cs="Times New Roman"/>
          <w:sz w:val="28"/>
          <w:szCs w:val="32"/>
          <w:lang w:val="ru-RU"/>
        </w:rPr>
        <w:t>14. «Расширенная» (дополненная) аналитика (</w:t>
      </w:r>
      <w:r w:rsidRPr="00C6506C">
        <w:rPr>
          <w:rFonts w:ascii="Times New Roman" w:hAnsi="Times New Roman" w:cs="Times New Roman"/>
          <w:sz w:val="28"/>
          <w:szCs w:val="32"/>
        </w:rPr>
        <w:t>Augmented</w:t>
      </w:r>
      <w:r w:rsidRPr="00960BD1">
        <w:rPr>
          <w:rFonts w:ascii="Times New Roman" w:hAnsi="Times New Roman" w:cs="Times New Roman"/>
          <w:sz w:val="28"/>
          <w:szCs w:val="32"/>
          <w:lang w:val="ru-RU"/>
        </w:rPr>
        <w:t xml:space="preserve"> </w:t>
      </w:r>
      <w:r w:rsidRPr="00C6506C">
        <w:rPr>
          <w:rFonts w:ascii="Times New Roman" w:hAnsi="Times New Roman" w:cs="Times New Roman"/>
          <w:sz w:val="28"/>
          <w:szCs w:val="32"/>
        </w:rPr>
        <w:t>analytics</w:t>
      </w:r>
      <w:r w:rsidRPr="00960BD1">
        <w:rPr>
          <w:rFonts w:ascii="Times New Roman" w:hAnsi="Times New Roman" w:cs="Times New Roman"/>
          <w:sz w:val="28"/>
          <w:szCs w:val="32"/>
          <w:lang w:val="ru-RU"/>
        </w:rPr>
        <w:t>)</w:t>
      </w:r>
    </w:p>
    <w:p w:rsidR="00960BD1" w:rsidRPr="00960BD1" w:rsidRDefault="00960BD1" w:rsidP="00960BD1">
      <w:pPr>
        <w:spacing w:after="60"/>
        <w:ind w:left="426" w:hanging="426"/>
        <w:jc w:val="both"/>
        <w:rPr>
          <w:rFonts w:ascii="Times New Roman" w:hAnsi="Times New Roman" w:cs="Times New Roman"/>
          <w:sz w:val="28"/>
          <w:szCs w:val="32"/>
          <w:lang w:val="ru-RU"/>
        </w:rPr>
      </w:pPr>
      <w:r w:rsidRPr="00960BD1">
        <w:rPr>
          <w:rFonts w:ascii="Times New Roman" w:hAnsi="Times New Roman" w:cs="Times New Roman"/>
          <w:sz w:val="28"/>
          <w:szCs w:val="32"/>
          <w:lang w:val="ru-RU"/>
        </w:rPr>
        <w:t>15. «Расширенное» (дополненное) управление данными (</w:t>
      </w:r>
      <w:r w:rsidRPr="00C6506C">
        <w:rPr>
          <w:rFonts w:ascii="Times New Roman" w:hAnsi="Times New Roman" w:cs="Times New Roman"/>
          <w:sz w:val="28"/>
          <w:szCs w:val="32"/>
        </w:rPr>
        <w:t>Augmented</w:t>
      </w:r>
      <w:r w:rsidRPr="00960BD1">
        <w:rPr>
          <w:rFonts w:ascii="Times New Roman" w:hAnsi="Times New Roman" w:cs="Times New Roman"/>
          <w:sz w:val="28"/>
          <w:szCs w:val="32"/>
          <w:lang w:val="ru-RU"/>
        </w:rPr>
        <w:t xml:space="preserve"> </w:t>
      </w:r>
      <w:r w:rsidRPr="00C6506C">
        <w:rPr>
          <w:rFonts w:ascii="Times New Roman" w:hAnsi="Times New Roman" w:cs="Times New Roman"/>
          <w:sz w:val="28"/>
          <w:szCs w:val="32"/>
        </w:rPr>
        <w:t>data</w:t>
      </w:r>
      <w:r w:rsidRPr="00960BD1">
        <w:rPr>
          <w:rFonts w:ascii="Times New Roman" w:hAnsi="Times New Roman" w:cs="Times New Roman"/>
          <w:sz w:val="28"/>
          <w:szCs w:val="32"/>
          <w:lang w:val="ru-RU"/>
        </w:rPr>
        <w:t xml:space="preserve"> </w:t>
      </w:r>
      <w:r w:rsidRPr="00C6506C">
        <w:rPr>
          <w:rFonts w:ascii="Times New Roman" w:hAnsi="Times New Roman" w:cs="Times New Roman"/>
          <w:sz w:val="28"/>
          <w:szCs w:val="32"/>
        </w:rPr>
        <w:t>management</w:t>
      </w:r>
      <w:r w:rsidRPr="00960BD1">
        <w:rPr>
          <w:rFonts w:ascii="Times New Roman" w:hAnsi="Times New Roman" w:cs="Times New Roman"/>
          <w:sz w:val="28"/>
          <w:szCs w:val="32"/>
          <w:lang w:val="ru-RU"/>
        </w:rPr>
        <w:t>)</w:t>
      </w:r>
    </w:p>
    <w:p w:rsidR="00960BD1" w:rsidRPr="00960BD1" w:rsidRDefault="00960BD1" w:rsidP="00960BD1">
      <w:pPr>
        <w:spacing w:after="60"/>
        <w:ind w:left="426" w:hanging="426"/>
        <w:jc w:val="both"/>
        <w:rPr>
          <w:rFonts w:ascii="Times New Roman" w:hAnsi="Times New Roman" w:cs="Times New Roman"/>
          <w:sz w:val="28"/>
          <w:szCs w:val="32"/>
          <w:lang w:val="ru-RU"/>
        </w:rPr>
      </w:pPr>
      <w:r w:rsidRPr="00960BD1">
        <w:rPr>
          <w:rFonts w:ascii="Times New Roman" w:hAnsi="Times New Roman" w:cs="Times New Roman"/>
          <w:sz w:val="28"/>
          <w:szCs w:val="32"/>
          <w:lang w:val="ru-RU"/>
        </w:rPr>
        <w:t>16. Аналитика графов (</w:t>
      </w:r>
      <w:r w:rsidRPr="00C6506C">
        <w:rPr>
          <w:rFonts w:ascii="Times New Roman" w:hAnsi="Times New Roman" w:cs="Times New Roman"/>
          <w:sz w:val="28"/>
          <w:szCs w:val="32"/>
        </w:rPr>
        <w:t>Graph</w:t>
      </w:r>
      <w:r w:rsidRPr="00960BD1">
        <w:rPr>
          <w:rFonts w:ascii="Times New Roman" w:hAnsi="Times New Roman" w:cs="Times New Roman"/>
          <w:sz w:val="28"/>
          <w:szCs w:val="32"/>
          <w:lang w:val="ru-RU"/>
        </w:rPr>
        <w:t xml:space="preserve"> </w:t>
      </w:r>
      <w:r w:rsidRPr="00C6506C">
        <w:rPr>
          <w:rFonts w:ascii="Times New Roman" w:hAnsi="Times New Roman" w:cs="Times New Roman"/>
          <w:sz w:val="28"/>
          <w:szCs w:val="32"/>
        </w:rPr>
        <w:t>analytics</w:t>
      </w:r>
      <w:r w:rsidRPr="00960BD1">
        <w:rPr>
          <w:rFonts w:ascii="Times New Roman" w:hAnsi="Times New Roman" w:cs="Times New Roman"/>
          <w:sz w:val="28"/>
          <w:szCs w:val="32"/>
          <w:lang w:val="ru-RU"/>
        </w:rPr>
        <w:t>)</w:t>
      </w:r>
    </w:p>
    <w:p w:rsidR="00960BD1" w:rsidRPr="00960BD1" w:rsidRDefault="00960BD1" w:rsidP="00960BD1">
      <w:pPr>
        <w:spacing w:after="60"/>
        <w:ind w:left="426" w:hanging="426"/>
        <w:jc w:val="both"/>
        <w:rPr>
          <w:rFonts w:ascii="Times New Roman" w:hAnsi="Times New Roman" w:cs="Times New Roman"/>
          <w:sz w:val="28"/>
          <w:szCs w:val="32"/>
          <w:lang w:val="ru-RU"/>
        </w:rPr>
      </w:pPr>
      <w:r w:rsidRPr="00960BD1">
        <w:rPr>
          <w:rFonts w:ascii="Times New Roman" w:hAnsi="Times New Roman" w:cs="Times New Roman"/>
          <w:sz w:val="28"/>
          <w:szCs w:val="32"/>
          <w:lang w:val="ru-RU"/>
        </w:rPr>
        <w:t>17. Коммерческие инструменты искусственного интеллекта и машинного обучения (</w:t>
      </w:r>
      <w:r w:rsidRPr="00C6506C">
        <w:rPr>
          <w:rFonts w:ascii="Times New Roman" w:hAnsi="Times New Roman" w:cs="Times New Roman"/>
          <w:sz w:val="28"/>
          <w:szCs w:val="32"/>
        </w:rPr>
        <w:t>Commercial</w:t>
      </w:r>
      <w:r w:rsidRPr="00960BD1">
        <w:rPr>
          <w:rFonts w:ascii="Times New Roman" w:hAnsi="Times New Roman" w:cs="Times New Roman"/>
          <w:sz w:val="28"/>
          <w:szCs w:val="32"/>
          <w:lang w:val="ru-RU"/>
        </w:rPr>
        <w:t xml:space="preserve"> </w:t>
      </w:r>
      <w:r w:rsidRPr="00C6506C">
        <w:rPr>
          <w:rFonts w:ascii="Times New Roman" w:hAnsi="Times New Roman" w:cs="Times New Roman"/>
          <w:sz w:val="28"/>
          <w:szCs w:val="32"/>
        </w:rPr>
        <w:t>AI</w:t>
      </w:r>
      <w:r w:rsidRPr="00960BD1">
        <w:rPr>
          <w:rFonts w:ascii="Times New Roman" w:hAnsi="Times New Roman" w:cs="Times New Roman"/>
          <w:sz w:val="28"/>
          <w:szCs w:val="32"/>
          <w:lang w:val="ru-RU"/>
        </w:rPr>
        <w:t xml:space="preserve"> </w:t>
      </w:r>
      <w:r w:rsidRPr="00C6506C">
        <w:rPr>
          <w:rFonts w:ascii="Times New Roman" w:hAnsi="Times New Roman" w:cs="Times New Roman"/>
          <w:sz w:val="28"/>
          <w:szCs w:val="32"/>
        </w:rPr>
        <w:t>and</w:t>
      </w:r>
      <w:r w:rsidRPr="00960BD1">
        <w:rPr>
          <w:rFonts w:ascii="Times New Roman" w:hAnsi="Times New Roman" w:cs="Times New Roman"/>
          <w:sz w:val="28"/>
          <w:szCs w:val="32"/>
          <w:lang w:val="ru-RU"/>
        </w:rPr>
        <w:t xml:space="preserve"> </w:t>
      </w:r>
      <w:r w:rsidRPr="00C6506C">
        <w:rPr>
          <w:rFonts w:ascii="Times New Roman" w:hAnsi="Times New Roman" w:cs="Times New Roman"/>
          <w:sz w:val="28"/>
          <w:szCs w:val="32"/>
        </w:rPr>
        <w:t>machine</w:t>
      </w:r>
      <w:r w:rsidRPr="00960BD1">
        <w:rPr>
          <w:rFonts w:ascii="Times New Roman" w:hAnsi="Times New Roman" w:cs="Times New Roman"/>
          <w:sz w:val="28"/>
          <w:szCs w:val="32"/>
          <w:lang w:val="ru-RU"/>
        </w:rPr>
        <w:t xml:space="preserve"> </w:t>
      </w:r>
      <w:r w:rsidRPr="00C6506C">
        <w:rPr>
          <w:rFonts w:ascii="Times New Roman" w:hAnsi="Times New Roman" w:cs="Times New Roman"/>
          <w:sz w:val="28"/>
          <w:szCs w:val="32"/>
        </w:rPr>
        <w:t>learning</w:t>
      </w:r>
      <w:r w:rsidRPr="00960BD1">
        <w:rPr>
          <w:rFonts w:ascii="Times New Roman" w:hAnsi="Times New Roman" w:cs="Times New Roman"/>
          <w:sz w:val="28"/>
          <w:szCs w:val="32"/>
          <w:lang w:val="ru-RU"/>
        </w:rPr>
        <w:t>)</w:t>
      </w:r>
    </w:p>
    <w:p w:rsidR="00960BD1" w:rsidRPr="00960BD1" w:rsidRDefault="00960BD1" w:rsidP="00960BD1">
      <w:pPr>
        <w:spacing w:after="60"/>
        <w:ind w:left="426" w:hanging="426"/>
        <w:jc w:val="both"/>
        <w:rPr>
          <w:rFonts w:ascii="Times New Roman" w:hAnsi="Times New Roman" w:cs="Times New Roman"/>
          <w:sz w:val="28"/>
          <w:szCs w:val="32"/>
          <w:lang w:val="ru-RU"/>
        </w:rPr>
      </w:pPr>
      <w:r w:rsidRPr="00960BD1">
        <w:rPr>
          <w:rFonts w:ascii="Times New Roman" w:hAnsi="Times New Roman" w:cs="Times New Roman"/>
          <w:sz w:val="28"/>
          <w:szCs w:val="32"/>
          <w:lang w:val="ru-RU"/>
        </w:rPr>
        <w:t>18. Матрица данных (</w:t>
      </w:r>
      <w:r w:rsidRPr="00C6506C">
        <w:rPr>
          <w:rFonts w:ascii="Times New Roman" w:hAnsi="Times New Roman" w:cs="Times New Roman"/>
          <w:sz w:val="28"/>
          <w:szCs w:val="32"/>
        </w:rPr>
        <w:t>Data</w:t>
      </w:r>
      <w:r w:rsidRPr="00960BD1">
        <w:rPr>
          <w:rFonts w:ascii="Times New Roman" w:hAnsi="Times New Roman" w:cs="Times New Roman"/>
          <w:sz w:val="28"/>
          <w:szCs w:val="32"/>
          <w:lang w:val="ru-RU"/>
        </w:rPr>
        <w:t xml:space="preserve"> </w:t>
      </w:r>
      <w:r w:rsidRPr="00C6506C">
        <w:rPr>
          <w:rFonts w:ascii="Times New Roman" w:hAnsi="Times New Roman" w:cs="Times New Roman"/>
          <w:sz w:val="28"/>
          <w:szCs w:val="32"/>
        </w:rPr>
        <w:t>fabric</w:t>
      </w:r>
      <w:r w:rsidRPr="00960BD1">
        <w:rPr>
          <w:rFonts w:ascii="Times New Roman" w:hAnsi="Times New Roman" w:cs="Times New Roman"/>
          <w:sz w:val="28"/>
          <w:szCs w:val="32"/>
          <w:lang w:val="ru-RU"/>
        </w:rPr>
        <w:t>)</w:t>
      </w:r>
    </w:p>
    <w:p w:rsidR="00960BD1" w:rsidRPr="00960BD1" w:rsidRDefault="00960BD1" w:rsidP="00960BD1">
      <w:pPr>
        <w:spacing w:after="60"/>
        <w:ind w:left="426" w:hanging="426"/>
        <w:jc w:val="both"/>
        <w:rPr>
          <w:rFonts w:ascii="Times New Roman" w:hAnsi="Times New Roman" w:cs="Times New Roman"/>
          <w:sz w:val="28"/>
          <w:szCs w:val="32"/>
          <w:lang w:val="ru-RU"/>
        </w:rPr>
      </w:pPr>
      <w:r w:rsidRPr="00960BD1">
        <w:rPr>
          <w:rFonts w:ascii="Times New Roman" w:hAnsi="Times New Roman" w:cs="Times New Roman"/>
          <w:sz w:val="28"/>
          <w:szCs w:val="32"/>
          <w:lang w:val="ru-RU"/>
        </w:rPr>
        <w:t>19. Объясняемый искусственный интеллект (</w:t>
      </w:r>
      <w:r w:rsidRPr="00C6506C">
        <w:rPr>
          <w:rFonts w:ascii="Times New Roman" w:hAnsi="Times New Roman" w:cs="Times New Roman"/>
          <w:sz w:val="28"/>
          <w:szCs w:val="32"/>
        </w:rPr>
        <w:t>Explainable</w:t>
      </w:r>
      <w:r w:rsidRPr="00960BD1">
        <w:rPr>
          <w:rFonts w:ascii="Times New Roman" w:hAnsi="Times New Roman" w:cs="Times New Roman"/>
          <w:sz w:val="28"/>
          <w:szCs w:val="32"/>
          <w:lang w:val="ru-RU"/>
        </w:rPr>
        <w:t xml:space="preserve"> </w:t>
      </w:r>
      <w:r w:rsidRPr="00C6506C">
        <w:rPr>
          <w:rFonts w:ascii="Times New Roman" w:hAnsi="Times New Roman" w:cs="Times New Roman"/>
          <w:sz w:val="28"/>
          <w:szCs w:val="32"/>
        </w:rPr>
        <w:t>AI</w:t>
      </w:r>
      <w:r w:rsidRPr="00960BD1">
        <w:rPr>
          <w:rFonts w:ascii="Times New Roman" w:hAnsi="Times New Roman" w:cs="Times New Roman"/>
          <w:sz w:val="28"/>
          <w:szCs w:val="32"/>
          <w:lang w:val="ru-RU"/>
        </w:rPr>
        <w:t>)</w:t>
      </w:r>
    </w:p>
    <w:p w:rsidR="00960BD1" w:rsidRPr="00960BD1" w:rsidRDefault="00960BD1" w:rsidP="00960BD1">
      <w:pPr>
        <w:spacing w:after="60"/>
        <w:ind w:left="426" w:hanging="426"/>
        <w:jc w:val="both"/>
        <w:rPr>
          <w:rFonts w:ascii="Times New Roman" w:hAnsi="Times New Roman" w:cs="Times New Roman"/>
          <w:sz w:val="28"/>
          <w:szCs w:val="32"/>
          <w:lang w:val="ru-RU"/>
        </w:rPr>
      </w:pPr>
      <w:r w:rsidRPr="00960BD1">
        <w:rPr>
          <w:rFonts w:ascii="Times New Roman" w:hAnsi="Times New Roman" w:cs="Times New Roman"/>
          <w:sz w:val="28"/>
          <w:szCs w:val="32"/>
          <w:lang w:val="ru-RU"/>
        </w:rPr>
        <w:t xml:space="preserve">20. </w:t>
      </w:r>
      <w:proofErr w:type="spellStart"/>
      <w:r w:rsidRPr="00960BD1">
        <w:rPr>
          <w:rFonts w:ascii="Times New Roman" w:hAnsi="Times New Roman" w:cs="Times New Roman"/>
          <w:sz w:val="28"/>
          <w:szCs w:val="32"/>
          <w:lang w:val="ru-RU"/>
        </w:rPr>
        <w:t>Блокчейн</w:t>
      </w:r>
      <w:proofErr w:type="spellEnd"/>
      <w:r w:rsidRPr="00960BD1">
        <w:rPr>
          <w:rFonts w:ascii="Times New Roman" w:hAnsi="Times New Roman" w:cs="Times New Roman"/>
          <w:sz w:val="28"/>
          <w:szCs w:val="32"/>
          <w:lang w:val="ru-RU"/>
        </w:rPr>
        <w:t xml:space="preserve"> в области данных и аналитики</w:t>
      </w:r>
    </w:p>
    <w:p w:rsidR="00960BD1" w:rsidRPr="00960BD1" w:rsidRDefault="00960BD1" w:rsidP="00960BD1">
      <w:pPr>
        <w:spacing w:after="60"/>
        <w:ind w:left="426" w:hanging="426"/>
        <w:jc w:val="both"/>
        <w:rPr>
          <w:rFonts w:ascii="Times New Roman" w:hAnsi="Times New Roman" w:cs="Times New Roman"/>
          <w:sz w:val="28"/>
          <w:szCs w:val="32"/>
          <w:lang w:val="ru-RU"/>
        </w:rPr>
      </w:pPr>
      <w:r w:rsidRPr="00960BD1">
        <w:rPr>
          <w:rFonts w:ascii="Times New Roman" w:hAnsi="Times New Roman" w:cs="Times New Roman"/>
          <w:sz w:val="28"/>
          <w:szCs w:val="32"/>
          <w:lang w:val="ru-RU"/>
        </w:rPr>
        <w:t>21. Непрерывная интеллектуальная обработка данных (</w:t>
      </w:r>
      <w:r w:rsidRPr="00C6506C">
        <w:rPr>
          <w:rFonts w:ascii="Times New Roman" w:hAnsi="Times New Roman" w:cs="Times New Roman"/>
          <w:sz w:val="28"/>
          <w:szCs w:val="32"/>
        </w:rPr>
        <w:t>Continuous</w:t>
      </w:r>
      <w:r w:rsidRPr="00960BD1">
        <w:rPr>
          <w:rFonts w:ascii="Times New Roman" w:hAnsi="Times New Roman" w:cs="Times New Roman"/>
          <w:sz w:val="28"/>
          <w:szCs w:val="32"/>
          <w:lang w:val="ru-RU"/>
        </w:rPr>
        <w:t xml:space="preserve"> </w:t>
      </w:r>
      <w:r w:rsidRPr="00C6506C">
        <w:rPr>
          <w:rFonts w:ascii="Times New Roman" w:hAnsi="Times New Roman" w:cs="Times New Roman"/>
          <w:sz w:val="28"/>
          <w:szCs w:val="32"/>
        </w:rPr>
        <w:t>Intelligence</w:t>
      </w:r>
      <w:r w:rsidRPr="00960BD1">
        <w:rPr>
          <w:rFonts w:ascii="Times New Roman" w:hAnsi="Times New Roman" w:cs="Times New Roman"/>
          <w:sz w:val="28"/>
          <w:szCs w:val="32"/>
          <w:lang w:val="ru-RU"/>
        </w:rPr>
        <w:t>)</w:t>
      </w:r>
    </w:p>
    <w:p w:rsidR="00960BD1" w:rsidRPr="00C6506C" w:rsidRDefault="00960BD1" w:rsidP="00960BD1">
      <w:pPr>
        <w:spacing w:after="60"/>
        <w:ind w:left="426" w:hanging="426"/>
        <w:jc w:val="both"/>
        <w:rPr>
          <w:rFonts w:ascii="Times New Roman" w:hAnsi="Times New Roman" w:cs="Times New Roman"/>
          <w:sz w:val="28"/>
          <w:szCs w:val="32"/>
          <w:lang w:val="en-US"/>
        </w:rPr>
      </w:pPr>
      <w:r w:rsidRPr="00C6506C">
        <w:rPr>
          <w:rFonts w:ascii="Times New Roman" w:hAnsi="Times New Roman" w:cs="Times New Roman"/>
          <w:sz w:val="28"/>
          <w:szCs w:val="32"/>
          <w:lang w:val="en-US"/>
        </w:rPr>
        <w:t xml:space="preserve">22. </w:t>
      </w:r>
      <w:proofErr w:type="spellStart"/>
      <w:r w:rsidRPr="00C6506C">
        <w:rPr>
          <w:rFonts w:ascii="Times New Roman" w:hAnsi="Times New Roman" w:cs="Times New Roman"/>
          <w:sz w:val="28"/>
          <w:szCs w:val="32"/>
        </w:rPr>
        <w:t>Серверы</w:t>
      </w:r>
      <w:proofErr w:type="spellEnd"/>
      <w:r w:rsidRPr="00C6506C">
        <w:rPr>
          <w:rFonts w:ascii="Times New Roman" w:hAnsi="Times New Roman" w:cs="Times New Roman"/>
          <w:sz w:val="28"/>
          <w:szCs w:val="32"/>
          <w:lang w:val="en-US"/>
        </w:rPr>
        <w:t xml:space="preserve"> «</w:t>
      </w:r>
      <w:proofErr w:type="spellStart"/>
      <w:r w:rsidRPr="00C6506C">
        <w:rPr>
          <w:rFonts w:ascii="Times New Roman" w:hAnsi="Times New Roman" w:cs="Times New Roman"/>
          <w:sz w:val="28"/>
          <w:szCs w:val="32"/>
        </w:rPr>
        <w:t>постоянной</w:t>
      </w:r>
      <w:proofErr w:type="spellEnd"/>
      <w:r w:rsidRPr="00C6506C">
        <w:rPr>
          <w:rFonts w:ascii="Times New Roman" w:hAnsi="Times New Roman" w:cs="Times New Roman"/>
          <w:sz w:val="28"/>
          <w:szCs w:val="32"/>
          <w:lang w:val="en-US"/>
        </w:rPr>
        <w:t xml:space="preserve">» </w:t>
      </w:r>
      <w:proofErr w:type="spellStart"/>
      <w:r w:rsidRPr="00C6506C">
        <w:rPr>
          <w:rFonts w:ascii="Times New Roman" w:hAnsi="Times New Roman" w:cs="Times New Roman"/>
          <w:sz w:val="28"/>
          <w:szCs w:val="32"/>
        </w:rPr>
        <w:t>памяти</w:t>
      </w:r>
      <w:proofErr w:type="spellEnd"/>
      <w:r w:rsidRPr="00C6506C">
        <w:rPr>
          <w:rFonts w:ascii="Times New Roman" w:hAnsi="Times New Roman" w:cs="Times New Roman"/>
          <w:sz w:val="28"/>
          <w:szCs w:val="32"/>
          <w:lang w:val="en-US"/>
        </w:rPr>
        <w:t xml:space="preserve"> (Persistent memory servers)</w:t>
      </w:r>
    </w:p>
    <w:p w:rsidR="00960BD1" w:rsidRPr="00960BD1" w:rsidRDefault="00960BD1" w:rsidP="00960BD1">
      <w:pPr>
        <w:spacing w:after="60"/>
        <w:ind w:left="426" w:hanging="426"/>
        <w:jc w:val="both"/>
        <w:rPr>
          <w:rFonts w:ascii="Times New Roman" w:hAnsi="Times New Roman" w:cs="Times New Roman"/>
          <w:sz w:val="28"/>
          <w:szCs w:val="32"/>
          <w:lang w:val="ru-RU"/>
        </w:rPr>
      </w:pPr>
      <w:r w:rsidRPr="00960BD1">
        <w:rPr>
          <w:rFonts w:ascii="Times New Roman" w:hAnsi="Times New Roman" w:cs="Times New Roman"/>
          <w:sz w:val="28"/>
          <w:szCs w:val="32"/>
          <w:lang w:val="ru-RU"/>
        </w:rPr>
        <w:t>23. Ужесточение регулирования в сфере обращения с данными</w:t>
      </w:r>
    </w:p>
    <w:p w:rsidR="00960BD1" w:rsidRPr="00960BD1" w:rsidRDefault="00960BD1" w:rsidP="00960BD1">
      <w:pPr>
        <w:spacing w:after="60"/>
        <w:ind w:left="426" w:hanging="426"/>
        <w:jc w:val="both"/>
        <w:rPr>
          <w:rFonts w:ascii="Times New Roman" w:hAnsi="Times New Roman" w:cs="Times New Roman"/>
          <w:sz w:val="28"/>
          <w:szCs w:val="32"/>
          <w:lang w:val="ru-RU"/>
        </w:rPr>
      </w:pPr>
      <w:r w:rsidRPr="00960BD1">
        <w:rPr>
          <w:rFonts w:ascii="Times New Roman" w:hAnsi="Times New Roman" w:cs="Times New Roman"/>
          <w:sz w:val="28"/>
          <w:szCs w:val="32"/>
          <w:lang w:val="ru-RU"/>
        </w:rPr>
        <w:t xml:space="preserve">24. Лучшие инструменты для работы с </w:t>
      </w:r>
      <w:r w:rsidRPr="00C6506C">
        <w:rPr>
          <w:rFonts w:ascii="Times New Roman" w:hAnsi="Times New Roman" w:cs="Times New Roman"/>
          <w:sz w:val="28"/>
          <w:szCs w:val="32"/>
        </w:rPr>
        <w:t>Big</w:t>
      </w:r>
      <w:r w:rsidRPr="00960BD1">
        <w:rPr>
          <w:rFonts w:ascii="Times New Roman" w:hAnsi="Times New Roman" w:cs="Times New Roman"/>
          <w:sz w:val="28"/>
          <w:szCs w:val="32"/>
          <w:lang w:val="ru-RU"/>
        </w:rPr>
        <w:t xml:space="preserve"> </w:t>
      </w:r>
      <w:r w:rsidRPr="00C6506C">
        <w:rPr>
          <w:rFonts w:ascii="Times New Roman" w:hAnsi="Times New Roman" w:cs="Times New Roman"/>
          <w:sz w:val="28"/>
          <w:szCs w:val="32"/>
        </w:rPr>
        <w:t>Data</w:t>
      </w:r>
    </w:p>
    <w:p w:rsidR="00960BD1" w:rsidRPr="00960BD1" w:rsidRDefault="00960BD1" w:rsidP="00960BD1">
      <w:pPr>
        <w:spacing w:after="60"/>
        <w:ind w:left="426" w:hanging="426"/>
        <w:jc w:val="both"/>
        <w:rPr>
          <w:rFonts w:ascii="Times New Roman" w:hAnsi="Times New Roman" w:cs="Times New Roman"/>
          <w:sz w:val="28"/>
          <w:szCs w:val="32"/>
          <w:lang w:val="ru-RU"/>
        </w:rPr>
      </w:pPr>
      <w:r w:rsidRPr="00960BD1">
        <w:rPr>
          <w:rFonts w:ascii="Times New Roman" w:hAnsi="Times New Roman" w:cs="Times New Roman"/>
          <w:sz w:val="28"/>
          <w:szCs w:val="32"/>
          <w:lang w:val="ru-RU"/>
        </w:rPr>
        <w:t xml:space="preserve">25. Сферы применения </w:t>
      </w:r>
      <w:r w:rsidRPr="00C6506C">
        <w:rPr>
          <w:rFonts w:ascii="Times New Roman" w:hAnsi="Times New Roman" w:cs="Times New Roman"/>
          <w:sz w:val="28"/>
          <w:szCs w:val="32"/>
        </w:rPr>
        <w:t>Big</w:t>
      </w:r>
      <w:r w:rsidRPr="00960BD1">
        <w:rPr>
          <w:rFonts w:ascii="Times New Roman" w:hAnsi="Times New Roman" w:cs="Times New Roman"/>
          <w:sz w:val="28"/>
          <w:szCs w:val="32"/>
          <w:lang w:val="ru-RU"/>
        </w:rPr>
        <w:t xml:space="preserve"> </w:t>
      </w:r>
      <w:r w:rsidRPr="00C6506C">
        <w:rPr>
          <w:rFonts w:ascii="Times New Roman" w:hAnsi="Times New Roman" w:cs="Times New Roman"/>
          <w:sz w:val="28"/>
          <w:szCs w:val="32"/>
        </w:rPr>
        <w:t>Data</w:t>
      </w:r>
    </w:p>
    <w:p w:rsidR="00960BD1" w:rsidRPr="00960BD1" w:rsidRDefault="00960BD1" w:rsidP="00960BD1">
      <w:pPr>
        <w:spacing w:after="60"/>
        <w:ind w:left="426" w:hanging="426"/>
        <w:jc w:val="both"/>
        <w:rPr>
          <w:rFonts w:ascii="Times New Roman" w:hAnsi="Times New Roman" w:cs="Times New Roman"/>
          <w:sz w:val="28"/>
          <w:szCs w:val="32"/>
          <w:lang w:val="ru-RU"/>
        </w:rPr>
      </w:pPr>
      <w:r w:rsidRPr="00960BD1">
        <w:rPr>
          <w:rFonts w:ascii="Times New Roman" w:hAnsi="Times New Roman" w:cs="Times New Roman"/>
          <w:sz w:val="28"/>
          <w:szCs w:val="32"/>
          <w:lang w:val="ru-RU"/>
        </w:rPr>
        <w:t xml:space="preserve">26. </w:t>
      </w:r>
      <w:r w:rsidRPr="00C6506C">
        <w:rPr>
          <w:rFonts w:ascii="Times New Roman" w:hAnsi="Times New Roman" w:cs="Times New Roman"/>
          <w:sz w:val="28"/>
          <w:szCs w:val="32"/>
        </w:rPr>
        <w:t>Big</w:t>
      </w:r>
      <w:r w:rsidRPr="00960BD1">
        <w:rPr>
          <w:rFonts w:ascii="Times New Roman" w:hAnsi="Times New Roman" w:cs="Times New Roman"/>
          <w:sz w:val="28"/>
          <w:szCs w:val="32"/>
          <w:lang w:val="ru-RU"/>
        </w:rPr>
        <w:t xml:space="preserve"> </w:t>
      </w:r>
      <w:r w:rsidRPr="00C6506C">
        <w:rPr>
          <w:rFonts w:ascii="Times New Roman" w:hAnsi="Times New Roman" w:cs="Times New Roman"/>
          <w:sz w:val="28"/>
          <w:szCs w:val="32"/>
        </w:rPr>
        <w:t>Data</w:t>
      </w:r>
      <w:r w:rsidRPr="00960BD1">
        <w:rPr>
          <w:rFonts w:ascii="Times New Roman" w:hAnsi="Times New Roman" w:cs="Times New Roman"/>
          <w:sz w:val="28"/>
          <w:szCs w:val="32"/>
          <w:lang w:val="ru-RU"/>
        </w:rPr>
        <w:t xml:space="preserve"> -</w:t>
      </w:r>
      <w:r w:rsidRPr="00960BD1">
        <w:rPr>
          <w:rFonts w:ascii="Times New Roman" w:hAnsi="Times New Roman" w:cs="Times New Roman"/>
          <w:sz w:val="20"/>
          <w:lang w:val="ru-RU"/>
        </w:rPr>
        <w:t xml:space="preserve"> </w:t>
      </w:r>
      <w:r w:rsidRPr="00960BD1">
        <w:rPr>
          <w:rFonts w:ascii="Times New Roman" w:hAnsi="Times New Roman" w:cs="Times New Roman"/>
          <w:sz w:val="28"/>
          <w:szCs w:val="32"/>
          <w:lang w:val="ru-RU"/>
        </w:rPr>
        <w:t>безопасность</w:t>
      </w:r>
    </w:p>
    <w:p w:rsidR="00010A2F" w:rsidRPr="00960BD1" w:rsidRDefault="00010A2F" w:rsidP="00960BD1">
      <w:pPr>
        <w:tabs>
          <w:tab w:val="left" w:pos="3660"/>
        </w:tabs>
        <w:rPr>
          <w:lang w:val="ru-RU"/>
        </w:rPr>
      </w:pPr>
    </w:p>
    <w:sectPr w:rsidR="00010A2F" w:rsidRPr="00960BD1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10A2F"/>
    <w:rsid w:val="0002418B"/>
    <w:rsid w:val="001F0BC7"/>
    <w:rsid w:val="00960BD1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F997BED-6913-4247-AB3B-1668AB9DC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1058</Words>
  <Characters>6031</Characters>
  <Application>Microsoft Office Word</Application>
  <DocSecurity>0</DocSecurity>
  <Lines>50</Lines>
  <Paragraphs>14</Paragraphs>
  <ScaleCrop>false</ScaleCrop>
  <Company>УрГЭУ</Company>
  <LinksUpToDate>false</LinksUpToDate>
  <CharactersWithSpaces>7075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2023-2024_02_03_03-МОиАИС-2023_очное_plx_Формализация информации и БигДата (Big Data)</dc:title>
  <dc:creator>FastReport.NET</dc:creator>
  <cp:lastModifiedBy>Овсянникова Анастасия Геннадьевна</cp:lastModifiedBy>
  <cp:revision>2</cp:revision>
  <dcterms:created xsi:type="dcterms:W3CDTF">2023-08-07T07:55:00Z</dcterms:created>
  <dcterms:modified xsi:type="dcterms:W3CDTF">2023-08-07T07:56:00Z</dcterms:modified>
</cp:coreProperties>
</file>