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2219D088" w:rsidR="0075328A" w:rsidRPr="00131E11" w:rsidRDefault="00B645B8" w:rsidP="00230905">
            <w:pPr>
              <w:rPr>
                <w:sz w:val="22"/>
                <w:szCs w:val="22"/>
              </w:rPr>
            </w:pPr>
            <w:r w:rsidRPr="00131E11">
              <w:rPr>
                <w:b/>
                <w:sz w:val="22"/>
                <w:szCs w:val="22"/>
              </w:rPr>
              <w:t>Транспортная л</w:t>
            </w:r>
            <w:r w:rsidR="00184CA3" w:rsidRPr="00131E11">
              <w:rPr>
                <w:b/>
                <w:sz w:val="22"/>
                <w:szCs w:val="22"/>
              </w:rPr>
              <w:t>огистика</w:t>
            </w:r>
            <w:r w:rsidR="009B60C5" w:rsidRPr="00131E1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65A56DC6" w:rsidR="00A30025" w:rsidRPr="00F41493" w:rsidRDefault="00184CA3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</w:t>
            </w:r>
            <w:r w:rsidR="00B645B8"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</w:tcPr>
          <w:p w14:paraId="35723FE1" w14:textId="0E42EB65" w:rsidR="00A30025" w:rsidRPr="00F41493" w:rsidRDefault="00B645B8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9B60C5" w:rsidRPr="00F41493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13CCC0CF" w:rsidR="009B60C5" w:rsidRPr="00F41493" w:rsidRDefault="006C048B" w:rsidP="0018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профили </w:t>
            </w:r>
          </w:p>
        </w:tc>
      </w:tr>
      <w:tr w:rsidR="00230905" w:rsidRPr="00F41493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71E1547F" w:rsidR="00230905" w:rsidRPr="00F41493" w:rsidRDefault="00B645B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3D9AA41" w14:textId="29E3974C" w:rsidR="006C048B" w:rsidRDefault="006C048B" w:rsidP="00B6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14:paraId="37C1E561" w14:textId="4D9B24A5" w:rsidR="00230905" w:rsidRPr="00F41493" w:rsidRDefault="00B645B8" w:rsidP="00B6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1B301933" w:rsidR="00CB2C49" w:rsidRPr="00826872" w:rsidRDefault="00184CA3" w:rsidP="00184CA3">
            <w:pPr>
              <w:rPr>
                <w:i/>
                <w:sz w:val="22"/>
                <w:szCs w:val="22"/>
                <w:highlight w:val="yellow"/>
              </w:rPr>
            </w:pPr>
            <w:r w:rsidRPr="00826872">
              <w:rPr>
                <w:i/>
                <w:sz w:val="22"/>
                <w:szCs w:val="22"/>
              </w:rPr>
              <w:t>логистики и коммерции</w:t>
            </w:r>
          </w:p>
        </w:tc>
      </w:tr>
      <w:tr w:rsidR="00CB2C49" w:rsidRPr="00F41493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7C31C912" w:rsidR="00CB2C49" w:rsidRPr="00F41493" w:rsidRDefault="00CB2C49" w:rsidP="006C048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6C048B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F41493" w14:paraId="4739AD33" w14:textId="77777777" w:rsidTr="00CB2C49">
        <w:tc>
          <w:tcPr>
            <w:tcW w:w="10490" w:type="dxa"/>
            <w:gridSpan w:val="3"/>
          </w:tcPr>
          <w:p w14:paraId="2D6CEFD6" w14:textId="1BC154CB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3C7078" w:rsidRPr="003C7078">
              <w:rPr>
                <w:sz w:val="22"/>
                <w:szCs w:val="22"/>
              </w:rPr>
              <w:t>Значение транспорта в экономике и содержание транспортной логистики</w:t>
            </w:r>
          </w:p>
        </w:tc>
      </w:tr>
      <w:tr w:rsidR="00CB2C49" w:rsidRPr="00F41493" w14:paraId="0E3A3A3B" w14:textId="77777777" w:rsidTr="00CB2C49">
        <w:tc>
          <w:tcPr>
            <w:tcW w:w="10490" w:type="dxa"/>
            <w:gridSpan w:val="3"/>
          </w:tcPr>
          <w:p w14:paraId="0AB649CF" w14:textId="4C98E6AA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3C7078" w:rsidRPr="003C7078">
              <w:rPr>
                <w:sz w:val="22"/>
                <w:szCs w:val="22"/>
              </w:rPr>
              <w:t>Важнейшие элементы транспортной логистики и их характеристика</w:t>
            </w:r>
          </w:p>
        </w:tc>
      </w:tr>
      <w:tr w:rsidR="00CB2C49" w:rsidRPr="00F41493" w14:paraId="1583ABBD" w14:textId="77777777" w:rsidTr="00CB2C49">
        <w:tc>
          <w:tcPr>
            <w:tcW w:w="10490" w:type="dxa"/>
            <w:gridSpan w:val="3"/>
          </w:tcPr>
          <w:p w14:paraId="6AD8AD77" w14:textId="4E7FD913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3C7078" w:rsidRPr="003C7078">
              <w:rPr>
                <w:sz w:val="22"/>
                <w:szCs w:val="22"/>
              </w:rPr>
              <w:t>Основные логистические работы и операции на транспорте</w:t>
            </w:r>
          </w:p>
        </w:tc>
      </w:tr>
      <w:tr w:rsidR="00826872" w:rsidRPr="00F41493" w14:paraId="07D80D62" w14:textId="77777777" w:rsidTr="00CB2C49">
        <w:tc>
          <w:tcPr>
            <w:tcW w:w="10490" w:type="dxa"/>
            <w:gridSpan w:val="3"/>
          </w:tcPr>
          <w:p w14:paraId="5EEB66EA" w14:textId="3316D774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Pr="00F41493">
              <w:rPr>
                <w:sz w:val="22"/>
                <w:szCs w:val="22"/>
              </w:rPr>
              <w:t xml:space="preserve">. </w:t>
            </w:r>
            <w:r w:rsidR="003C7078" w:rsidRPr="003C7078">
              <w:rPr>
                <w:sz w:val="22"/>
                <w:szCs w:val="22"/>
              </w:rPr>
              <w:t xml:space="preserve">Проблемы выбора в транспортной логистике                                                                                                               </w:t>
            </w:r>
          </w:p>
        </w:tc>
      </w:tr>
      <w:tr w:rsidR="00826872" w:rsidRPr="00F41493" w14:paraId="06577766" w14:textId="77777777" w:rsidTr="00CB2C49">
        <w:tc>
          <w:tcPr>
            <w:tcW w:w="10490" w:type="dxa"/>
            <w:gridSpan w:val="3"/>
          </w:tcPr>
          <w:p w14:paraId="5F637A4B" w14:textId="45D19189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  <w:r w:rsidRPr="00F41493">
              <w:rPr>
                <w:sz w:val="22"/>
                <w:szCs w:val="22"/>
              </w:rPr>
              <w:t xml:space="preserve">. </w:t>
            </w:r>
            <w:r w:rsidR="003C7078" w:rsidRPr="003C7078">
              <w:rPr>
                <w:sz w:val="22"/>
                <w:szCs w:val="22"/>
              </w:rPr>
              <w:t>Планирование и маршрутизация грузопотоков в транспортных системах</w:t>
            </w:r>
          </w:p>
        </w:tc>
      </w:tr>
      <w:tr w:rsidR="00826872" w:rsidRPr="00F41493" w14:paraId="5B0D4FC2" w14:textId="77777777" w:rsidTr="00CB2C49">
        <w:tc>
          <w:tcPr>
            <w:tcW w:w="10490" w:type="dxa"/>
            <w:gridSpan w:val="3"/>
          </w:tcPr>
          <w:p w14:paraId="74FE4E43" w14:textId="6CB90049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Pr="00F41493">
              <w:rPr>
                <w:sz w:val="22"/>
                <w:szCs w:val="22"/>
              </w:rPr>
              <w:t xml:space="preserve">. </w:t>
            </w:r>
            <w:r w:rsidR="003C7078" w:rsidRPr="003C7078">
              <w:rPr>
                <w:sz w:val="22"/>
                <w:szCs w:val="22"/>
              </w:rPr>
              <w:t>Технико-экономический инструментарий процессов управления в транспортной логистике</w:t>
            </w:r>
          </w:p>
        </w:tc>
      </w:tr>
      <w:tr w:rsidR="00826872" w:rsidRPr="00F41493" w14:paraId="32EDF2C9" w14:textId="77777777" w:rsidTr="00CB2C49">
        <w:tc>
          <w:tcPr>
            <w:tcW w:w="10490" w:type="dxa"/>
            <w:gridSpan w:val="3"/>
          </w:tcPr>
          <w:p w14:paraId="74B7315F" w14:textId="0723DA26" w:rsidR="00826872" w:rsidRPr="00F41493" w:rsidRDefault="00826872" w:rsidP="0082687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Pr="00F41493">
              <w:rPr>
                <w:sz w:val="22"/>
                <w:szCs w:val="22"/>
              </w:rPr>
              <w:t xml:space="preserve">. </w:t>
            </w:r>
            <w:r w:rsidR="003C7078" w:rsidRPr="003C7078">
              <w:rPr>
                <w:sz w:val="22"/>
                <w:szCs w:val="22"/>
              </w:rPr>
              <w:t>Роль контейнеризации и пакетирования в логистике</w:t>
            </w:r>
          </w:p>
        </w:tc>
      </w:tr>
      <w:tr w:rsidR="003C7078" w:rsidRPr="00F41493" w14:paraId="18C8B2AB" w14:textId="77777777" w:rsidTr="00CB2C49">
        <w:tc>
          <w:tcPr>
            <w:tcW w:w="10490" w:type="dxa"/>
            <w:gridSpan w:val="3"/>
          </w:tcPr>
          <w:p w14:paraId="4EBBE18D" w14:textId="391275E4" w:rsidR="003C7078" w:rsidRDefault="003C7078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C7078">
              <w:rPr>
                <w:sz w:val="22"/>
                <w:szCs w:val="22"/>
              </w:rPr>
              <w:t>Тарифы и ценообразование в транспортной логистике</w:t>
            </w:r>
          </w:p>
        </w:tc>
      </w:tr>
      <w:tr w:rsidR="00CB2C49" w:rsidRPr="00F41493" w14:paraId="3FED70D5" w14:textId="77777777" w:rsidTr="00CB2C49">
        <w:tc>
          <w:tcPr>
            <w:tcW w:w="10490" w:type="dxa"/>
            <w:gridSpan w:val="3"/>
          </w:tcPr>
          <w:p w14:paraId="77602EB9" w14:textId="32107304" w:rsidR="00CB2C49" w:rsidRPr="00F41493" w:rsidRDefault="00826872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3C7078"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3C7078" w:rsidRPr="003C7078">
              <w:rPr>
                <w:sz w:val="22"/>
                <w:szCs w:val="22"/>
              </w:rPr>
              <w:t>Государственное регулирование в транспортной логистике</w:t>
            </w:r>
          </w:p>
        </w:tc>
      </w:tr>
      <w:tr w:rsidR="00826872" w:rsidRPr="00F41493" w14:paraId="7C9C05A4" w14:textId="77777777" w:rsidTr="00CB2C49">
        <w:tc>
          <w:tcPr>
            <w:tcW w:w="10490" w:type="dxa"/>
            <w:gridSpan w:val="3"/>
          </w:tcPr>
          <w:p w14:paraId="0A33B464" w14:textId="2E31A8AE" w:rsidR="00826872" w:rsidRPr="00F41493" w:rsidRDefault="00826872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3C7078">
              <w:rPr>
                <w:sz w:val="22"/>
                <w:szCs w:val="22"/>
              </w:rPr>
              <w:t>10</w:t>
            </w:r>
            <w:r w:rsidRPr="00F41493">
              <w:rPr>
                <w:sz w:val="22"/>
                <w:szCs w:val="22"/>
              </w:rPr>
              <w:t xml:space="preserve">. </w:t>
            </w:r>
            <w:r w:rsidR="003C7078" w:rsidRPr="003C7078">
              <w:rPr>
                <w:sz w:val="22"/>
                <w:szCs w:val="22"/>
              </w:rPr>
              <w:t>Состояние и перспективы развития макрологистических транспортных процессов</w:t>
            </w:r>
          </w:p>
        </w:tc>
      </w:tr>
      <w:tr w:rsidR="00CB2C49" w:rsidRPr="00F41493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F41493" w:rsidRDefault="00CB2C49" w:rsidP="0093728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14:paraId="72810B92" w14:textId="77777777" w:rsidTr="00CB2C49">
        <w:tc>
          <w:tcPr>
            <w:tcW w:w="10490" w:type="dxa"/>
            <w:gridSpan w:val="3"/>
          </w:tcPr>
          <w:p w14:paraId="6F9C3848" w14:textId="7EA15382" w:rsidR="00CB2C49" w:rsidRPr="00F41493" w:rsidRDefault="008E3987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  <w:r w:rsidR="00CB2C49" w:rsidRPr="00F41493">
              <w:rPr>
                <w:b/>
                <w:sz w:val="22"/>
                <w:szCs w:val="22"/>
              </w:rPr>
              <w:t xml:space="preserve"> </w:t>
            </w:r>
          </w:p>
          <w:p w14:paraId="2B8E0162" w14:textId="6AA5038C" w:rsidR="00A65F17" w:rsidRDefault="00A65F17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A65F17">
              <w:rPr>
                <w:sz w:val="22"/>
                <w:szCs w:val="22"/>
              </w:rPr>
              <w:t xml:space="preserve">Герами, В. Д. Управление транспортными системами. Транспортное обеспечение логистики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В. Д. Герами, А. В. Колик. - Москва : Юрайт, 2019. - 438 с. </w:t>
            </w:r>
            <w:hyperlink r:id="rId8" w:history="1">
              <w:r w:rsidRPr="005D71B2">
                <w:rPr>
                  <w:rStyle w:val="aff2"/>
                  <w:sz w:val="22"/>
                  <w:szCs w:val="22"/>
                </w:rPr>
                <w:t>https://www.biblio-online.ru/bcode/432940</w:t>
              </w:r>
            </w:hyperlink>
          </w:p>
          <w:p w14:paraId="3B87BFD6" w14:textId="01D7E1E0" w:rsidR="008E3987" w:rsidRPr="000A3496" w:rsidRDefault="008E3987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0A3496">
              <w:rPr>
                <w:sz w:val="22"/>
                <w:szCs w:val="22"/>
              </w:rPr>
              <w:t xml:space="preserve">Савин, Г. В. Транспортная логистика [Текст] : учебное пособие / Г. В. Савин ; М-во образования и науки Рос. Федерации, Урал. гос. экон. ун-т. - Екатеринбург : [Издательство УрГЭУ], 2016. - 76 с. </w:t>
            </w:r>
            <w:hyperlink r:id="rId9" w:history="1">
              <w:r w:rsidRPr="000A3496">
                <w:rPr>
                  <w:rStyle w:val="aff2"/>
                  <w:sz w:val="22"/>
                  <w:szCs w:val="22"/>
                </w:rPr>
                <w:t>http://lib.usue.ru/resource/limit/ump/16/p487074.pdf</w:t>
              </w:r>
            </w:hyperlink>
            <w:r w:rsidRPr="000A3496">
              <w:rPr>
                <w:sz w:val="22"/>
                <w:szCs w:val="22"/>
              </w:rPr>
              <w:t xml:space="preserve"> </w:t>
            </w:r>
          </w:p>
          <w:p w14:paraId="14417A82" w14:textId="77777777" w:rsidR="008E3987" w:rsidRPr="000A3496" w:rsidRDefault="00BC69C9" w:rsidP="00CB2C49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0A3496">
              <w:rPr>
                <w:sz w:val="22"/>
                <w:szCs w:val="22"/>
              </w:rPr>
              <w:t xml:space="preserve">Логистика 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 </w:t>
            </w:r>
            <w:hyperlink r:id="rId10" w:history="1">
              <w:r w:rsidRPr="000A3496">
                <w:rPr>
                  <w:rStyle w:val="aff2"/>
                  <w:sz w:val="22"/>
                  <w:szCs w:val="22"/>
                </w:rPr>
                <w:t>http://znanium.com/go.php?id=548632</w:t>
              </w:r>
            </w:hyperlink>
          </w:p>
          <w:p w14:paraId="7FCE5A94" w14:textId="6328CB81" w:rsidR="008E3987" w:rsidRPr="000A3496" w:rsidRDefault="008E3987" w:rsidP="00CB2C49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0A3496">
              <w:rPr>
                <w:sz w:val="22"/>
                <w:szCs w:val="22"/>
              </w:rPr>
              <w:t xml:space="preserve">Минько, Р. Н. Организация производства на транспорте [Электронный ресурс] : учебное пособие для студентов, обучающихся по направлению подготовки 190700 - Технология транспортных процессов / Р. Н. Минько. - Москва : Вузовский учебник: ИНФРА-М, 2015. - 160 с. </w:t>
            </w:r>
            <w:hyperlink r:id="rId11" w:history="1">
              <w:r w:rsidRPr="000A3496">
                <w:rPr>
                  <w:rStyle w:val="aff2"/>
                  <w:sz w:val="22"/>
                  <w:szCs w:val="22"/>
                </w:rPr>
                <w:t>http://znanium.com/go.php?id=501811</w:t>
              </w:r>
            </w:hyperlink>
          </w:p>
          <w:p w14:paraId="156C0240" w14:textId="46343E32" w:rsidR="00CB2C49" w:rsidRPr="008E3987" w:rsidRDefault="008E3987" w:rsidP="008E3987">
            <w:pPr>
              <w:tabs>
                <w:tab w:val="left" w:pos="195"/>
                <w:tab w:val="left" w:pos="431"/>
              </w:tabs>
              <w:jc w:val="both"/>
              <w:rPr>
                <w:sz w:val="22"/>
                <w:szCs w:val="22"/>
              </w:rPr>
            </w:pPr>
            <w:r w:rsidRPr="008E3987"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6F8AAB3A" w14:textId="49A3BB79" w:rsidR="008E3987" w:rsidRDefault="008E39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8E3987">
              <w:rPr>
                <w:sz w:val="22"/>
                <w:szCs w:val="22"/>
              </w:rPr>
              <w:t xml:space="preserve">Милославская, С. В. Транспортные системы и технологии перевозок [Электронный ресурс] : учебное пособие для студентов вузов, обучающихся по направлению подготовки 38.03.02 «Менеджмент» / С. В. Милославская, Ю. А. Почаев. - Москва : ИНФРА-М, 2019. - 116 с. </w:t>
            </w:r>
            <w:hyperlink r:id="rId12" w:history="1">
              <w:r w:rsidRPr="0073126E">
                <w:rPr>
                  <w:rStyle w:val="aff2"/>
                  <w:sz w:val="22"/>
                  <w:szCs w:val="22"/>
                </w:rPr>
                <w:t>http://znanium.com/go.php?id=1003261</w:t>
              </w:r>
            </w:hyperlink>
          </w:p>
          <w:p w14:paraId="01632DDE" w14:textId="5B37D0CA" w:rsidR="00764AC1" w:rsidRDefault="00764AC1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764AC1">
              <w:rPr>
                <w:sz w:val="22"/>
                <w:szCs w:val="22"/>
              </w:rPr>
              <w:t xml:space="preserve">Функциональные области логистики: современные проблемы исследования [Текст] : [монография] / [А. И. Демченко [и др.] ; отв. за вып. О. Н. Зуева] ; М-во образования и науки Рос. Федерации, Вольн. экон. о-во России, Урал. отд-ние, Урал. гос. экон. ун-т. - Екатеринбург : Издательство УрГЭУ, 2017. - 253 с. </w:t>
            </w:r>
            <w:hyperlink r:id="rId13" w:history="1">
              <w:r w:rsidRPr="0073126E">
                <w:rPr>
                  <w:rStyle w:val="aff2"/>
                  <w:sz w:val="22"/>
                  <w:szCs w:val="22"/>
                </w:rPr>
                <w:t>http://lib.usue.ru/resource/limit/books/18/m490527.pdf</w:t>
              </w:r>
            </w:hyperlink>
            <w:r w:rsidRPr="00764AC1">
              <w:rPr>
                <w:sz w:val="22"/>
                <w:szCs w:val="22"/>
              </w:rPr>
              <w:t xml:space="preserve"> </w:t>
            </w:r>
          </w:p>
          <w:p w14:paraId="1EC0EFDA" w14:textId="54E36175" w:rsidR="00937287" w:rsidRPr="00937287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937287">
              <w:rPr>
                <w:sz w:val="22"/>
                <w:szCs w:val="22"/>
              </w:rPr>
              <w:t xml:space="preserve"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 </w:t>
            </w:r>
            <w:hyperlink r:id="rId14" w:history="1">
              <w:r w:rsidRPr="00937287">
                <w:rPr>
                  <w:rStyle w:val="aff2"/>
                  <w:sz w:val="22"/>
                  <w:szCs w:val="22"/>
                </w:rPr>
                <w:t>http://znanium.com/go.php?id=549740</w:t>
              </w:r>
            </w:hyperlink>
          </w:p>
          <w:p w14:paraId="5F7B436A" w14:textId="77777777" w:rsidR="00937287" w:rsidRPr="00131E11" w:rsidRDefault="00937287" w:rsidP="00F03A85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FF0000"/>
                <w:sz w:val="22"/>
                <w:szCs w:val="22"/>
                <w:u w:val="none"/>
              </w:rPr>
            </w:pPr>
            <w:r w:rsidRPr="00131E11">
              <w:rPr>
                <w:sz w:val="22"/>
                <w:szCs w:val="22"/>
              </w:rPr>
              <w:t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</w:t>
            </w:r>
            <w:r w:rsidR="00F03A85" w:rsidRPr="00131E11">
              <w:rPr>
                <w:sz w:val="22"/>
                <w:szCs w:val="22"/>
              </w:rPr>
              <w:t>4</w:t>
            </w:r>
            <w:r w:rsidRPr="00131E11">
              <w:rPr>
                <w:sz w:val="22"/>
                <w:szCs w:val="22"/>
              </w:rPr>
              <w:t>. - XXX, 634</w:t>
            </w:r>
            <w:r w:rsidRPr="00A74106">
              <w:rPr>
                <w:color w:val="FF0000"/>
                <w:sz w:val="22"/>
                <w:szCs w:val="22"/>
              </w:rPr>
              <w:t xml:space="preserve">. </w:t>
            </w:r>
            <w:hyperlink r:id="rId15" w:history="1">
              <w:r w:rsidR="003930E6" w:rsidRPr="00FE6B17">
                <w:rPr>
                  <w:rStyle w:val="aff2"/>
                  <w:sz w:val="22"/>
                  <w:szCs w:val="22"/>
                </w:rPr>
                <w:t>http://znanium.com/go.php?id=407668</w:t>
              </w:r>
            </w:hyperlink>
          </w:p>
          <w:p w14:paraId="4FE3D577" w14:textId="539BDCE9" w:rsidR="00131E11" w:rsidRPr="00131E11" w:rsidRDefault="00131E11" w:rsidP="00131E11">
            <w:pPr>
              <w:pStyle w:val="a8"/>
              <w:tabs>
                <w:tab w:val="left" w:pos="-3255"/>
                <w:tab w:val="left" w:pos="431"/>
              </w:tabs>
              <w:ind w:left="289"/>
              <w:jc w:val="both"/>
              <w:rPr>
                <w:color w:val="FF0000"/>
                <w:sz w:val="6"/>
                <w:szCs w:val="6"/>
              </w:rPr>
            </w:pPr>
          </w:p>
        </w:tc>
      </w:tr>
      <w:tr w:rsidR="00CB2C49" w:rsidRPr="00F41493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9E64FC2" w14:textId="77777777" w:rsidTr="00CB2C49">
        <w:tc>
          <w:tcPr>
            <w:tcW w:w="10490" w:type="dxa"/>
            <w:gridSpan w:val="3"/>
          </w:tcPr>
          <w:p w14:paraId="78575987" w14:textId="77777777" w:rsidR="00844DE6" w:rsidRPr="00F41493" w:rsidRDefault="00844DE6" w:rsidP="00844DE6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14:paraId="4A127E90" w14:textId="77777777" w:rsidR="00844DE6" w:rsidRPr="00F41493" w:rsidRDefault="00844DE6" w:rsidP="00844DE6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r w:rsidRPr="00123C9B">
              <w:rPr>
                <w:color w:val="000000"/>
                <w:sz w:val="22"/>
                <w:szCs w:val="22"/>
              </w:rPr>
              <w:t>Догов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23C9B">
              <w:rPr>
                <w:color w:val="000000"/>
                <w:sz w:val="22"/>
                <w:szCs w:val="22"/>
              </w:rPr>
              <w:t>р № 1 от 13 июня 2018, акт от 17 декабря 2018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F41493">
              <w:rPr>
                <w:color w:val="000000"/>
                <w:sz w:val="22"/>
                <w:szCs w:val="22"/>
              </w:rPr>
              <w:t>Лицензия Корпоративная на пользователя для образовательных организаций, без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28E3128" w14:textId="77777777" w:rsidR="00844DE6" w:rsidRDefault="00844DE6" w:rsidP="00844DE6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23C9B">
              <w:rPr>
                <w:sz w:val="22"/>
                <w:szCs w:val="22"/>
              </w:rPr>
              <w:t xml:space="preserve">Соглашение № СК-281 от 7 июня 2017. Дата заключения - 07.06.2017 </w:t>
            </w:r>
          </w:p>
          <w:p w14:paraId="64009303" w14:textId="77777777" w:rsidR="00844DE6" w:rsidRPr="00047E50" w:rsidRDefault="00844DE6" w:rsidP="00844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047E50">
              <w:rPr>
                <w:color w:val="000000"/>
                <w:sz w:val="22"/>
                <w:szCs w:val="22"/>
              </w:rPr>
              <w:t xml:space="preserve">Платформа 1С: Предприятие Договор Б/Н от 02.06.2009 г., Лицензионное соглашение № 8971903, Акт № </w:t>
            </w:r>
            <w:r w:rsidRPr="00047E50">
              <w:rPr>
                <w:color w:val="000000"/>
                <w:sz w:val="22"/>
                <w:szCs w:val="22"/>
              </w:rPr>
              <w:lastRenderedPageBreak/>
              <w:t>62 от 15.07.2009</w:t>
            </w:r>
          </w:p>
          <w:p w14:paraId="0514BEDF" w14:textId="77777777" w:rsidR="00844DE6" w:rsidRPr="00F41493" w:rsidRDefault="00844DE6" w:rsidP="00844DE6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7EB3041" w14:textId="77777777" w:rsidR="00844DE6" w:rsidRPr="00F41493" w:rsidRDefault="00844DE6" w:rsidP="00844DE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64A6ECC7" w14:textId="77777777" w:rsidR="00844DE6" w:rsidRPr="00F41493" w:rsidRDefault="00844DE6" w:rsidP="00844DE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58419 от 22 декабря 2015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F41493">
              <w:rPr>
                <w:color w:val="000000"/>
                <w:sz w:val="22"/>
                <w:szCs w:val="22"/>
              </w:rPr>
              <w:t>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F37C751" w14:textId="72D66CDA" w:rsidR="00CB2C49" w:rsidRPr="00F41493" w:rsidRDefault="00844DE6" w:rsidP="00844DE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194-У-2019 от 09.01.2020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F41493" w:rsidRDefault="00CB2C49" w:rsidP="00ED6E0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B2C49" w:rsidRPr="00F41493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ED6E07" w:rsidRDefault="00CB2C49" w:rsidP="00ED6E0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F41493" w:rsidRDefault="00CB2C49" w:rsidP="000D103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66D09A92" w14:textId="77777777" w:rsidTr="00CB2C49">
        <w:tc>
          <w:tcPr>
            <w:tcW w:w="10490" w:type="dxa"/>
            <w:gridSpan w:val="3"/>
          </w:tcPr>
          <w:p w14:paraId="722DEC56" w14:textId="364ABC20" w:rsidR="00CB2C49" w:rsidRPr="00844DE6" w:rsidRDefault="00CB2C49" w:rsidP="000D10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4DE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</w:p>
    <w:p w14:paraId="458BC43B" w14:textId="1443A9AF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="00A65F17">
        <w:rPr>
          <w:sz w:val="24"/>
          <w:szCs w:val="24"/>
        </w:rPr>
        <w:t xml:space="preserve">подготовил  </w:t>
      </w:r>
      <w:r w:rsidR="00ED6E07" w:rsidRPr="00ED6E07">
        <w:rPr>
          <w:sz w:val="24"/>
          <w:szCs w:val="24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FD509EE" w14:textId="77777777" w:rsidR="00F41493" w:rsidRDefault="00F41493" w:rsidP="0075328A">
      <w:pPr>
        <w:rPr>
          <w:sz w:val="24"/>
          <w:szCs w:val="24"/>
        </w:rPr>
      </w:pPr>
    </w:p>
    <w:p w14:paraId="1E224058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230B3FFF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208CC" w14:textId="77777777" w:rsidR="00286654" w:rsidRDefault="00286654">
      <w:r>
        <w:separator/>
      </w:r>
    </w:p>
  </w:endnote>
  <w:endnote w:type="continuationSeparator" w:id="0">
    <w:p w14:paraId="77555468" w14:textId="77777777" w:rsidR="00286654" w:rsidRDefault="002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E77E1" w14:textId="77777777" w:rsidR="00286654" w:rsidRDefault="00286654">
      <w:r>
        <w:separator/>
      </w:r>
    </w:p>
  </w:footnote>
  <w:footnote w:type="continuationSeparator" w:id="0">
    <w:p w14:paraId="79673750" w14:textId="77777777" w:rsidR="00286654" w:rsidRDefault="0028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765114"/>
    <w:multiLevelType w:val="hybridMultilevel"/>
    <w:tmpl w:val="2DAA6320"/>
    <w:lvl w:ilvl="0" w:tplc="32FA2F5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496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1E11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86654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0E6"/>
    <w:rsid w:val="003979CC"/>
    <w:rsid w:val="003A708B"/>
    <w:rsid w:val="003B2724"/>
    <w:rsid w:val="003C0064"/>
    <w:rsid w:val="003C3DCD"/>
    <w:rsid w:val="003C707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48B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4DE6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5F17"/>
    <w:rsid w:val="00A66D0B"/>
    <w:rsid w:val="00A74106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3A85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570D53FC-E061-48E8-B4C8-D186B7B2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93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940" TargetMode="External"/><Relationship Id="rId13" Type="http://schemas.openxmlformats.org/officeDocument/2006/relationships/hyperlink" Target="http://lib.usue.ru/resource/limit/books/18/m49052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32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18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07668" TargetMode="External"/><Relationship Id="rId10" Type="http://schemas.openxmlformats.org/officeDocument/2006/relationships/hyperlink" Target="http://znanium.com/go.php?id=548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74.pdf" TargetMode="External"/><Relationship Id="rId14" Type="http://schemas.openxmlformats.org/officeDocument/2006/relationships/hyperlink" Target="http://znanium.com/go.php?id=54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7E9F-5D71-4F69-8FE1-67A64245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57</cp:revision>
  <cp:lastPrinted>2019-02-15T10:04:00Z</cp:lastPrinted>
  <dcterms:created xsi:type="dcterms:W3CDTF">2019-02-15T10:16:00Z</dcterms:created>
  <dcterms:modified xsi:type="dcterms:W3CDTF">2020-04-01T10:50:00Z</dcterms:modified>
</cp:coreProperties>
</file>