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DDF" w:rsidRDefault="00AD4E6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A82DDF" w:rsidRDefault="00AD4E65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Style w:val="afffffffb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AD4E65" w:rsidRPr="00AD4E65">
        <w:tc>
          <w:tcPr>
            <w:tcW w:w="3261" w:type="dxa"/>
            <w:shd w:val="clear" w:color="auto" w:fill="E7E6E6" w:themeFill="background2"/>
          </w:tcPr>
          <w:p w:rsidR="00A82DDF" w:rsidRPr="00AD4E65" w:rsidRDefault="00AD4E65">
            <w:pPr>
              <w:rPr>
                <w:b/>
                <w:sz w:val="24"/>
                <w:szCs w:val="24"/>
              </w:rPr>
            </w:pPr>
            <w:r w:rsidRPr="00AD4E65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A82DDF" w:rsidRPr="00AD4E65" w:rsidRDefault="00AD4E65">
            <w:pPr>
              <w:rPr>
                <w:sz w:val="24"/>
                <w:szCs w:val="24"/>
              </w:rPr>
            </w:pPr>
            <w:r w:rsidRPr="00AD4E65">
              <w:rPr>
                <w:sz w:val="24"/>
                <w:szCs w:val="24"/>
              </w:rPr>
              <w:t>Оборудование предприятий общественного питания</w:t>
            </w:r>
          </w:p>
        </w:tc>
      </w:tr>
      <w:tr w:rsidR="00AD4E65" w:rsidRPr="00AD4E65">
        <w:tc>
          <w:tcPr>
            <w:tcW w:w="3261" w:type="dxa"/>
            <w:shd w:val="clear" w:color="auto" w:fill="E7E6E6" w:themeFill="background2"/>
          </w:tcPr>
          <w:p w:rsidR="00A82DDF" w:rsidRPr="00AD4E65" w:rsidRDefault="00AD4E65">
            <w:pPr>
              <w:rPr>
                <w:b/>
                <w:sz w:val="24"/>
                <w:szCs w:val="24"/>
              </w:rPr>
            </w:pPr>
            <w:r w:rsidRPr="00AD4E65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A82DDF" w:rsidRPr="00AD4E65" w:rsidRDefault="00AD4E65">
            <w:pPr>
              <w:rPr>
                <w:sz w:val="24"/>
                <w:szCs w:val="24"/>
              </w:rPr>
            </w:pPr>
            <w:r w:rsidRPr="00AD4E65">
              <w:rPr>
                <w:sz w:val="24"/>
                <w:szCs w:val="24"/>
              </w:rPr>
              <w:t xml:space="preserve">43.03.03 </w:t>
            </w:r>
          </w:p>
        </w:tc>
        <w:tc>
          <w:tcPr>
            <w:tcW w:w="5811" w:type="dxa"/>
            <w:shd w:val="clear" w:color="auto" w:fill="auto"/>
          </w:tcPr>
          <w:p w:rsidR="00A82DDF" w:rsidRPr="00AD4E65" w:rsidRDefault="00AD4E65">
            <w:pPr>
              <w:rPr>
                <w:sz w:val="24"/>
                <w:szCs w:val="24"/>
              </w:rPr>
            </w:pPr>
            <w:r w:rsidRPr="00AD4E65">
              <w:rPr>
                <w:sz w:val="24"/>
                <w:szCs w:val="24"/>
              </w:rPr>
              <w:t>Гостиничное дело</w:t>
            </w:r>
          </w:p>
        </w:tc>
      </w:tr>
      <w:tr w:rsidR="00AD4E65" w:rsidRPr="00AD4E65">
        <w:tc>
          <w:tcPr>
            <w:tcW w:w="3261" w:type="dxa"/>
            <w:shd w:val="clear" w:color="auto" w:fill="E7E6E6" w:themeFill="background2"/>
          </w:tcPr>
          <w:p w:rsidR="00A82DDF" w:rsidRPr="00AD4E65" w:rsidRDefault="00AD4E65">
            <w:pPr>
              <w:rPr>
                <w:b/>
                <w:sz w:val="24"/>
                <w:szCs w:val="24"/>
              </w:rPr>
            </w:pPr>
            <w:r w:rsidRPr="00AD4E65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A82DDF" w:rsidRPr="00AD4E65" w:rsidRDefault="00AD4E65">
            <w:pPr>
              <w:rPr>
                <w:sz w:val="24"/>
                <w:szCs w:val="24"/>
              </w:rPr>
            </w:pPr>
            <w:r w:rsidRPr="00AD4E65">
              <w:rPr>
                <w:sz w:val="24"/>
                <w:szCs w:val="24"/>
              </w:rPr>
              <w:t>Ресторанная деятельность</w:t>
            </w:r>
          </w:p>
        </w:tc>
      </w:tr>
      <w:tr w:rsidR="00AD4E65" w:rsidRPr="00AD4E65">
        <w:tc>
          <w:tcPr>
            <w:tcW w:w="3261" w:type="dxa"/>
            <w:shd w:val="clear" w:color="auto" w:fill="E7E6E6" w:themeFill="background2"/>
          </w:tcPr>
          <w:p w:rsidR="00A82DDF" w:rsidRPr="00AD4E65" w:rsidRDefault="00AD4E65">
            <w:pPr>
              <w:rPr>
                <w:b/>
                <w:sz w:val="24"/>
                <w:szCs w:val="24"/>
              </w:rPr>
            </w:pPr>
            <w:r w:rsidRPr="00AD4E65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A82DDF" w:rsidRPr="00AD4E65" w:rsidRDefault="00AD4E65">
            <w:pPr>
              <w:rPr>
                <w:sz w:val="24"/>
                <w:szCs w:val="24"/>
              </w:rPr>
            </w:pPr>
            <w:r w:rsidRPr="00AD4E65">
              <w:rPr>
                <w:sz w:val="24"/>
                <w:szCs w:val="24"/>
              </w:rPr>
              <w:t>4 з.е.</w:t>
            </w:r>
          </w:p>
        </w:tc>
      </w:tr>
      <w:tr w:rsidR="00AD4E65" w:rsidRPr="00AD4E65">
        <w:tc>
          <w:tcPr>
            <w:tcW w:w="3261" w:type="dxa"/>
            <w:shd w:val="clear" w:color="auto" w:fill="E7E6E6" w:themeFill="background2"/>
          </w:tcPr>
          <w:p w:rsidR="00A82DDF" w:rsidRPr="00AD4E65" w:rsidRDefault="00AD4E65">
            <w:pPr>
              <w:rPr>
                <w:b/>
                <w:sz w:val="24"/>
                <w:szCs w:val="24"/>
              </w:rPr>
            </w:pPr>
            <w:r w:rsidRPr="00AD4E65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A82DDF" w:rsidRPr="00AD4E65" w:rsidRDefault="00AD4E65">
            <w:pPr>
              <w:rPr>
                <w:sz w:val="24"/>
                <w:szCs w:val="24"/>
              </w:rPr>
            </w:pPr>
            <w:r w:rsidRPr="00AD4E65">
              <w:rPr>
                <w:sz w:val="24"/>
                <w:szCs w:val="24"/>
              </w:rPr>
              <w:t xml:space="preserve">Экзамен </w:t>
            </w:r>
          </w:p>
          <w:p w:rsidR="00A82DDF" w:rsidRPr="00AD4E65" w:rsidRDefault="00A82DDF">
            <w:pPr>
              <w:rPr>
                <w:sz w:val="24"/>
                <w:szCs w:val="24"/>
              </w:rPr>
            </w:pPr>
          </w:p>
        </w:tc>
      </w:tr>
      <w:tr w:rsidR="00AD4E65" w:rsidRPr="00AD4E65">
        <w:tc>
          <w:tcPr>
            <w:tcW w:w="3261" w:type="dxa"/>
            <w:shd w:val="clear" w:color="auto" w:fill="E7E6E6" w:themeFill="background2"/>
          </w:tcPr>
          <w:p w:rsidR="00A82DDF" w:rsidRPr="00AD4E65" w:rsidRDefault="00AD4E65">
            <w:pPr>
              <w:rPr>
                <w:b/>
                <w:sz w:val="24"/>
                <w:szCs w:val="24"/>
              </w:rPr>
            </w:pPr>
            <w:r w:rsidRPr="00AD4E65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A82DDF" w:rsidRPr="00AD4E65" w:rsidRDefault="003013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AD4E65" w:rsidRPr="00AD4E65">
              <w:rPr>
                <w:sz w:val="24"/>
                <w:szCs w:val="24"/>
              </w:rPr>
              <w:t>ищевой инженерии</w:t>
            </w:r>
          </w:p>
        </w:tc>
      </w:tr>
      <w:tr w:rsidR="00AD4E65" w:rsidRPr="00AD4E65">
        <w:tc>
          <w:tcPr>
            <w:tcW w:w="10490" w:type="dxa"/>
            <w:gridSpan w:val="3"/>
            <w:shd w:val="clear" w:color="auto" w:fill="E7E6E6" w:themeFill="background2"/>
          </w:tcPr>
          <w:p w:rsidR="00A82DDF" w:rsidRPr="00AD4E65" w:rsidRDefault="00AD4E65" w:rsidP="00AD4E65">
            <w:pPr>
              <w:rPr>
                <w:sz w:val="24"/>
                <w:szCs w:val="24"/>
              </w:rPr>
            </w:pPr>
            <w:r w:rsidRPr="00AD4E65">
              <w:rPr>
                <w:b/>
                <w:sz w:val="24"/>
                <w:szCs w:val="24"/>
              </w:rPr>
              <w:t xml:space="preserve">Краткое содержание дисциплины  </w:t>
            </w:r>
          </w:p>
        </w:tc>
      </w:tr>
      <w:tr w:rsidR="00301308" w:rsidRPr="00AD4E65" w:rsidTr="00AE08F8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08" w:rsidRPr="00301308" w:rsidRDefault="00301308" w:rsidP="00301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01308">
              <w:rPr>
                <w:sz w:val="24"/>
                <w:szCs w:val="24"/>
              </w:rPr>
              <w:t>Тема 1. Торговое оборудование</w:t>
            </w:r>
          </w:p>
        </w:tc>
      </w:tr>
      <w:tr w:rsidR="00301308" w:rsidRPr="00AD4E65" w:rsidTr="00AE08F8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08" w:rsidRPr="00301308" w:rsidRDefault="00301308" w:rsidP="00301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01308">
              <w:rPr>
                <w:sz w:val="24"/>
                <w:szCs w:val="24"/>
              </w:rPr>
              <w:t xml:space="preserve">Тема 2. </w:t>
            </w:r>
            <w:r w:rsidRPr="00301308">
              <w:rPr>
                <w:i/>
                <w:color w:val="0000FF"/>
                <w:sz w:val="24"/>
                <w:szCs w:val="24"/>
              </w:rPr>
              <w:t xml:space="preserve"> </w:t>
            </w:r>
            <w:r w:rsidRPr="00301308">
              <w:rPr>
                <w:sz w:val="24"/>
                <w:szCs w:val="24"/>
              </w:rPr>
              <w:t>Механическое оборудование</w:t>
            </w:r>
          </w:p>
        </w:tc>
      </w:tr>
      <w:tr w:rsidR="00301308" w:rsidRPr="00AD4E65" w:rsidTr="00AE08F8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08" w:rsidRPr="00301308" w:rsidRDefault="00301308" w:rsidP="00301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01308">
              <w:rPr>
                <w:sz w:val="24"/>
                <w:szCs w:val="24"/>
              </w:rPr>
              <w:t xml:space="preserve">Тема 3. </w:t>
            </w:r>
            <w:r w:rsidRPr="00301308">
              <w:rPr>
                <w:i/>
                <w:color w:val="0000FF"/>
                <w:sz w:val="24"/>
                <w:szCs w:val="24"/>
              </w:rPr>
              <w:t xml:space="preserve"> </w:t>
            </w:r>
            <w:r w:rsidRPr="00301308">
              <w:rPr>
                <w:sz w:val="24"/>
                <w:szCs w:val="24"/>
              </w:rPr>
              <w:t>Тепловое оборудование</w:t>
            </w:r>
          </w:p>
        </w:tc>
      </w:tr>
      <w:tr w:rsidR="00AD4E65" w:rsidRPr="00AD4E65">
        <w:tc>
          <w:tcPr>
            <w:tcW w:w="10490" w:type="dxa"/>
            <w:gridSpan w:val="3"/>
            <w:shd w:val="clear" w:color="auto" w:fill="E7E6E6" w:themeFill="background2"/>
          </w:tcPr>
          <w:p w:rsidR="00A82DDF" w:rsidRPr="00AD4E65" w:rsidRDefault="00AD4E6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D4E65">
              <w:rPr>
                <w:b/>
                <w:sz w:val="24"/>
                <w:szCs w:val="24"/>
              </w:rPr>
              <w:t xml:space="preserve">Список литературы </w:t>
            </w:r>
          </w:p>
        </w:tc>
      </w:tr>
      <w:tr w:rsidR="00AD4E65" w:rsidRPr="00AD4E65">
        <w:tc>
          <w:tcPr>
            <w:tcW w:w="10490" w:type="dxa"/>
            <w:gridSpan w:val="3"/>
            <w:shd w:val="clear" w:color="auto" w:fill="auto"/>
          </w:tcPr>
          <w:p w:rsidR="00A82DDF" w:rsidRPr="00AD4E65" w:rsidRDefault="00AD4E65" w:rsidP="00301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D4E65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A82DDF" w:rsidRPr="00AD4E65" w:rsidRDefault="00AD4E65" w:rsidP="00301308">
            <w:pPr>
              <w:shd w:val="clear" w:color="auto" w:fill="FFFFFF"/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 w:rsidRPr="00AD4E65">
              <w:rPr>
                <w:sz w:val="24"/>
                <w:szCs w:val="24"/>
              </w:rPr>
              <w:t>1. Кащенко, В. Ф.</w:t>
            </w:r>
            <w:r w:rsidRPr="00AD4E65">
              <w:rPr>
                <w:rStyle w:val="apple-converted-space"/>
                <w:sz w:val="24"/>
                <w:szCs w:val="24"/>
              </w:rPr>
              <w:t> </w:t>
            </w:r>
            <w:r w:rsidRPr="00506469">
              <w:rPr>
                <w:bCs/>
                <w:sz w:val="24"/>
                <w:szCs w:val="24"/>
              </w:rPr>
              <w:t>Оборудование</w:t>
            </w:r>
            <w:r w:rsidRPr="00506469">
              <w:rPr>
                <w:rStyle w:val="apple-converted-space"/>
                <w:sz w:val="24"/>
                <w:szCs w:val="24"/>
              </w:rPr>
              <w:t> </w:t>
            </w:r>
            <w:r w:rsidRPr="00506469">
              <w:rPr>
                <w:bCs/>
                <w:sz w:val="24"/>
                <w:szCs w:val="24"/>
              </w:rPr>
              <w:t>предприятий</w:t>
            </w:r>
            <w:r w:rsidRPr="00AD4E65">
              <w:rPr>
                <w:rStyle w:val="apple-converted-space"/>
                <w:sz w:val="24"/>
                <w:szCs w:val="24"/>
              </w:rPr>
              <w:t> </w:t>
            </w:r>
            <w:r w:rsidRPr="00AD4E65">
              <w:rPr>
                <w:sz w:val="24"/>
                <w:szCs w:val="24"/>
              </w:rPr>
              <w:t>общественного</w:t>
            </w:r>
            <w:r w:rsidRPr="00AD4E65">
              <w:rPr>
                <w:rStyle w:val="apple-converted-space"/>
                <w:sz w:val="24"/>
                <w:szCs w:val="24"/>
              </w:rPr>
              <w:t> </w:t>
            </w:r>
            <w:r w:rsidRPr="00506469">
              <w:rPr>
                <w:bCs/>
                <w:sz w:val="24"/>
                <w:szCs w:val="24"/>
              </w:rPr>
              <w:t>питания</w:t>
            </w:r>
            <w:r w:rsidRPr="00AD4E65">
              <w:rPr>
                <w:rStyle w:val="apple-converted-space"/>
                <w:sz w:val="24"/>
                <w:szCs w:val="24"/>
              </w:rPr>
              <w:t> </w:t>
            </w:r>
            <w:r w:rsidRPr="00AD4E65">
              <w:rPr>
                <w:sz w:val="24"/>
                <w:szCs w:val="24"/>
              </w:rPr>
              <w:t>[Электронный ресурс] : учебное пособие для студентов образовательных учреждений среднего профессионального образования / В. Ф. Кащенко, Р. В. Кащенко. - Москва : Альфа-М: ИНФРА-М, 2016. - 412 с.</w:t>
            </w:r>
            <w:r w:rsidRPr="00AD4E65">
              <w:rPr>
                <w:rStyle w:val="apple-converted-space"/>
                <w:sz w:val="24"/>
                <w:szCs w:val="24"/>
              </w:rPr>
              <w:t> </w:t>
            </w:r>
            <w:hyperlink r:id="rId5">
              <w:r w:rsidRPr="00AD4E65">
                <w:rPr>
                  <w:rStyle w:val="-"/>
                  <w:iCs/>
                  <w:color w:val="auto"/>
                  <w:sz w:val="24"/>
                  <w:szCs w:val="24"/>
                </w:rPr>
                <w:t>http://znanium.com/go.php?id=538703</w:t>
              </w:r>
            </w:hyperlink>
          </w:p>
          <w:p w:rsidR="00A82DDF" w:rsidRPr="00AD4E65" w:rsidRDefault="00AD4E65" w:rsidP="00301308">
            <w:pPr>
              <w:shd w:val="clear" w:color="auto" w:fill="FFFFFF"/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 w:rsidRPr="00AD4E65">
              <w:rPr>
                <w:sz w:val="24"/>
                <w:szCs w:val="24"/>
              </w:rPr>
              <w:t>2. Остриков, А. Н. Расчет и проектирование сушильных аппаратов [Электронный ресурс] : учебное пособие для студентов, обучающихся по направлениям подготовки уровня бакалавриата «Продукты</w:t>
            </w:r>
            <w:r w:rsidRPr="00AD4E65">
              <w:rPr>
                <w:rStyle w:val="apple-converted-space"/>
                <w:sz w:val="24"/>
                <w:szCs w:val="24"/>
              </w:rPr>
              <w:t> </w:t>
            </w:r>
            <w:r w:rsidRPr="00506469">
              <w:rPr>
                <w:bCs/>
                <w:sz w:val="24"/>
                <w:szCs w:val="24"/>
              </w:rPr>
              <w:t>питания</w:t>
            </w:r>
            <w:r w:rsidRPr="00AD4E65">
              <w:rPr>
                <w:rStyle w:val="apple-converted-space"/>
                <w:sz w:val="24"/>
                <w:szCs w:val="24"/>
              </w:rPr>
              <w:t> </w:t>
            </w:r>
            <w:r w:rsidRPr="00AD4E65">
              <w:rPr>
                <w:sz w:val="24"/>
                <w:szCs w:val="24"/>
              </w:rPr>
              <w:t>из растительного сырья» и «Продукты</w:t>
            </w:r>
            <w:r w:rsidRPr="00AD4E65">
              <w:rPr>
                <w:rStyle w:val="apple-converted-space"/>
                <w:sz w:val="24"/>
                <w:szCs w:val="24"/>
              </w:rPr>
              <w:t> </w:t>
            </w:r>
            <w:r w:rsidRPr="00506469">
              <w:rPr>
                <w:bCs/>
                <w:sz w:val="24"/>
                <w:szCs w:val="24"/>
              </w:rPr>
              <w:t>питания</w:t>
            </w:r>
            <w:r w:rsidRPr="00AD4E65">
              <w:rPr>
                <w:rStyle w:val="apple-converted-space"/>
                <w:sz w:val="24"/>
                <w:szCs w:val="24"/>
              </w:rPr>
              <w:t> </w:t>
            </w:r>
            <w:r w:rsidRPr="00AD4E65">
              <w:rPr>
                <w:sz w:val="24"/>
                <w:szCs w:val="24"/>
              </w:rPr>
              <w:t>животного происхождения» / А. Н. Остриков, М. И. Слюсарев, Е. Ю. Желтоухова. - Санкт-Петербург : Лань, 2016. - 352 с.</w:t>
            </w:r>
            <w:r w:rsidRPr="00AD4E65">
              <w:rPr>
                <w:rStyle w:val="apple-converted-space"/>
                <w:sz w:val="24"/>
                <w:szCs w:val="24"/>
              </w:rPr>
              <w:t> </w:t>
            </w:r>
            <w:hyperlink r:id="rId6">
              <w:r w:rsidRPr="00AD4E65">
                <w:rPr>
                  <w:rStyle w:val="-"/>
                  <w:iCs/>
                  <w:color w:val="auto"/>
                  <w:sz w:val="24"/>
                  <w:szCs w:val="24"/>
                </w:rPr>
                <w:t>http://e.lanbook.com/books/element.php?pl1_id=71725</w:t>
              </w:r>
            </w:hyperlink>
          </w:p>
          <w:p w:rsidR="00A82DDF" w:rsidRPr="00506469" w:rsidRDefault="00AD4E65" w:rsidP="00301308">
            <w:pPr>
              <w:shd w:val="clear" w:color="auto" w:fill="FFFFFF"/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 w:rsidRPr="00506469">
              <w:rPr>
                <w:sz w:val="24"/>
                <w:szCs w:val="24"/>
              </w:rPr>
              <w:t>3. Васюкова, А. Т. Организация производства и обслуживания на предприятиях общественного</w:t>
            </w:r>
            <w:r w:rsidRPr="00506469">
              <w:rPr>
                <w:rStyle w:val="apple-converted-space"/>
                <w:sz w:val="24"/>
                <w:szCs w:val="24"/>
              </w:rPr>
              <w:t> </w:t>
            </w:r>
            <w:r w:rsidRPr="00506469">
              <w:rPr>
                <w:bCs/>
                <w:sz w:val="24"/>
                <w:szCs w:val="24"/>
              </w:rPr>
              <w:t>питания</w:t>
            </w:r>
            <w:r w:rsidR="00506469">
              <w:rPr>
                <w:bCs/>
                <w:sz w:val="24"/>
                <w:szCs w:val="24"/>
              </w:rPr>
              <w:t xml:space="preserve"> </w:t>
            </w:r>
            <w:r w:rsidRPr="00506469">
              <w:rPr>
                <w:sz w:val="24"/>
                <w:szCs w:val="24"/>
              </w:rPr>
              <w:t>[Электронный ресурс] : учебник для студентов вузов, обучающихся по направлению подготовки бакалавров "Технология продукции и организация общественного</w:t>
            </w:r>
            <w:r w:rsidRPr="00506469">
              <w:rPr>
                <w:rStyle w:val="apple-converted-space"/>
                <w:sz w:val="24"/>
                <w:szCs w:val="24"/>
              </w:rPr>
              <w:t> </w:t>
            </w:r>
            <w:r w:rsidRPr="00506469">
              <w:rPr>
                <w:bCs/>
                <w:sz w:val="24"/>
                <w:szCs w:val="24"/>
              </w:rPr>
              <w:t>питания</w:t>
            </w:r>
            <w:r w:rsidRPr="00506469">
              <w:rPr>
                <w:sz w:val="24"/>
                <w:szCs w:val="24"/>
              </w:rPr>
              <w:t>" / А. Т. Васюкова, Т. Р. Любецкая ; под ред. А. Т. Васюковой. - Москва : Дашков и К°, 2015. - 416 с.</w:t>
            </w:r>
            <w:r w:rsidRPr="00506469">
              <w:rPr>
                <w:rStyle w:val="apple-converted-space"/>
                <w:sz w:val="24"/>
                <w:szCs w:val="24"/>
              </w:rPr>
              <w:t> </w:t>
            </w:r>
            <w:hyperlink r:id="rId7">
              <w:r w:rsidRPr="00506469">
                <w:rPr>
                  <w:rStyle w:val="-"/>
                  <w:iCs/>
                  <w:color w:val="auto"/>
                  <w:sz w:val="24"/>
                  <w:szCs w:val="24"/>
                </w:rPr>
                <w:t>http://znanium.com/go.php?id=512131</w:t>
              </w:r>
            </w:hyperlink>
          </w:p>
          <w:p w:rsidR="00A82DDF" w:rsidRPr="00AD4E65" w:rsidRDefault="00AD4E65" w:rsidP="00301308">
            <w:pPr>
              <w:shd w:val="clear" w:color="auto" w:fill="FFFFFF"/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 w:rsidRPr="00AD4E65">
              <w:rPr>
                <w:sz w:val="24"/>
                <w:szCs w:val="24"/>
              </w:rPr>
              <w:t>4. Гайворонский, К. Я. Технологическое</w:t>
            </w:r>
            <w:r w:rsidRPr="00AD4E65">
              <w:rPr>
                <w:rStyle w:val="apple-converted-space"/>
                <w:sz w:val="24"/>
                <w:szCs w:val="24"/>
              </w:rPr>
              <w:t> </w:t>
            </w:r>
            <w:r w:rsidRPr="00506469">
              <w:rPr>
                <w:bCs/>
                <w:sz w:val="24"/>
                <w:szCs w:val="24"/>
              </w:rPr>
              <w:t>оборудование</w:t>
            </w:r>
            <w:r w:rsidRPr="00506469">
              <w:rPr>
                <w:rStyle w:val="apple-converted-space"/>
                <w:sz w:val="24"/>
                <w:szCs w:val="24"/>
              </w:rPr>
              <w:t> </w:t>
            </w:r>
            <w:r w:rsidRPr="00506469">
              <w:rPr>
                <w:bCs/>
                <w:sz w:val="24"/>
                <w:szCs w:val="24"/>
              </w:rPr>
              <w:t>предприятий</w:t>
            </w:r>
            <w:r w:rsidRPr="00AD4E65">
              <w:rPr>
                <w:rStyle w:val="apple-converted-space"/>
                <w:sz w:val="24"/>
                <w:szCs w:val="24"/>
              </w:rPr>
              <w:t> </w:t>
            </w:r>
            <w:r w:rsidRPr="00AD4E65">
              <w:rPr>
                <w:sz w:val="24"/>
                <w:szCs w:val="24"/>
              </w:rPr>
              <w:t>общественного</w:t>
            </w:r>
            <w:r w:rsidRPr="00AD4E65">
              <w:rPr>
                <w:rStyle w:val="apple-converted-space"/>
                <w:sz w:val="24"/>
                <w:szCs w:val="24"/>
              </w:rPr>
              <w:t> </w:t>
            </w:r>
            <w:r w:rsidRPr="00506469">
              <w:rPr>
                <w:bCs/>
                <w:sz w:val="24"/>
                <w:szCs w:val="24"/>
              </w:rPr>
              <w:t>питания</w:t>
            </w:r>
            <w:r w:rsidRPr="00AD4E65">
              <w:rPr>
                <w:rStyle w:val="apple-converted-space"/>
                <w:sz w:val="24"/>
                <w:szCs w:val="24"/>
              </w:rPr>
              <w:t> </w:t>
            </w:r>
            <w:r w:rsidRPr="00AD4E65">
              <w:rPr>
                <w:sz w:val="24"/>
                <w:szCs w:val="24"/>
              </w:rPr>
              <w:t>и торговли [Электронный ресурс] : учебник для средних специальных и высших учебных заведений / К. Я. Гайворонский, Н. Г. Щеглов. - 2-е изд., перераб. и доп. - Москва : ФОРУМ: ИНФРА-М, 2015. - 480 с.</w:t>
            </w:r>
            <w:r w:rsidRPr="00AD4E65">
              <w:rPr>
                <w:rStyle w:val="apple-converted-space"/>
                <w:sz w:val="24"/>
                <w:szCs w:val="24"/>
              </w:rPr>
              <w:t> </w:t>
            </w:r>
            <w:hyperlink r:id="rId8">
              <w:r w:rsidRPr="00AD4E65">
                <w:rPr>
                  <w:rStyle w:val="-"/>
                  <w:iCs/>
                  <w:color w:val="auto"/>
                  <w:sz w:val="24"/>
                  <w:szCs w:val="24"/>
                </w:rPr>
                <w:t>http://znanium.com/go.php?id=484856</w:t>
              </w:r>
            </w:hyperlink>
          </w:p>
          <w:p w:rsidR="00A82DDF" w:rsidRPr="00AD4E65" w:rsidRDefault="00A82DDF" w:rsidP="00301308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</w:p>
          <w:p w:rsidR="00A82DDF" w:rsidRPr="00AD4E65" w:rsidRDefault="00AD4E65" w:rsidP="00301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D4E65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A82DDF" w:rsidRPr="00AD4E65" w:rsidRDefault="00AD4E65" w:rsidP="00301308">
            <w:pPr>
              <w:shd w:val="clear" w:color="auto" w:fill="FFFFFF"/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AD4E65">
              <w:rPr>
                <w:sz w:val="24"/>
                <w:szCs w:val="24"/>
              </w:rPr>
              <w:t>1. Ковалевский, В. И. Проектирование технологического оборудования и линий [Электронный ресурс] : учебное пособие для студентов вузов, обучающихся по специальности 260601 «Машины и аппараты пищевых производств» направления подготовки дипломированного специалиста 260600 «Пищевая инженерия» / В. И. Ковалевский. - 2-е изд., испр. и доп. - Санкт-Петербург : ГИОРД, 2016. - 344 с.</w:t>
            </w:r>
            <w:r w:rsidRPr="00AD4E65">
              <w:rPr>
                <w:rStyle w:val="apple-converted-space"/>
                <w:sz w:val="24"/>
                <w:szCs w:val="24"/>
              </w:rPr>
              <w:t> </w:t>
            </w:r>
            <w:hyperlink r:id="rId9">
              <w:r w:rsidRPr="00AD4E65">
                <w:rPr>
                  <w:rStyle w:val="-"/>
                  <w:iCs/>
                  <w:color w:val="auto"/>
                  <w:sz w:val="24"/>
                  <w:szCs w:val="24"/>
                </w:rPr>
                <w:t>http://e.lanbook.com/books/element.php?pl1_id=71701</w:t>
              </w:r>
            </w:hyperlink>
          </w:p>
          <w:p w:rsidR="00A82DDF" w:rsidRPr="00AD4E65" w:rsidRDefault="00AD4E65" w:rsidP="00301308">
            <w:pPr>
              <w:shd w:val="clear" w:color="auto" w:fill="FFFFFF"/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AD4E65">
              <w:rPr>
                <w:sz w:val="24"/>
                <w:szCs w:val="24"/>
              </w:rPr>
              <w:t>2. Николаев, Б. Л. Тепловые процессы и</w:t>
            </w:r>
            <w:r w:rsidRPr="00AD4E65">
              <w:rPr>
                <w:rStyle w:val="apple-converted-space"/>
                <w:sz w:val="24"/>
                <w:szCs w:val="24"/>
              </w:rPr>
              <w:t> </w:t>
            </w:r>
            <w:r w:rsidRPr="00506469">
              <w:rPr>
                <w:bCs/>
                <w:sz w:val="24"/>
                <w:szCs w:val="24"/>
              </w:rPr>
              <w:t>оборудование</w:t>
            </w:r>
            <w:r w:rsidRPr="00AD4E65">
              <w:rPr>
                <w:rStyle w:val="apple-converted-space"/>
                <w:sz w:val="24"/>
                <w:szCs w:val="24"/>
              </w:rPr>
              <w:t> </w:t>
            </w:r>
            <w:r w:rsidRPr="00AD4E65">
              <w:rPr>
                <w:sz w:val="24"/>
                <w:szCs w:val="24"/>
              </w:rPr>
              <w:t>для тепловой обработки жиросодержащих молочных продуктов [Электронный ресурс] : учебное пособие для студентов вузов, обучающихся по направлению подготовки бакалавров и магистров «Технологические машины и</w:t>
            </w:r>
            <w:r w:rsidRPr="00AD4E65">
              <w:rPr>
                <w:rStyle w:val="apple-converted-space"/>
                <w:sz w:val="24"/>
                <w:szCs w:val="24"/>
              </w:rPr>
              <w:t> </w:t>
            </w:r>
            <w:r w:rsidRPr="00AD4E65">
              <w:rPr>
                <w:b/>
                <w:bCs/>
                <w:sz w:val="24"/>
                <w:szCs w:val="24"/>
              </w:rPr>
              <w:t>оборудование</w:t>
            </w:r>
            <w:r w:rsidRPr="00AD4E65">
              <w:rPr>
                <w:sz w:val="24"/>
                <w:szCs w:val="24"/>
              </w:rPr>
              <w:t>» / Б. Л. Николаев, Л. К. Николаев. - Санкт-Петербург : ГИОРД, 2014. - 296 с.</w:t>
            </w:r>
            <w:r w:rsidRPr="00AD4E65">
              <w:rPr>
                <w:rStyle w:val="apple-converted-space"/>
                <w:sz w:val="24"/>
                <w:szCs w:val="24"/>
              </w:rPr>
              <w:t> </w:t>
            </w:r>
            <w:hyperlink r:id="rId10">
              <w:r w:rsidRPr="00AD4E65">
                <w:rPr>
                  <w:rStyle w:val="-"/>
                  <w:iCs/>
                  <w:color w:val="auto"/>
                  <w:sz w:val="24"/>
                  <w:szCs w:val="24"/>
                </w:rPr>
                <w:t>http://e.lanbook.com/books/element.php?pl1_id=69869</w:t>
              </w:r>
            </w:hyperlink>
          </w:p>
          <w:p w:rsidR="00A82DDF" w:rsidRPr="00AD4E65" w:rsidRDefault="00AD4E65" w:rsidP="00301308">
            <w:pPr>
              <w:shd w:val="clear" w:color="auto" w:fill="FFFFFF"/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AD4E65">
              <w:rPr>
                <w:sz w:val="24"/>
                <w:szCs w:val="24"/>
              </w:rPr>
              <w:t>3. Катсигрис, К. Учебник ресторатора [Текст] : проектирование,</w:t>
            </w:r>
            <w:r w:rsidRPr="00AD4E65">
              <w:rPr>
                <w:rStyle w:val="apple-converted-space"/>
                <w:sz w:val="24"/>
                <w:szCs w:val="24"/>
              </w:rPr>
              <w:t> </w:t>
            </w:r>
            <w:r w:rsidRPr="00506469">
              <w:rPr>
                <w:bCs/>
                <w:sz w:val="24"/>
                <w:szCs w:val="24"/>
              </w:rPr>
              <w:t>оборудование</w:t>
            </w:r>
            <w:r w:rsidRPr="00AD4E65">
              <w:rPr>
                <w:sz w:val="24"/>
                <w:szCs w:val="24"/>
              </w:rPr>
              <w:t>, дизайн / Костас Катсигрис, Крис Томас ; [пер. с англ. Прокофьев С. В.]. - [Москва] : Ресторанные ведомости, 2008. - 557 с. 2экз.</w:t>
            </w:r>
          </w:p>
          <w:p w:rsidR="00A82DDF" w:rsidRPr="00AD4E65" w:rsidRDefault="00AD4E65" w:rsidP="00301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D4E65">
              <w:rPr>
                <w:rStyle w:val="-"/>
                <w:color w:val="auto"/>
                <w:sz w:val="24"/>
                <w:szCs w:val="24"/>
              </w:rPr>
              <w:t>4. Лоусан, Ф. Рестораны. Клубы. Бары [Текст] : планирование, дизайн, управление / Фред Лоусан. - 2-е изд. - Москва : Проспект, 2008. - 385 с. 1экз.</w:t>
            </w:r>
            <w:r w:rsidRPr="00AD4E65">
              <w:rPr>
                <w:sz w:val="24"/>
                <w:szCs w:val="24"/>
              </w:rPr>
              <w:t xml:space="preserve"> </w:t>
            </w:r>
          </w:p>
          <w:p w:rsidR="00A82DDF" w:rsidRPr="00AD4E65" w:rsidRDefault="00A82DDF" w:rsidP="00301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</w:p>
        </w:tc>
      </w:tr>
      <w:tr w:rsidR="00AD4E65" w:rsidRPr="00AD4E65">
        <w:tc>
          <w:tcPr>
            <w:tcW w:w="10490" w:type="dxa"/>
            <w:gridSpan w:val="3"/>
            <w:shd w:val="clear" w:color="auto" w:fill="E7E6E6" w:themeFill="background2"/>
          </w:tcPr>
          <w:p w:rsidR="00A82DDF" w:rsidRPr="00AD4E65" w:rsidRDefault="00AD4E65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AD4E65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AD4E65" w:rsidRPr="00AD4E65">
        <w:tc>
          <w:tcPr>
            <w:tcW w:w="10490" w:type="dxa"/>
            <w:gridSpan w:val="3"/>
            <w:shd w:val="clear" w:color="auto" w:fill="auto"/>
          </w:tcPr>
          <w:p w:rsidR="00A82DDF" w:rsidRPr="00AD4E65" w:rsidRDefault="00AD4E65">
            <w:pPr>
              <w:rPr>
                <w:sz w:val="24"/>
                <w:szCs w:val="24"/>
              </w:rPr>
            </w:pPr>
            <w:r w:rsidRPr="00AD4E65"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A82DDF" w:rsidRPr="00AD4E65" w:rsidRDefault="00AD4E65">
            <w:pPr>
              <w:jc w:val="both"/>
              <w:rPr>
                <w:sz w:val="24"/>
                <w:szCs w:val="24"/>
              </w:rPr>
            </w:pPr>
            <w:r w:rsidRPr="00AD4E65">
              <w:rPr>
                <w:sz w:val="24"/>
                <w:szCs w:val="24"/>
                <w:lang w:val="en-US"/>
              </w:rPr>
              <w:t>MicrosoftWindows</w:t>
            </w:r>
            <w:r w:rsidRPr="00AD4E65">
              <w:rPr>
                <w:sz w:val="24"/>
                <w:szCs w:val="24"/>
              </w:rPr>
              <w:t xml:space="preserve"> 10 и </w:t>
            </w:r>
            <w:r w:rsidRPr="00AD4E65">
              <w:rPr>
                <w:sz w:val="24"/>
                <w:szCs w:val="24"/>
                <w:lang w:val="en-US"/>
              </w:rPr>
              <w:t>MicrosoftOffice</w:t>
            </w:r>
            <w:r w:rsidRPr="00AD4E65">
              <w:rPr>
                <w:sz w:val="24"/>
                <w:szCs w:val="24"/>
              </w:rPr>
              <w:t xml:space="preserve"> 2016; Акт предоставления прав № Tr060590 от 19.09.2017</w:t>
            </w:r>
          </w:p>
          <w:p w:rsidR="00A82DDF" w:rsidRPr="00AD4E65" w:rsidRDefault="00AD4E6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AD4E65">
              <w:rPr>
                <w:sz w:val="24"/>
                <w:szCs w:val="24"/>
              </w:rPr>
              <w:t xml:space="preserve">-Программы для ЭВМ «Лицензия на право установки и использования операционной системы </w:t>
            </w:r>
            <w:r w:rsidRPr="00AD4E65">
              <w:rPr>
                <w:sz w:val="24"/>
                <w:szCs w:val="24"/>
              </w:rPr>
              <w:lastRenderedPageBreak/>
              <w:t>общего назначения Astra Linux Common Edition ТУ 5011-001-88328866-2008 версии 2.12. Контракт на выполнение работ для нужд УРГЭУ № 35-У/2018 от «13» июня 2018 г.</w:t>
            </w:r>
          </w:p>
          <w:p w:rsidR="00A82DDF" w:rsidRPr="00AD4E65" w:rsidRDefault="00AD4E65">
            <w:pPr>
              <w:jc w:val="both"/>
              <w:rPr>
                <w:sz w:val="24"/>
                <w:szCs w:val="24"/>
              </w:rPr>
            </w:pPr>
            <w:r w:rsidRPr="00AD4E65">
              <w:rPr>
                <w:sz w:val="24"/>
                <w:szCs w:val="24"/>
              </w:rPr>
              <w:t> -Программы для ЭВМ «Мой Офис Стандартный. Лицензия Корпоративная на пользователя для образовательных организаций, без ограничения срока действия.  Контракт на выполнение работ для нужд УРГЭУ № 35-У/2018 от «13» июня 2018 г.</w:t>
            </w:r>
          </w:p>
          <w:p w:rsidR="00A82DDF" w:rsidRPr="00AD4E65" w:rsidRDefault="00A82DDF">
            <w:pPr>
              <w:rPr>
                <w:b/>
                <w:sz w:val="24"/>
                <w:szCs w:val="24"/>
              </w:rPr>
            </w:pPr>
          </w:p>
          <w:p w:rsidR="00A82DDF" w:rsidRPr="00AD4E65" w:rsidRDefault="00AD4E65">
            <w:pPr>
              <w:rPr>
                <w:b/>
                <w:sz w:val="24"/>
                <w:szCs w:val="24"/>
              </w:rPr>
            </w:pPr>
            <w:r w:rsidRPr="00AD4E65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A82DDF" w:rsidRPr="00AD4E65" w:rsidRDefault="00AD4E65">
            <w:pPr>
              <w:tabs>
                <w:tab w:val="left" w:pos="1080"/>
              </w:tabs>
              <w:spacing w:line="360" w:lineRule="exact"/>
              <w:ind w:firstLine="540"/>
              <w:jc w:val="both"/>
              <w:rPr>
                <w:sz w:val="24"/>
                <w:szCs w:val="24"/>
              </w:rPr>
            </w:pPr>
            <w:r w:rsidRPr="00AD4E65">
              <w:rPr>
                <w:sz w:val="24"/>
                <w:szCs w:val="24"/>
              </w:rPr>
              <w:t>1. Официальный сайт журнала «Пищевая промышленность» http://www.foodprom.ru/</w:t>
            </w:r>
          </w:p>
          <w:p w:rsidR="00A82DDF" w:rsidRPr="00AD4E65" w:rsidRDefault="00AD4E65">
            <w:pPr>
              <w:tabs>
                <w:tab w:val="left" w:pos="993"/>
              </w:tabs>
              <w:spacing w:line="360" w:lineRule="exact"/>
              <w:ind w:firstLine="540"/>
              <w:jc w:val="both"/>
              <w:rPr>
                <w:sz w:val="24"/>
                <w:szCs w:val="24"/>
              </w:rPr>
            </w:pPr>
            <w:r w:rsidRPr="00AD4E65">
              <w:rPr>
                <w:sz w:val="24"/>
                <w:szCs w:val="24"/>
              </w:rPr>
              <w:t xml:space="preserve">2. Официальный сайт Министерства торговли, питания и услуг Свердловской области </w:t>
            </w:r>
            <w:hyperlink r:id="rId11">
              <w:r w:rsidRPr="00AD4E65">
                <w:rPr>
                  <w:rStyle w:val="-"/>
                  <w:color w:val="auto"/>
                  <w:sz w:val="24"/>
                  <w:szCs w:val="24"/>
                </w:rPr>
                <w:t>http://mintorg.midural.ru/</w:t>
              </w:r>
            </w:hyperlink>
          </w:p>
          <w:p w:rsidR="00A82DDF" w:rsidRPr="00AD4E65" w:rsidRDefault="00AD4E65">
            <w:pPr>
              <w:tabs>
                <w:tab w:val="left" w:pos="993"/>
              </w:tabs>
              <w:spacing w:line="360" w:lineRule="exact"/>
              <w:ind w:firstLine="540"/>
              <w:jc w:val="both"/>
              <w:rPr>
                <w:sz w:val="24"/>
                <w:szCs w:val="24"/>
              </w:rPr>
            </w:pPr>
            <w:r w:rsidRPr="00AD4E65">
              <w:rPr>
                <w:sz w:val="24"/>
                <w:szCs w:val="24"/>
              </w:rPr>
              <w:t xml:space="preserve">3. Официальный сайт ОАО ВНИИТМАШ </w:t>
            </w:r>
            <w:hyperlink r:id="rId12">
              <w:r w:rsidRPr="00AD4E65">
                <w:rPr>
                  <w:rStyle w:val="-"/>
                  <w:color w:val="auto"/>
                  <w:sz w:val="24"/>
                  <w:szCs w:val="24"/>
                </w:rPr>
                <w:t>http://www.vniitmash.ru</w:t>
              </w:r>
            </w:hyperlink>
          </w:p>
          <w:p w:rsidR="00A82DDF" w:rsidRPr="00AD4E65" w:rsidRDefault="00AD4E65">
            <w:pPr>
              <w:tabs>
                <w:tab w:val="left" w:pos="993"/>
              </w:tabs>
              <w:spacing w:line="360" w:lineRule="exact"/>
              <w:ind w:firstLine="540"/>
              <w:jc w:val="both"/>
              <w:rPr>
                <w:sz w:val="24"/>
                <w:szCs w:val="24"/>
              </w:rPr>
            </w:pPr>
            <w:r w:rsidRPr="00AD4E65">
              <w:rPr>
                <w:rFonts w:cs="Tahoma"/>
                <w:sz w:val="24"/>
                <w:szCs w:val="24"/>
              </w:rPr>
              <w:t xml:space="preserve">4. Официальный сайт пищевое оборудование La Minerva </w:t>
            </w:r>
            <w:hyperlink r:id="rId13">
              <w:r w:rsidRPr="00AD4E65">
                <w:rPr>
                  <w:rStyle w:val="-"/>
                  <w:rFonts w:cs="Tahoma"/>
                  <w:color w:val="auto"/>
                  <w:sz w:val="24"/>
                  <w:szCs w:val="24"/>
                </w:rPr>
                <w:t>http://</w:t>
              </w:r>
              <w:r w:rsidRPr="00AD4E65">
                <w:rPr>
                  <w:rStyle w:val="-"/>
                  <w:rFonts w:cs="Tahoma"/>
                  <w:color w:val="auto"/>
                  <w:sz w:val="24"/>
                  <w:szCs w:val="24"/>
                  <w:lang w:val="en-BZ"/>
                </w:rPr>
                <w:t>www</w:t>
              </w:r>
              <w:r w:rsidRPr="00AD4E65">
                <w:rPr>
                  <w:rStyle w:val="-"/>
                  <w:rFonts w:cs="Tahoma"/>
                  <w:color w:val="auto"/>
                  <w:sz w:val="24"/>
                  <w:szCs w:val="24"/>
                </w:rPr>
                <w:t>.laminerva.ru/</w:t>
              </w:r>
            </w:hyperlink>
          </w:p>
        </w:tc>
      </w:tr>
      <w:tr w:rsidR="00AD4E65" w:rsidRPr="00AD4E65">
        <w:tc>
          <w:tcPr>
            <w:tcW w:w="10490" w:type="dxa"/>
            <w:gridSpan w:val="3"/>
            <w:shd w:val="clear" w:color="auto" w:fill="E7E6E6" w:themeFill="background2"/>
          </w:tcPr>
          <w:p w:rsidR="00A82DDF" w:rsidRPr="00AD4E65" w:rsidRDefault="00AD4E65">
            <w:pPr>
              <w:rPr>
                <w:sz w:val="24"/>
                <w:szCs w:val="24"/>
              </w:rPr>
            </w:pPr>
            <w:r w:rsidRPr="00AD4E65">
              <w:rPr>
                <w:b/>
                <w:sz w:val="24"/>
                <w:szCs w:val="24"/>
              </w:rPr>
              <w:lastRenderedPageBreak/>
              <w:t xml:space="preserve">Перечень онлайн курсов </w:t>
            </w:r>
          </w:p>
        </w:tc>
      </w:tr>
      <w:tr w:rsidR="00AD4E65" w:rsidRPr="00AD4E65">
        <w:tc>
          <w:tcPr>
            <w:tcW w:w="10490" w:type="dxa"/>
            <w:gridSpan w:val="3"/>
            <w:shd w:val="clear" w:color="auto" w:fill="auto"/>
          </w:tcPr>
          <w:p w:rsidR="00A82DDF" w:rsidRPr="00AD4E65" w:rsidRDefault="00AD4E6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D4E65">
              <w:rPr>
                <w:sz w:val="24"/>
                <w:szCs w:val="24"/>
              </w:rPr>
              <w:t>В данной дисциплине не реализуются</w:t>
            </w:r>
          </w:p>
          <w:p w:rsidR="00A82DDF" w:rsidRPr="00AD4E65" w:rsidRDefault="00A82DDF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</w:p>
        </w:tc>
      </w:tr>
      <w:tr w:rsidR="00AD4E65" w:rsidRPr="00AD4E65">
        <w:tc>
          <w:tcPr>
            <w:tcW w:w="10490" w:type="dxa"/>
            <w:gridSpan w:val="3"/>
            <w:shd w:val="clear" w:color="auto" w:fill="E7E6E6" w:themeFill="background2"/>
          </w:tcPr>
          <w:p w:rsidR="00A82DDF" w:rsidRPr="00AD4E65" w:rsidRDefault="00AD4E6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D4E65">
              <w:rPr>
                <w:b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AD4E65" w:rsidRPr="00AD4E65" w:rsidTr="0071130C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65" w:rsidRPr="00AD4E65" w:rsidRDefault="00AD4E65" w:rsidP="00AD4E65">
            <w:pPr>
              <w:widowControl/>
              <w:suppressAutoHyphens w:val="0"/>
              <w:jc w:val="both"/>
              <w:rPr>
                <w:kern w:val="0"/>
                <w:sz w:val="24"/>
                <w:szCs w:val="24"/>
              </w:rPr>
            </w:pPr>
            <w:r w:rsidRPr="00AD4E65">
              <w:rPr>
                <w:kern w:val="0"/>
                <w:sz w:val="24"/>
                <w:szCs w:val="24"/>
              </w:rPr>
              <w:t>33.007 Руководитель/управляющий гостиничного комплекса/сети гостиниц</w:t>
            </w:r>
          </w:p>
          <w:p w:rsidR="00AD4E65" w:rsidRPr="00AD4E65" w:rsidRDefault="00AD4E65" w:rsidP="00AD4E65">
            <w:pPr>
              <w:widowControl/>
              <w:suppressAutoHyphens w:val="0"/>
              <w:jc w:val="both"/>
              <w:rPr>
                <w:kern w:val="0"/>
                <w:sz w:val="24"/>
                <w:szCs w:val="24"/>
              </w:rPr>
            </w:pPr>
            <w:r w:rsidRPr="00AD4E65">
              <w:rPr>
                <w:kern w:val="0"/>
                <w:sz w:val="24"/>
                <w:szCs w:val="24"/>
              </w:rPr>
              <w:t>Профессиональный стандарт Руководитель/управляющий гостиничного комплекса/сети гостиниц (утв. приказом Министерства труда и социальной защиты РФ от 7 мая 2015 г. N 282н)</w:t>
            </w:r>
          </w:p>
          <w:p w:rsidR="00AD4E65" w:rsidRPr="00AD4E65" w:rsidRDefault="00AD4E65" w:rsidP="00AD4E65">
            <w:pPr>
              <w:jc w:val="both"/>
              <w:rPr>
                <w:b/>
                <w:kern w:val="3"/>
                <w:sz w:val="24"/>
                <w:szCs w:val="24"/>
              </w:rPr>
            </w:pPr>
            <w:r w:rsidRPr="00AD4E65">
              <w:rPr>
                <w:kern w:val="0"/>
                <w:sz w:val="24"/>
                <w:szCs w:val="24"/>
              </w:rPr>
              <w:t>33.008 Руководитель предприятия питания Профессиональный стандарт Руководитель предприятия питания (утв. приказом Министерства труда и социальной защиты РФ от 7 мая 2015 г. N 281н)</w:t>
            </w:r>
          </w:p>
        </w:tc>
      </w:tr>
    </w:tbl>
    <w:p w:rsidR="00A82DDF" w:rsidRDefault="00A82DDF">
      <w:pPr>
        <w:ind w:left="-284"/>
        <w:rPr>
          <w:sz w:val="24"/>
          <w:szCs w:val="24"/>
        </w:rPr>
      </w:pPr>
    </w:p>
    <w:p w:rsidR="00A82DDF" w:rsidRDefault="00AD4E65">
      <w:pPr>
        <w:ind w:left="-284"/>
      </w:pPr>
      <w:r>
        <w:rPr>
          <w:sz w:val="24"/>
          <w:szCs w:val="24"/>
        </w:rPr>
        <w:t xml:space="preserve">Аннотацию подготовил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bookmarkStart w:id="0" w:name="__DdeLink__6639_3776779912"/>
      <w:r>
        <w:rPr>
          <w:sz w:val="24"/>
          <w:szCs w:val="24"/>
        </w:rPr>
        <w:t>Ш</w:t>
      </w:r>
      <w:bookmarkEnd w:id="0"/>
      <w:r>
        <w:rPr>
          <w:sz w:val="24"/>
          <w:szCs w:val="24"/>
        </w:rPr>
        <w:t>ихалев С.Л.</w:t>
      </w:r>
    </w:p>
    <w:p w:rsidR="00A82DDF" w:rsidRDefault="00A82DDF">
      <w:pPr>
        <w:rPr>
          <w:sz w:val="24"/>
          <w:szCs w:val="24"/>
          <w:u w:val="single"/>
        </w:rPr>
      </w:pPr>
    </w:p>
    <w:p w:rsidR="00A82DDF" w:rsidRDefault="00A82DDF">
      <w:pPr>
        <w:rPr>
          <w:sz w:val="24"/>
          <w:szCs w:val="24"/>
        </w:rPr>
      </w:pPr>
    </w:p>
    <w:p w:rsidR="00A82DDF" w:rsidRDefault="00A82DDF">
      <w:pPr>
        <w:rPr>
          <w:sz w:val="24"/>
          <w:szCs w:val="24"/>
        </w:rPr>
      </w:pPr>
    </w:p>
    <w:p w:rsidR="00A82DDF" w:rsidRDefault="00AD4E65">
      <w:pPr>
        <w:ind w:left="-284"/>
        <w:rPr>
          <w:sz w:val="24"/>
          <w:szCs w:val="24"/>
        </w:rPr>
      </w:pPr>
      <w:r>
        <w:rPr>
          <w:sz w:val="24"/>
          <w:szCs w:val="24"/>
        </w:rPr>
        <w:t>Заведующий каф</w:t>
      </w:r>
      <w:r w:rsidR="00506469">
        <w:rPr>
          <w:sz w:val="24"/>
          <w:szCs w:val="24"/>
        </w:rPr>
        <w:t>едрой</w:t>
      </w:r>
      <w:bookmarkStart w:id="1" w:name="_GoBack"/>
      <w:bookmarkEnd w:id="1"/>
    </w:p>
    <w:p w:rsidR="00A82DDF" w:rsidRDefault="00AD4E65">
      <w:pPr>
        <w:ind w:left="-284"/>
      </w:pPr>
      <w:r>
        <w:rPr>
          <w:sz w:val="24"/>
          <w:szCs w:val="24"/>
        </w:rPr>
        <w:t>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Тихонов С.Л.</w:t>
      </w:r>
    </w:p>
    <w:p w:rsidR="00A82DDF" w:rsidRDefault="00AD4E6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A82DDF" w:rsidRDefault="00A82DDF">
      <w:pPr>
        <w:ind w:left="360"/>
        <w:jc w:val="center"/>
        <w:rPr>
          <w:b/>
          <w:sz w:val="24"/>
          <w:szCs w:val="24"/>
        </w:rPr>
      </w:pPr>
    </w:p>
    <w:p w:rsidR="00A82DDF" w:rsidRDefault="00A82DDF">
      <w:pPr>
        <w:jc w:val="center"/>
        <w:rPr>
          <w:b/>
          <w:sz w:val="24"/>
          <w:szCs w:val="24"/>
        </w:rPr>
      </w:pPr>
    </w:p>
    <w:p w:rsidR="00A82DDF" w:rsidRDefault="00A82DDF">
      <w:pPr>
        <w:jc w:val="center"/>
      </w:pPr>
    </w:p>
    <w:sectPr w:rsidR="00A82DDF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Heavy">
    <w:charset w:val="01"/>
    <w:family w:val="roman"/>
    <w:pitch w:val="variable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01"/>
    <w:family w:val="roman"/>
    <w:pitch w:val="variable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ourier">
    <w:panose1 w:val="02070409020205020404"/>
    <w:charset w:val="01"/>
    <w:family w:val="roman"/>
    <w:pitch w:val="variable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DDF"/>
    <w:rsid w:val="00301308"/>
    <w:rsid w:val="00506469"/>
    <w:rsid w:val="00A82DDF"/>
    <w:rsid w:val="00AD4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03EC1"/>
  <w15:docId w15:val="{53DB6AF7-84C0-4E8E-AD65-B608AC6CE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link w:val="11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1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">
    <w:name w:val="heading 3"/>
    <w:basedOn w:val="a"/>
    <w:link w:val="30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uiPriority w:val="99"/>
    <w:unhideWhenUsed/>
    <w:rsid w:val="006578D6"/>
    <w:rPr>
      <w:color w:val="0000FF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2">
    <w:name w:val="02. Рабочая программа:заголовок Знак"/>
    <w:basedOn w:val="a8"/>
    <w:link w:val="02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0">
    <w:name w:val="11. Вопросы к экзаменам и зачетам:заголовок Знак"/>
    <w:basedOn w:val="a8"/>
    <w:link w:val="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1">
    <w:name w:val="11. Вопросы к экзаменам и заче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0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1">
    <w:name w:val="12. Фонд тестовых заданий:текст Знак"/>
    <w:basedOn w:val="010"/>
    <w:link w:val="1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0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link w:val="3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1">
    <w:name w:val="Основной текст с отступом 3 Знак"/>
    <w:link w:val="31"/>
    <w:qFormat/>
    <w:rsid w:val="005A7B06"/>
    <w:rPr>
      <w:kern w:val="2"/>
      <w:sz w:val="16"/>
      <w:szCs w:val="16"/>
    </w:rPr>
  </w:style>
  <w:style w:type="character" w:customStyle="1" w:styleId="32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link w:val="2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link w:val="HTML0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b/>
      <w:i w:val="0"/>
    </w:rPr>
  </w:style>
  <w:style w:type="character" w:customStyle="1" w:styleId="ListLabel13">
    <w:name w:val="ListLabel 13"/>
    <w:qFormat/>
    <w:rPr>
      <w:color w:val="00000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spacing w:val="-1"/>
      <w:sz w:val="20"/>
      <w:szCs w:val="20"/>
    </w:rPr>
  </w:style>
  <w:style w:type="character" w:customStyle="1" w:styleId="ListLabel18">
    <w:name w:val="ListLabel 18"/>
    <w:qFormat/>
    <w:rPr>
      <w:spacing w:val="-1"/>
      <w:sz w:val="20"/>
      <w:szCs w:val="20"/>
    </w:rPr>
  </w:style>
  <w:style w:type="character" w:customStyle="1" w:styleId="ListLabel19">
    <w:name w:val="ListLabel 19"/>
    <w:qFormat/>
    <w:rPr>
      <w:b w:val="0"/>
    </w:rPr>
  </w:style>
  <w:style w:type="character" w:customStyle="1" w:styleId="ListLabel20">
    <w:name w:val="ListLabel 20"/>
    <w:qFormat/>
    <w:rPr>
      <w:b w:val="0"/>
    </w:rPr>
  </w:style>
  <w:style w:type="character" w:customStyle="1" w:styleId="ListLabel21">
    <w:name w:val="ListLabel 21"/>
    <w:qFormat/>
    <w:rPr>
      <w:b w:val="0"/>
    </w:rPr>
  </w:style>
  <w:style w:type="character" w:customStyle="1" w:styleId="ListLabel22">
    <w:name w:val="ListLabel 22"/>
    <w:qFormat/>
    <w:rPr>
      <w:b w:val="0"/>
    </w:rPr>
  </w:style>
  <w:style w:type="character" w:customStyle="1" w:styleId="ListLabel23">
    <w:name w:val="ListLabel 23"/>
    <w:qFormat/>
    <w:rPr>
      <w:b w:val="0"/>
    </w:rPr>
  </w:style>
  <w:style w:type="character" w:customStyle="1" w:styleId="ListLabel24">
    <w:name w:val="ListLabel 24"/>
    <w:qFormat/>
    <w:rPr>
      <w:b w:val="0"/>
    </w:rPr>
  </w:style>
  <w:style w:type="character" w:customStyle="1" w:styleId="ListLabel25">
    <w:name w:val="ListLabel 25"/>
    <w:qFormat/>
    <w:rPr>
      <w:b w:val="0"/>
    </w:rPr>
  </w:style>
  <w:style w:type="character" w:customStyle="1" w:styleId="ListLabel26">
    <w:name w:val="ListLabel 26"/>
    <w:qFormat/>
    <w:rPr>
      <w:b w:val="0"/>
    </w:rPr>
  </w:style>
  <w:style w:type="character" w:customStyle="1" w:styleId="ListLabel27">
    <w:name w:val="ListLabel 27"/>
    <w:qFormat/>
    <w:rPr>
      <w:b w:val="0"/>
    </w:rPr>
  </w:style>
  <w:style w:type="character" w:customStyle="1" w:styleId="ListLabel28">
    <w:name w:val="ListLabel 28"/>
    <w:qFormat/>
    <w:rPr>
      <w:b w:val="0"/>
    </w:rPr>
  </w:style>
  <w:style w:type="character" w:customStyle="1" w:styleId="ListLabel29">
    <w:name w:val="ListLabel 29"/>
    <w:qFormat/>
    <w:rPr>
      <w:b w:val="0"/>
    </w:rPr>
  </w:style>
  <w:style w:type="character" w:customStyle="1" w:styleId="ListLabel30">
    <w:name w:val="ListLabel 30"/>
    <w:qFormat/>
    <w:rPr>
      <w:b w:val="0"/>
    </w:rPr>
  </w:style>
  <w:style w:type="character" w:customStyle="1" w:styleId="ListLabel31">
    <w:name w:val="ListLabel 31"/>
    <w:qFormat/>
    <w:rPr>
      <w:b w:val="0"/>
    </w:rPr>
  </w:style>
  <w:style w:type="character" w:customStyle="1" w:styleId="ListLabel32">
    <w:name w:val="ListLabel 32"/>
    <w:qFormat/>
    <w:rPr>
      <w:b w:val="0"/>
    </w:rPr>
  </w:style>
  <w:style w:type="character" w:customStyle="1" w:styleId="ListLabel33">
    <w:name w:val="ListLabel 33"/>
    <w:qFormat/>
    <w:rPr>
      <w:b w:val="0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sz w:val="22"/>
    </w:rPr>
  </w:style>
  <w:style w:type="character" w:customStyle="1" w:styleId="ListLabel38">
    <w:name w:val="ListLabel 38"/>
    <w:qFormat/>
    <w:rPr>
      <w:b w:val="0"/>
      <w:i w:val="0"/>
      <w:sz w:val="20"/>
    </w:rPr>
  </w:style>
  <w:style w:type="character" w:customStyle="1" w:styleId="ListLabel39">
    <w:name w:val="ListLabel 39"/>
    <w:qFormat/>
    <w:rPr>
      <w:spacing w:val="-1"/>
      <w:sz w:val="22"/>
    </w:rPr>
  </w:style>
  <w:style w:type="character" w:customStyle="1" w:styleId="ListLabel40">
    <w:name w:val="ListLabel 40"/>
    <w:qFormat/>
    <w:rPr>
      <w:b w:val="0"/>
      <w:i w:val="0"/>
      <w:sz w:val="20"/>
    </w:rPr>
  </w:style>
  <w:style w:type="character" w:customStyle="1" w:styleId="ListLabel41">
    <w:name w:val="ListLabel 41"/>
    <w:qFormat/>
    <w:rPr>
      <w:b w:val="0"/>
      <w:i w:val="0"/>
      <w:sz w:val="18"/>
      <w:szCs w:val="18"/>
    </w:rPr>
  </w:style>
  <w:style w:type="character" w:customStyle="1" w:styleId="ListLabel42">
    <w:name w:val="ListLabel 42"/>
    <w:qFormat/>
    <w:rPr>
      <w:b w:val="0"/>
      <w:i w:val="0"/>
      <w:sz w:val="22"/>
    </w:rPr>
  </w:style>
  <w:style w:type="character" w:customStyle="1" w:styleId="ListLabel43">
    <w:name w:val="ListLabel 43"/>
    <w:qFormat/>
    <w:rPr>
      <w:spacing w:val="-1"/>
      <w:sz w:val="22"/>
      <w:szCs w:val="22"/>
    </w:rPr>
  </w:style>
  <w:style w:type="character" w:customStyle="1" w:styleId="ListLabel44">
    <w:name w:val="ListLabel 44"/>
    <w:qFormat/>
    <w:rPr>
      <w:sz w:val="22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b w:val="0"/>
      <w:i w:val="0"/>
      <w:sz w:val="22"/>
    </w:rPr>
  </w:style>
  <w:style w:type="character" w:customStyle="1" w:styleId="ListLabel47">
    <w:name w:val="ListLabel 47"/>
    <w:qFormat/>
    <w:rPr>
      <w:spacing w:val="-1"/>
      <w:sz w:val="22"/>
      <w:szCs w:val="22"/>
    </w:rPr>
  </w:style>
  <w:style w:type="character" w:customStyle="1" w:styleId="ListLabel48">
    <w:name w:val="ListLabel 48"/>
    <w:qFormat/>
    <w:rPr>
      <w:b w:val="0"/>
      <w:i w:val="0"/>
      <w:sz w:val="22"/>
    </w:rPr>
  </w:style>
  <w:style w:type="character" w:customStyle="1" w:styleId="ListLabel49">
    <w:name w:val="ListLabel 49"/>
    <w:qFormat/>
    <w:rPr>
      <w:sz w:val="22"/>
    </w:rPr>
  </w:style>
  <w:style w:type="character" w:customStyle="1" w:styleId="ListLabel50">
    <w:name w:val="ListLabel 50"/>
    <w:qFormat/>
    <w:rPr>
      <w:b w:val="0"/>
      <w:i w:val="0"/>
      <w:sz w:val="18"/>
      <w:szCs w:val="18"/>
    </w:rPr>
  </w:style>
  <w:style w:type="character" w:customStyle="1" w:styleId="ListLabel51">
    <w:name w:val="ListLabel 51"/>
    <w:qFormat/>
    <w:rPr>
      <w:sz w:val="22"/>
    </w:rPr>
  </w:style>
  <w:style w:type="character" w:customStyle="1" w:styleId="ListLabel52">
    <w:name w:val="ListLabel 52"/>
    <w:qFormat/>
    <w:rPr>
      <w:b/>
      <w:sz w:val="22"/>
      <w:szCs w:val="22"/>
    </w:rPr>
  </w:style>
  <w:style w:type="character" w:customStyle="1" w:styleId="ListLabel53">
    <w:name w:val="ListLabel 53"/>
    <w:qFormat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Pr>
      <w:rFonts w:cs="Times New Roman"/>
      <w:sz w:val="22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spacing w:val="-1"/>
      <w:sz w:val="22"/>
    </w:rPr>
  </w:style>
  <w:style w:type="character" w:customStyle="1" w:styleId="ListLabel63">
    <w:name w:val="ListLabel 63"/>
    <w:qFormat/>
    <w:rPr>
      <w:sz w:val="22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sz w:val="28"/>
    </w:rPr>
  </w:style>
  <w:style w:type="character" w:customStyle="1" w:styleId="ListLabel74">
    <w:name w:val="ListLabel 74"/>
    <w:qFormat/>
    <w:rPr>
      <w:b w:val="0"/>
      <w:i w:val="0"/>
      <w:sz w:val="28"/>
    </w:rPr>
  </w:style>
  <w:style w:type="character" w:customStyle="1" w:styleId="ListLabel75">
    <w:name w:val="ListLabel 75"/>
    <w:qFormat/>
    <w:rPr>
      <w:rFonts w:eastAsia="Calibri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sz w:val="22"/>
      <w:szCs w:val="22"/>
    </w:rPr>
  </w:style>
  <w:style w:type="character" w:customStyle="1" w:styleId="ListLabel80">
    <w:name w:val="ListLabel 80"/>
    <w:qFormat/>
    <w:rPr>
      <w:i/>
      <w:iCs/>
      <w:color w:val="000000"/>
      <w:sz w:val="22"/>
      <w:szCs w:val="22"/>
    </w:rPr>
  </w:style>
  <w:style w:type="character" w:customStyle="1" w:styleId="ListLabel81">
    <w:name w:val="ListLabel 81"/>
    <w:qFormat/>
    <w:rPr>
      <w:sz w:val="22"/>
      <w:szCs w:val="22"/>
    </w:rPr>
  </w:style>
  <w:style w:type="character" w:customStyle="1" w:styleId="ListLabel82">
    <w:name w:val="ListLabel 82"/>
    <w:qFormat/>
    <w:rPr>
      <w:rFonts w:cs="Tahoma"/>
      <w:sz w:val="22"/>
      <w:szCs w:val="22"/>
    </w:rPr>
  </w:style>
  <w:style w:type="character" w:customStyle="1" w:styleId="ListLabel83">
    <w:name w:val="ListLabel 83"/>
    <w:qFormat/>
    <w:rPr>
      <w:rFonts w:cs="Tahoma"/>
      <w:sz w:val="22"/>
      <w:szCs w:val="22"/>
      <w:lang w:val="en-BZ"/>
    </w:rPr>
  </w:style>
  <w:style w:type="paragraph" w:styleId="aff">
    <w:name w:val="Title"/>
    <w:basedOn w:val="a"/>
    <w:next w:val="aff0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0">
    <w:name w:val="Body Text"/>
    <w:basedOn w:val="a"/>
    <w:rsid w:val="006578D6"/>
    <w:pPr>
      <w:spacing w:after="120"/>
    </w:pPr>
    <w:rPr>
      <w:lang w:val="x-none" w:eastAsia="x-none"/>
    </w:rPr>
  </w:style>
  <w:style w:type="paragraph" w:styleId="aff1">
    <w:name w:val="List"/>
    <w:rsid w:val="006578D6"/>
    <w:pPr>
      <w:widowControl w:val="0"/>
    </w:pPr>
    <w:rPr>
      <w:sz w:val="28"/>
    </w:rPr>
  </w:style>
  <w:style w:type="paragraph" w:styleId="aff2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customStyle="1" w:styleId="14">
    <w:name w:val="Указатель1"/>
    <w:qFormat/>
    <w:rsid w:val="006578D6"/>
    <w:pPr>
      <w:widowControl w:val="0"/>
      <w:suppressLineNumbers/>
    </w:pPr>
    <w:rPr>
      <w:sz w:val="28"/>
    </w:rPr>
  </w:style>
  <w:style w:type="paragraph" w:styleId="aff3">
    <w:name w:val="Body Text Indent"/>
    <w:basedOn w:val="a"/>
    <w:rsid w:val="007858C3"/>
    <w:pPr>
      <w:spacing w:after="120"/>
      <w:ind w:left="283"/>
    </w:pPr>
    <w:rPr>
      <w:lang w:val="x-none" w:eastAsia="x-none"/>
    </w:r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ff4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5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6">
    <w:name w:val="Subtitle"/>
    <w:basedOn w:val="aff"/>
    <w:qFormat/>
    <w:rsid w:val="006578D6"/>
    <w:rPr>
      <w:i/>
      <w:iCs/>
    </w:rPr>
  </w:style>
  <w:style w:type="paragraph" w:customStyle="1" w:styleId="0010">
    <w:name w:val="00. Заголовок 1"/>
    <w:basedOn w:val="aff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"/>
    <w:qFormat/>
    <w:rsid w:val="006578D6"/>
    <w:rPr>
      <w:bCs/>
      <w:sz w:val="32"/>
    </w:rPr>
  </w:style>
  <w:style w:type="paragraph" w:customStyle="1" w:styleId="ContentsHeading">
    <w:name w:val="Contents Heading"/>
    <w:basedOn w:val="aff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4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4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4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4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4"/>
    <w:qFormat/>
    <w:rsid w:val="006578D6"/>
    <w:pPr>
      <w:tabs>
        <w:tab w:val="right" w:leader="dot" w:pos="10771"/>
      </w:tabs>
      <w:ind w:left="1132"/>
    </w:pPr>
  </w:style>
  <w:style w:type="paragraph" w:customStyle="1" w:styleId="11">
    <w:name w:val="Заголовок 1 Знак1"/>
    <w:basedOn w:val="14"/>
    <w:link w:val="1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4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4"/>
    <w:qFormat/>
    <w:rsid w:val="006578D6"/>
    <w:pPr>
      <w:tabs>
        <w:tab w:val="right" w:leader="dot" w:pos="10205"/>
      </w:tabs>
      <w:ind w:left="2264"/>
    </w:pPr>
  </w:style>
  <w:style w:type="paragraph" w:customStyle="1" w:styleId="aff7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8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1">
    <w:name w:val="02. Рабочая программа:заголовок"/>
    <w:basedOn w:val="aff7"/>
    <w:link w:val="020"/>
    <w:qFormat/>
    <w:rsid w:val="006578D6"/>
  </w:style>
  <w:style w:type="paragraph" w:customStyle="1" w:styleId="023">
    <w:name w:val="02. Рабочая программа:текст"/>
    <w:basedOn w:val="013"/>
    <w:link w:val="022"/>
    <w:qFormat/>
    <w:rsid w:val="006578D6"/>
  </w:style>
  <w:style w:type="paragraph" w:customStyle="1" w:styleId="031">
    <w:name w:val="03. Тематический план:заголовок"/>
    <w:basedOn w:val="aff7"/>
    <w:link w:val="032"/>
    <w:qFormat/>
    <w:rsid w:val="006578D6"/>
  </w:style>
  <w:style w:type="paragraph" w:customStyle="1" w:styleId="032">
    <w:name w:val="03. Тематический план:текст"/>
    <w:basedOn w:val="013"/>
    <w:link w:val="031"/>
    <w:qFormat/>
    <w:rsid w:val="006578D6"/>
  </w:style>
  <w:style w:type="paragraph" w:customStyle="1" w:styleId="071">
    <w:name w:val="07. Метод. указания преподавателям:заголовок"/>
    <w:basedOn w:val="aff7"/>
    <w:link w:val="072"/>
    <w:qFormat/>
    <w:rsid w:val="006578D6"/>
  </w:style>
  <w:style w:type="paragraph" w:customStyle="1" w:styleId="072">
    <w:name w:val="07. Метод. указания преподавателям:текст"/>
    <w:basedOn w:val="013"/>
    <w:link w:val="071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7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1">
    <w:name w:val="08. Планы семинарских занятий:заголовок"/>
    <w:basedOn w:val="aff7"/>
    <w:link w:val="082"/>
    <w:qFormat/>
    <w:rsid w:val="006578D6"/>
  </w:style>
  <w:style w:type="paragraph" w:customStyle="1" w:styleId="082">
    <w:name w:val="08. Планы семинарских занятий:текст"/>
    <w:basedOn w:val="013"/>
    <w:link w:val="081"/>
    <w:qFormat/>
    <w:rsid w:val="006578D6"/>
  </w:style>
  <w:style w:type="paragraph" w:customStyle="1" w:styleId="091">
    <w:name w:val="09. Метод. указания по курсовым работам:заголовок Знак"/>
    <w:basedOn w:val="aff7"/>
    <w:link w:val="092"/>
    <w:qFormat/>
    <w:rsid w:val="006578D6"/>
  </w:style>
  <w:style w:type="paragraph" w:customStyle="1" w:styleId="092">
    <w:name w:val="09. Метод. указания по курсовым работам:текст"/>
    <w:basedOn w:val="013"/>
    <w:link w:val="091"/>
    <w:qFormat/>
    <w:rsid w:val="006578D6"/>
  </w:style>
  <w:style w:type="paragraph" w:customStyle="1" w:styleId="051">
    <w:name w:val="05. Лекционный материал:заголовок"/>
    <w:basedOn w:val="aff7"/>
    <w:link w:val="052"/>
    <w:qFormat/>
    <w:rsid w:val="006578D6"/>
  </w:style>
  <w:style w:type="paragraph" w:customStyle="1" w:styleId="052">
    <w:name w:val="05. Лекционный материал:текст"/>
    <w:basedOn w:val="013"/>
    <w:link w:val="051"/>
    <w:qFormat/>
    <w:rsid w:val="006578D6"/>
  </w:style>
  <w:style w:type="paragraph" w:customStyle="1" w:styleId="aff9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a">
    <w:name w:val="Заголовок таблицы"/>
    <w:basedOn w:val="aff9"/>
    <w:qFormat/>
    <w:rsid w:val="006578D6"/>
    <w:pPr>
      <w:jc w:val="center"/>
    </w:pPr>
    <w:rPr>
      <w:b/>
      <w:bCs/>
    </w:rPr>
  </w:style>
  <w:style w:type="paragraph" w:customStyle="1" w:styleId="112">
    <w:name w:val="11. Вопросы к экзаменам и зачетам:заголовок"/>
    <w:basedOn w:val="aff7"/>
    <w:link w:val="113"/>
    <w:qFormat/>
    <w:rsid w:val="006578D6"/>
  </w:style>
  <w:style w:type="paragraph" w:customStyle="1" w:styleId="113">
    <w:name w:val="11. Вопросы к экзаменам и зачетам:текст"/>
    <w:basedOn w:val="013"/>
    <w:link w:val="112"/>
    <w:qFormat/>
    <w:rsid w:val="006578D6"/>
  </w:style>
  <w:style w:type="paragraph" w:customStyle="1" w:styleId="102">
    <w:name w:val="10. Критерии оценки результатов:заголовок Знак"/>
    <w:basedOn w:val="aff7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2">
    <w:name w:val="12. Фонд тестовых заданий:заголовок"/>
    <w:basedOn w:val="aff7"/>
    <w:link w:val="122"/>
    <w:qFormat/>
    <w:rsid w:val="006578D6"/>
  </w:style>
  <w:style w:type="paragraph" w:customStyle="1" w:styleId="123">
    <w:name w:val="12. Фонд тестовых заданий:текст"/>
    <w:basedOn w:val="013"/>
    <w:link w:val="123"/>
    <w:qFormat/>
    <w:rsid w:val="006578D6"/>
  </w:style>
  <w:style w:type="paragraph" w:customStyle="1" w:styleId="affb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c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012">
    <w:name w:val="01. Выписка из ГОС:заголовок"/>
    <w:basedOn w:val="aff7"/>
    <w:link w:val="011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5">
    <w:name w:val="Текст1"/>
    <w:basedOn w:val="Standard0"/>
    <w:qFormat/>
    <w:rsid w:val="006578D6"/>
  </w:style>
  <w:style w:type="paragraph" w:customStyle="1" w:styleId="affd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e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"/>
    <w:qFormat/>
    <w:rsid w:val="006578D6"/>
    <w:pPr>
      <w:outlineLvl w:val="3"/>
    </w:pPr>
    <w:rPr>
      <w:bCs/>
      <w:i/>
      <w:iCs/>
    </w:rPr>
  </w:style>
  <w:style w:type="paragraph" w:customStyle="1" w:styleId="afff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7"/>
    <w:link w:val="042"/>
    <w:qFormat/>
    <w:rsid w:val="006578D6"/>
  </w:style>
  <w:style w:type="paragraph" w:customStyle="1" w:styleId="042">
    <w:name w:val="04. График изучения:текст Знак"/>
    <w:basedOn w:val="013"/>
    <w:link w:val="041"/>
    <w:qFormat/>
    <w:rsid w:val="006578D6"/>
  </w:style>
  <w:style w:type="paragraph" w:customStyle="1" w:styleId="16">
    <w:name w:val="заголовок 1"/>
    <w:basedOn w:val="a"/>
    <w:qFormat/>
    <w:rsid w:val="006578D6"/>
    <w:pPr>
      <w:keepNext/>
      <w:widowControl/>
      <w:suppressAutoHyphens w:val="0"/>
      <w:overflowPunct w:val="0"/>
      <w:jc w:val="center"/>
    </w:pPr>
    <w:rPr>
      <w:kern w:val="0"/>
    </w:rPr>
  </w:style>
  <w:style w:type="paragraph" w:customStyle="1" w:styleId="210">
    <w:name w:val="Основной текст с отступом 2 Знак1"/>
    <w:basedOn w:val="a"/>
    <w:link w:val="23"/>
    <w:qFormat/>
    <w:rsid w:val="006578D6"/>
    <w:pPr>
      <w:keepNext/>
      <w:widowControl/>
      <w:suppressAutoHyphens w:val="0"/>
      <w:overflowPunct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0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customStyle="1" w:styleId="17">
    <w:name w:val="Текст сноски1"/>
    <w:basedOn w:val="a"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1">
    <w:name w:val="Block Text"/>
    <w:basedOn w:val="a"/>
    <w:qFormat/>
    <w:rsid w:val="006578D6"/>
    <w:pPr>
      <w:suppressAutoHyphens w:val="0"/>
      <w:overflowPunct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styleId="afff2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8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5">
    <w:name w:val="toc 2"/>
    <w:basedOn w:val="a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3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4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link w:val="310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overflowPunct w:val="0"/>
      <w:ind w:firstLine="851"/>
      <w:jc w:val="both"/>
    </w:pPr>
    <w:rPr>
      <w:kern w:val="0"/>
    </w:rPr>
  </w:style>
  <w:style w:type="paragraph" w:customStyle="1" w:styleId="19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overflowPunct w:val="0"/>
      <w:ind w:firstLine="720"/>
      <w:jc w:val="center"/>
    </w:pPr>
    <w:rPr>
      <w:b/>
      <w:kern w:val="0"/>
      <w:sz w:val="32"/>
    </w:rPr>
  </w:style>
  <w:style w:type="paragraph" w:customStyle="1" w:styleId="26">
    <w:name w:val="Стиль2"/>
    <w:basedOn w:val="a"/>
    <w:qFormat/>
    <w:rsid w:val="006578D6"/>
    <w:pPr>
      <w:widowControl/>
      <w:tabs>
        <w:tab w:val="left" w:pos="709"/>
      </w:tabs>
      <w:suppressAutoHyphens w:val="0"/>
      <w:overflowPunct w:val="0"/>
      <w:ind w:firstLine="720"/>
      <w:jc w:val="center"/>
    </w:pPr>
    <w:rPr>
      <w:b/>
      <w:kern w:val="0"/>
      <w:sz w:val="32"/>
    </w:rPr>
  </w:style>
  <w:style w:type="paragraph" w:customStyle="1" w:styleId="33">
    <w:name w:val="Стиль3"/>
    <w:basedOn w:val="19"/>
    <w:link w:val="32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overflowPunct w:val="0"/>
      <w:ind w:firstLine="851"/>
    </w:pPr>
    <w:rPr>
      <w:kern w:val="0"/>
    </w:rPr>
  </w:style>
  <w:style w:type="paragraph" w:customStyle="1" w:styleId="311">
    <w:name w:val="Основной текст с отступом 31"/>
    <w:basedOn w:val="a"/>
    <w:qFormat/>
    <w:rsid w:val="006578D6"/>
    <w:pPr>
      <w:widowControl/>
      <w:suppressAutoHyphens w:val="0"/>
      <w:overflowPunct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5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6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7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7"/>
    <w:qFormat/>
    <w:rsid w:val="005A7B06"/>
  </w:style>
  <w:style w:type="paragraph" w:customStyle="1" w:styleId="104">
    <w:name w:val="10. Критерии оценки результатов:заголовок"/>
    <w:basedOn w:val="aff7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7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7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8">
    <w:name w:val="Обычный+Интервал 2"/>
    <w:basedOn w:val="afff7"/>
    <w:qFormat/>
    <w:rsid w:val="005A7B06"/>
    <w:pPr>
      <w:spacing w:line="244" w:lineRule="exact"/>
    </w:pPr>
  </w:style>
  <w:style w:type="paragraph" w:customStyle="1" w:styleId="afff8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a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b">
    <w:name w:val="Обычный1"/>
    <w:qFormat/>
    <w:rsid w:val="005A7B06"/>
    <w:rPr>
      <w:sz w:val="28"/>
    </w:rPr>
  </w:style>
  <w:style w:type="paragraph" w:styleId="afff9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c">
    <w:name w:val="Обложка 1"/>
    <w:basedOn w:val="a"/>
    <w:qFormat/>
    <w:rsid w:val="005A7B06"/>
    <w:pPr>
      <w:widowControl/>
      <w:suppressAutoHyphens w:val="0"/>
      <w:overflowPunct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9">
    <w:name w:val="Обложка 2"/>
    <w:basedOn w:val="1c"/>
    <w:qFormat/>
    <w:rsid w:val="005A7B06"/>
    <w:rPr>
      <w:caps w:val="0"/>
    </w:rPr>
  </w:style>
  <w:style w:type="paragraph" w:customStyle="1" w:styleId="310">
    <w:name w:val="Основной текст 3 Знак1"/>
    <w:basedOn w:val="29"/>
    <w:link w:val="36"/>
    <w:qFormat/>
    <w:rsid w:val="005A7B06"/>
    <w:rPr>
      <w:caps/>
      <w:sz w:val="32"/>
    </w:rPr>
  </w:style>
  <w:style w:type="paragraph" w:customStyle="1" w:styleId="42">
    <w:name w:val="Обложка 4"/>
    <w:basedOn w:val="29"/>
    <w:qFormat/>
    <w:rsid w:val="005A7B06"/>
    <w:rPr>
      <w:sz w:val="20"/>
    </w:rPr>
  </w:style>
  <w:style w:type="paragraph" w:customStyle="1" w:styleId="52">
    <w:name w:val="Обложка 5"/>
    <w:basedOn w:val="29"/>
    <w:qFormat/>
    <w:rsid w:val="005A7B06"/>
    <w:pPr>
      <w:jc w:val="right"/>
    </w:pPr>
    <w:rPr>
      <w:b w:val="0"/>
      <w:bCs/>
      <w:i/>
      <w:iCs/>
    </w:rPr>
  </w:style>
  <w:style w:type="paragraph" w:customStyle="1" w:styleId="12">
    <w:name w:val="Титул 1"/>
    <w:basedOn w:val="a"/>
    <w:link w:val="110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a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a"/>
    <w:semiHidden/>
    <w:qFormat/>
    <w:rsid w:val="005A7B06"/>
    <w:pPr>
      <w:spacing w:before="3200"/>
    </w:pPr>
  </w:style>
  <w:style w:type="paragraph" w:customStyle="1" w:styleId="afffa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b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c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d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e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d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b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УДК 2"/>
    <w:basedOn w:val="a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0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2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3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4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5">
    <w:name w:val="Выходные данные+черта"/>
    <w:basedOn w:val="affff0"/>
    <w:semiHidden/>
    <w:qFormat/>
    <w:rsid w:val="005A7B06"/>
    <w:pPr>
      <w:pBdr>
        <w:bottom w:val="single" w:sz="6" w:space="1" w:color="000000"/>
      </w:pBdr>
    </w:pPr>
  </w:style>
  <w:style w:type="paragraph" w:customStyle="1" w:styleId="affff6">
    <w:name w:val="Заголовок курсив"/>
    <w:basedOn w:val="aff"/>
    <w:qFormat/>
    <w:rsid w:val="005A7B06"/>
    <w:rPr>
      <w:i/>
    </w:rPr>
  </w:style>
  <w:style w:type="paragraph" w:customStyle="1" w:styleId="affff7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e">
    <w:name w:val="Перечень рисунков1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8">
    <w:name w:val="Название таблицы"/>
    <w:basedOn w:val="affff7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9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a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  <w:lang w:val="x-none" w:eastAsia="x-none"/>
    </w:rPr>
  </w:style>
  <w:style w:type="paragraph" w:customStyle="1" w:styleId="1f">
    <w:name w:val="Текст таблицы 1"/>
    <w:basedOn w:val="a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d">
    <w:name w:val="Текст таблицы 2"/>
    <w:basedOn w:val="1f"/>
    <w:qFormat/>
    <w:rsid w:val="005A7B06"/>
    <w:pPr>
      <w:jc w:val="center"/>
    </w:pPr>
  </w:style>
  <w:style w:type="paragraph" w:customStyle="1" w:styleId="affffb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c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d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e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0">
    <w:name w:val="Оглавление 1а"/>
    <w:basedOn w:val="18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0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paragraph" w:customStyle="1" w:styleId="afffff1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2">
    <w:name w:val="Текст таблицы по центру"/>
    <w:basedOn w:val="afffff1"/>
    <w:qFormat/>
    <w:rsid w:val="005A7B06"/>
    <w:pPr>
      <w:jc w:val="center"/>
    </w:pPr>
  </w:style>
  <w:style w:type="paragraph" w:customStyle="1" w:styleId="afffff3">
    <w:name w:val="Текст таблицы по правому краю"/>
    <w:basedOn w:val="afffff1"/>
    <w:qFormat/>
    <w:rsid w:val="005A7B06"/>
    <w:pPr>
      <w:jc w:val="right"/>
    </w:pPr>
  </w:style>
  <w:style w:type="paragraph" w:customStyle="1" w:styleId="afffff4">
    <w:name w:val="Текст таблицы с нумерацией"/>
    <w:basedOn w:val="afffff1"/>
    <w:qFormat/>
    <w:rsid w:val="005A7B06"/>
  </w:style>
  <w:style w:type="paragraph" w:customStyle="1" w:styleId="afffff5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6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7">
    <w:name w:val="Текст рисунка по центру"/>
    <w:basedOn w:val="afffff6"/>
    <w:qFormat/>
    <w:rsid w:val="005A7B06"/>
  </w:style>
  <w:style w:type="paragraph" w:customStyle="1" w:styleId="afffff8">
    <w:name w:val="Текст рисунка с отступом"/>
    <w:basedOn w:val="afffff6"/>
    <w:qFormat/>
    <w:rsid w:val="005A7B06"/>
    <w:pPr>
      <w:ind w:firstLine="284"/>
      <w:jc w:val="both"/>
    </w:pPr>
  </w:style>
  <w:style w:type="paragraph" w:customStyle="1" w:styleId="1f1">
    <w:name w:val="Текст рисунка 1"/>
    <w:basedOn w:val="afffff6"/>
    <w:qFormat/>
    <w:rsid w:val="005A7B06"/>
    <w:pPr>
      <w:ind w:firstLine="284"/>
      <w:jc w:val="both"/>
    </w:pPr>
    <w:rPr>
      <w:sz w:val="12"/>
    </w:rPr>
  </w:style>
  <w:style w:type="paragraph" w:customStyle="1" w:styleId="afffff9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a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e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b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overflowPunct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overflowPunct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c">
    <w:name w:val="Составитель"/>
    <w:basedOn w:val="a"/>
    <w:semiHidden/>
    <w:qFormat/>
    <w:rsid w:val="005A7B06"/>
    <w:pPr>
      <w:widowControl/>
      <w:suppressAutoHyphens w:val="0"/>
      <w:overflowPunct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d">
    <w:name w:val="Рецензент"/>
    <w:basedOn w:val="a"/>
    <w:semiHidden/>
    <w:qFormat/>
    <w:rsid w:val="005A7B06"/>
    <w:pPr>
      <w:widowControl/>
      <w:suppressAutoHyphens w:val="0"/>
      <w:overflowPunct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e">
    <w:name w:val="Редактор"/>
    <w:basedOn w:val="affff0"/>
    <w:semiHidden/>
    <w:qFormat/>
    <w:rsid w:val="005A7B06"/>
    <w:pPr>
      <w:overflowPunct w:val="0"/>
    </w:pPr>
  </w:style>
  <w:style w:type="paragraph" w:customStyle="1" w:styleId="affffff">
    <w:name w:val="Типография"/>
    <w:basedOn w:val="affff0"/>
    <w:semiHidden/>
    <w:qFormat/>
    <w:rsid w:val="005A7B06"/>
    <w:pPr>
      <w:tabs>
        <w:tab w:val="left" w:pos="3600"/>
      </w:tabs>
      <w:overflowPunct w:val="0"/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0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1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2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3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overflowPunct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2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0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4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1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2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4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5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3">
    <w:name w:val="Образец титула 2"/>
    <w:basedOn w:val="affffff5"/>
    <w:qFormat/>
    <w:rsid w:val="005A7B06"/>
    <w:pPr>
      <w:jc w:val="left"/>
    </w:pPr>
  </w:style>
  <w:style w:type="paragraph" w:customStyle="1" w:styleId="affffff6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7">
    <w:name w:val="Вопросы"/>
    <w:basedOn w:val="afffff5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8">
    <w:name w:val="Текст таблицы+Интервал"/>
    <w:basedOn w:val="afffff1"/>
    <w:qFormat/>
    <w:rsid w:val="005A7B06"/>
    <w:pPr>
      <w:spacing w:line="190" w:lineRule="exact"/>
    </w:pPr>
  </w:style>
  <w:style w:type="paragraph" w:customStyle="1" w:styleId="affffff9">
    <w:name w:val="Аннотация"/>
    <w:basedOn w:val="affffff3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a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b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4">
    <w:name w:val="Вопросы 2"/>
    <w:basedOn w:val="affffff7"/>
    <w:autoRedefine/>
    <w:qFormat/>
    <w:rsid w:val="005A7B06"/>
    <w:pPr>
      <w:ind w:left="340" w:hanging="340"/>
    </w:pPr>
  </w:style>
  <w:style w:type="paragraph" w:customStyle="1" w:styleId="affffffc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d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5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e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6">
    <w:name w:val="Вопрос 2"/>
    <w:basedOn w:val="affffffa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7">
    <w:name w:val="Ответ 2"/>
    <w:basedOn w:val="afffffff"/>
    <w:qFormat/>
    <w:rsid w:val="005A7B06"/>
    <w:pPr>
      <w:ind w:left="567" w:firstLine="0"/>
    </w:pPr>
  </w:style>
  <w:style w:type="paragraph" w:customStyle="1" w:styleId="afffffff0">
    <w:name w:val="Образец"/>
    <w:basedOn w:val="17"/>
    <w:qFormat/>
    <w:rsid w:val="005A7B06"/>
  </w:style>
  <w:style w:type="paragraph" w:customStyle="1" w:styleId="38">
    <w:name w:val="Ответ 3"/>
    <w:basedOn w:val="afffffff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6"/>
    <w:autoRedefine/>
    <w:qFormat/>
    <w:rsid w:val="005A7B06"/>
    <w:pPr>
      <w:ind w:left="454" w:hanging="454"/>
    </w:pPr>
  </w:style>
  <w:style w:type="paragraph" w:customStyle="1" w:styleId="2f8">
    <w:name w:val="Оглавление 2а"/>
    <w:basedOn w:val="25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9">
    <w:name w:val="Оглавление 2б"/>
    <w:basedOn w:val="25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1">
    <w:name w:val="Текст таблицы с выступом"/>
    <w:basedOn w:val="afffff1"/>
    <w:qFormat/>
    <w:rsid w:val="005A7B06"/>
    <w:pPr>
      <w:ind w:left="198" w:hanging="198"/>
    </w:pPr>
  </w:style>
  <w:style w:type="paragraph" w:customStyle="1" w:styleId="2fa">
    <w:name w:val="Текст таблицы с выступом 2"/>
    <w:basedOn w:val="afffffff1"/>
    <w:autoRedefine/>
    <w:qFormat/>
    <w:rsid w:val="005A7B06"/>
    <w:pPr>
      <w:ind w:left="266" w:hanging="266"/>
    </w:pPr>
  </w:style>
  <w:style w:type="paragraph" w:customStyle="1" w:styleId="afffffff2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3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4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5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6">
    <w:name w:val="Образец текста"/>
    <w:basedOn w:val="afff7"/>
    <w:qFormat/>
    <w:rsid w:val="005A7B06"/>
    <w:pPr>
      <w:spacing w:line="226" w:lineRule="exact"/>
    </w:pPr>
    <w:rPr>
      <w:sz w:val="20"/>
    </w:rPr>
  </w:style>
  <w:style w:type="paragraph" w:customStyle="1" w:styleId="afffffff7">
    <w:name w:val="Образец номера таблицы"/>
    <w:basedOn w:val="afffffff6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6"/>
    <w:qFormat/>
    <w:rsid w:val="005A7B06"/>
    <w:pPr>
      <w:ind w:firstLine="0"/>
    </w:pPr>
  </w:style>
  <w:style w:type="paragraph" w:customStyle="1" w:styleId="2fb">
    <w:name w:val="Рисунок 2"/>
    <w:basedOn w:val="1e"/>
    <w:qFormat/>
    <w:rsid w:val="005A7B06"/>
    <w:rPr>
      <w:b w:val="0"/>
      <w:sz w:val="18"/>
    </w:rPr>
  </w:style>
  <w:style w:type="paragraph" w:customStyle="1" w:styleId="2fc">
    <w:name w:val="План 2"/>
    <w:basedOn w:val="afffffff5"/>
    <w:autoRedefine/>
    <w:qFormat/>
    <w:rsid w:val="005A7B06"/>
    <w:pPr>
      <w:ind w:left="532" w:hanging="350"/>
    </w:pPr>
  </w:style>
  <w:style w:type="paragraph" w:customStyle="1" w:styleId="afffffff8">
    <w:name w:val="Образец текста+Интервал"/>
    <w:basedOn w:val="afffffff6"/>
    <w:qFormat/>
    <w:rsid w:val="005A7B06"/>
    <w:pPr>
      <w:spacing w:line="210" w:lineRule="exact"/>
    </w:pPr>
  </w:style>
  <w:style w:type="paragraph" w:customStyle="1" w:styleId="13">
    <w:name w:val="Образец текста+Интервал 1"/>
    <w:basedOn w:val="afffffff8"/>
    <w:link w:val="120"/>
    <w:qFormat/>
    <w:rsid w:val="005A7B06"/>
    <w:pPr>
      <w:ind w:firstLine="0"/>
    </w:pPr>
  </w:style>
  <w:style w:type="paragraph" w:styleId="afffffff9">
    <w:name w:val="annotation subject"/>
    <w:basedOn w:val="affe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qFormat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3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a">
    <w:name w:val="Стиль многоуровневый"/>
    <w:qFormat/>
    <w:rsid w:val="005A7B06"/>
  </w:style>
  <w:style w:type="numbering" w:customStyle="1" w:styleId="1f4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d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table" w:styleId="afffffffb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e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5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c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6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484856" TargetMode="External"/><Relationship Id="rId13" Type="http://schemas.openxmlformats.org/officeDocument/2006/relationships/hyperlink" Target="http://www.laminerva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nanium.com/go.php?id=512131" TargetMode="External"/><Relationship Id="rId12" Type="http://schemas.openxmlformats.org/officeDocument/2006/relationships/hyperlink" Target="http://www.vniitmash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e.lanbook.com/books/element.php?pl1_id=71725" TargetMode="External"/><Relationship Id="rId11" Type="http://schemas.openxmlformats.org/officeDocument/2006/relationships/hyperlink" Target="http://mintorg.midural.ru/" TargetMode="External"/><Relationship Id="rId5" Type="http://schemas.openxmlformats.org/officeDocument/2006/relationships/hyperlink" Target="http://znanium.com/go.php?id=538703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e.lanbook.com/books/element.php?pl1_id=6986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.lanbook.com/books/element.php?pl1_id=7170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700246-405D-4661-A759-BFF1F170D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829</Words>
  <Characters>4730</Characters>
  <Application>Microsoft Office Word</Application>
  <DocSecurity>0</DocSecurity>
  <Lines>39</Lines>
  <Paragraphs>11</Paragraphs>
  <ScaleCrop>false</ScaleCrop>
  <Company>Microsoft</Company>
  <LinksUpToDate>false</LinksUpToDate>
  <CharactersWithSpaces>5548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Овсянникова Анастасия Геннадьевна</cp:lastModifiedBy>
  <cp:revision>43</cp:revision>
  <cp:lastPrinted>2019-02-15T10:04:00Z</cp:lastPrinted>
  <dcterms:created xsi:type="dcterms:W3CDTF">2019-02-15T10:16:00Z</dcterms:created>
  <dcterms:modified xsi:type="dcterms:W3CDTF">2019-07-15T06:08:00Z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