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1F" w:rsidRDefault="00D74A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10B1F" w:rsidRDefault="00D74A3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10B1F">
        <w:tc>
          <w:tcPr>
            <w:tcW w:w="3261" w:type="dxa"/>
            <w:shd w:val="clear" w:color="auto" w:fill="E7E6E6" w:themeFill="background2"/>
          </w:tcPr>
          <w:p w:rsidR="00110B1F" w:rsidRDefault="00D74A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0B1F" w:rsidRDefault="00D74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Интеллектуальные системы бизнес-анализа</w:t>
            </w:r>
          </w:p>
        </w:tc>
      </w:tr>
      <w:tr w:rsidR="00110B1F">
        <w:tc>
          <w:tcPr>
            <w:tcW w:w="3261" w:type="dxa"/>
            <w:shd w:val="clear" w:color="auto" w:fill="E7E6E6" w:themeFill="background2"/>
          </w:tcPr>
          <w:p w:rsidR="00110B1F" w:rsidRDefault="00D74A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10B1F" w:rsidRDefault="00D7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110B1F" w:rsidRDefault="00D7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110B1F">
        <w:tc>
          <w:tcPr>
            <w:tcW w:w="3261" w:type="dxa"/>
            <w:shd w:val="clear" w:color="auto" w:fill="E7E6E6" w:themeFill="background2"/>
          </w:tcPr>
          <w:p w:rsidR="00110B1F" w:rsidRDefault="00D74A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0B1F" w:rsidRDefault="00D7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110B1F">
        <w:tc>
          <w:tcPr>
            <w:tcW w:w="3261" w:type="dxa"/>
            <w:shd w:val="clear" w:color="auto" w:fill="E7E6E6" w:themeFill="background2"/>
          </w:tcPr>
          <w:p w:rsidR="00110B1F" w:rsidRDefault="00D74A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0B1F" w:rsidRDefault="00D7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з.е.</w:t>
            </w:r>
          </w:p>
        </w:tc>
      </w:tr>
      <w:tr w:rsidR="00110B1F">
        <w:tc>
          <w:tcPr>
            <w:tcW w:w="3261" w:type="dxa"/>
            <w:shd w:val="clear" w:color="auto" w:fill="E7E6E6" w:themeFill="background2"/>
          </w:tcPr>
          <w:p w:rsidR="00110B1F" w:rsidRDefault="00D74A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0B1F" w:rsidRDefault="00D7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10B1F" w:rsidRDefault="00D7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10B1F">
        <w:tc>
          <w:tcPr>
            <w:tcW w:w="3261" w:type="dxa"/>
            <w:shd w:val="clear" w:color="auto" w:fill="E7E6E6" w:themeFill="background2"/>
          </w:tcPr>
          <w:p w:rsidR="00110B1F" w:rsidRDefault="00D74A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0B1F" w:rsidRDefault="00D74A3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110B1F">
        <w:tc>
          <w:tcPr>
            <w:tcW w:w="10490" w:type="dxa"/>
            <w:gridSpan w:val="3"/>
            <w:shd w:val="clear" w:color="auto" w:fill="E7E6E6" w:themeFill="background2"/>
          </w:tcPr>
          <w:p w:rsidR="00110B1F" w:rsidRDefault="00D74A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10B1F">
        <w:tc>
          <w:tcPr>
            <w:tcW w:w="10490" w:type="dxa"/>
            <w:gridSpan w:val="3"/>
            <w:shd w:val="clear" w:color="auto" w:fill="auto"/>
          </w:tcPr>
          <w:p w:rsidR="00110B1F" w:rsidRDefault="00D74A32">
            <w:pPr>
              <w:pStyle w:val="aff6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>
              <w:t>Введение в интеллектуальные системы бизнес-анализа</w:t>
            </w:r>
          </w:p>
        </w:tc>
      </w:tr>
      <w:tr w:rsidR="00110B1F">
        <w:tc>
          <w:tcPr>
            <w:tcW w:w="10490" w:type="dxa"/>
            <w:gridSpan w:val="3"/>
            <w:shd w:val="clear" w:color="auto" w:fill="auto"/>
          </w:tcPr>
          <w:p w:rsidR="00110B1F" w:rsidRDefault="00D74A32">
            <w:pPr>
              <w:pStyle w:val="aff6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>
              <w:t xml:space="preserve">Извлечение знаний из структурированных данных. </w:t>
            </w:r>
          </w:p>
        </w:tc>
      </w:tr>
      <w:tr w:rsidR="00110B1F">
        <w:tc>
          <w:tcPr>
            <w:tcW w:w="10490" w:type="dxa"/>
            <w:gridSpan w:val="3"/>
            <w:shd w:val="clear" w:color="auto" w:fill="auto"/>
          </w:tcPr>
          <w:p w:rsidR="00110B1F" w:rsidRDefault="00D74A32">
            <w:pPr>
              <w:pStyle w:val="aff6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>
              <w:t>Технологии KDD и Data Mining</w:t>
            </w:r>
          </w:p>
        </w:tc>
      </w:tr>
      <w:tr w:rsidR="00110B1F">
        <w:tc>
          <w:tcPr>
            <w:tcW w:w="10490" w:type="dxa"/>
            <w:gridSpan w:val="3"/>
            <w:shd w:val="clear" w:color="auto" w:fill="auto"/>
          </w:tcPr>
          <w:p w:rsidR="00110B1F" w:rsidRDefault="00D74A32">
            <w:pPr>
              <w:pStyle w:val="aff6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>
              <w:t xml:space="preserve">Самообучающиеся системы на основе нейронных сетей. Подготовка </w:t>
            </w:r>
            <w:r>
              <w:t>данных для машинного обучения</w:t>
            </w:r>
          </w:p>
        </w:tc>
      </w:tr>
      <w:tr w:rsidR="00110B1F">
        <w:tc>
          <w:tcPr>
            <w:tcW w:w="10490" w:type="dxa"/>
            <w:gridSpan w:val="3"/>
            <w:shd w:val="clear" w:color="auto" w:fill="E7E6E6" w:themeFill="background2"/>
          </w:tcPr>
          <w:p w:rsidR="00110B1F" w:rsidRDefault="00D74A3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10B1F">
        <w:tc>
          <w:tcPr>
            <w:tcW w:w="10490" w:type="dxa"/>
            <w:gridSpan w:val="3"/>
            <w:shd w:val="clear" w:color="auto" w:fill="auto"/>
          </w:tcPr>
          <w:p w:rsidR="00110B1F" w:rsidRDefault="00D74A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0B1F" w:rsidRDefault="00D74A32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Назаров, Д. М. Интеллектуальные системы: основы теории нечетких множеств [Текст] : учебное пособие для академического бакалавриата : для студентов вузов, обучающихся по специальности </w:t>
            </w:r>
            <w:r>
              <w:rPr>
                <w:sz w:val="24"/>
                <w:szCs w:val="24"/>
              </w:rPr>
              <w:t>"Прикладная информатика (по областям)" и другим экономическим специальностям / Д. М. Назаров, Л. К. Конышева. - 2-е изд., испр. и доп. - Москва : Юрайт, 2018. - 202 с. 15 экз.</w:t>
            </w:r>
          </w:p>
          <w:p w:rsidR="00110B1F" w:rsidRDefault="00D74A32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Назаров, Д. М. Интеллектуальные системы: основы теории нечетких множеств : учебн</w:t>
            </w:r>
            <w:r>
              <w:rPr>
                <w:sz w:val="24"/>
                <w:szCs w:val="24"/>
              </w:rPr>
              <w:t>ое пособие для академического бакалавриата / Д. М. Назаров, Л. К. Конышева. — 3-е изд., испр. и доп. — Москва : Издательство Юрайт, 2019. — 186 с. — (Бакалавр. Академический курс). — ISBN 978-5-534-07496-3. — Текст : электронный // ЭБС Юрайт [сайт]. — URL:</w:t>
            </w:r>
            <w:r>
              <w:rPr>
                <w:sz w:val="24"/>
                <w:szCs w:val="24"/>
              </w:rPr>
              <w:t xml:space="preserve"> https://www.biblio-online.ru/book/intellektualnye-sistemy-osnovy-teorii-nechetkih-mnozhestv-423214 </w:t>
            </w:r>
          </w:p>
          <w:p w:rsidR="00110B1F" w:rsidRDefault="00D74A32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sz w:val="24"/>
                <w:szCs w:val="24"/>
              </w:rPr>
              <w:t>Вейнберг, Р. Р. Интеллектуальный анализ данных и систем управления бизнес-правилами в телекоммуникациях [Электронный ресурс] : монография / Р. Р. Вейнберг.</w:t>
            </w:r>
            <w:r>
              <w:rPr>
                <w:sz w:val="24"/>
                <w:szCs w:val="24"/>
              </w:rPr>
              <w:t xml:space="preserve"> - Москва : ИНФРА-М, 2016. - 173 с. </w:t>
            </w:r>
            <w:hyperlink r:id="rId6">
              <w:r>
                <w:rPr>
                  <w:rStyle w:val="ListLabel80"/>
                  <w:sz w:val="24"/>
                  <w:szCs w:val="24"/>
                </w:rPr>
                <w:t>http://znanium.com/go.php?id=520998</w:t>
              </w:r>
            </w:hyperlink>
          </w:p>
          <w:p w:rsidR="00110B1F" w:rsidRDefault="00D74A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10B1F" w:rsidRDefault="00D74A32">
            <w:pPr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Паклин, Н. Б. Бизнес-аналитика: от данных к знаниям [Текст] : учебное пособие / Н. Паклин, В. Орешков.</w:t>
            </w:r>
            <w:r>
              <w:rPr>
                <w:sz w:val="24"/>
                <w:szCs w:val="24"/>
              </w:rPr>
              <w:t xml:space="preserve"> - 2-е изд., испр. - Санкт-Петербург [и др.] : Питер, 2013. - 701 с. 7экз..</w:t>
            </w:r>
          </w:p>
        </w:tc>
      </w:tr>
      <w:tr w:rsidR="00110B1F">
        <w:tc>
          <w:tcPr>
            <w:tcW w:w="10490" w:type="dxa"/>
            <w:gridSpan w:val="3"/>
            <w:shd w:val="clear" w:color="auto" w:fill="E7E6E6" w:themeFill="background2"/>
          </w:tcPr>
          <w:p w:rsidR="00110B1F" w:rsidRDefault="00D74A3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</w:t>
            </w:r>
            <w:r>
              <w:rPr>
                <w:b/>
                <w:i/>
                <w:sz w:val="24"/>
                <w:szCs w:val="24"/>
              </w:rPr>
              <w:t xml:space="preserve">зовательного процесса по дисциплине </w:t>
            </w:r>
          </w:p>
        </w:tc>
      </w:tr>
      <w:tr w:rsidR="00110B1F">
        <w:tc>
          <w:tcPr>
            <w:tcW w:w="10490" w:type="dxa"/>
            <w:gridSpan w:val="3"/>
            <w:shd w:val="clear" w:color="auto" w:fill="auto"/>
          </w:tcPr>
          <w:p w:rsidR="00110B1F" w:rsidRDefault="00D74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10B1F" w:rsidRDefault="00D74A32">
            <w:pPr>
              <w:jc w:val="both"/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Программы для ЭВМ:  Microsoft Windows 10, Акт предоставления прав № Tr060590 от 19.09.2017. </w:t>
            </w:r>
          </w:p>
          <w:p w:rsidR="00110B1F" w:rsidRDefault="00D74A32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ЭВМ: Microsoft Office 2016, Акт предоставления прав № Tr060590 от 19.09.2017. </w:t>
            </w:r>
          </w:p>
          <w:p w:rsidR="00110B1F" w:rsidRDefault="00D74A3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</w:t>
            </w:r>
            <w:r>
              <w:rPr>
                <w:color w:val="000000"/>
                <w:sz w:val="24"/>
                <w:szCs w:val="24"/>
              </w:rPr>
              <w:t xml:space="preserve">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10B1F" w:rsidRDefault="00D74A32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</w:t>
            </w:r>
            <w:r>
              <w:rPr>
                <w:color w:val="000000"/>
                <w:sz w:val="24"/>
                <w:szCs w:val="24"/>
              </w:rPr>
              <w:t xml:space="preserve"> 7 июня 2017. Дата заключения - 07.06.2017</w:t>
            </w:r>
          </w:p>
          <w:p w:rsidR="00110B1F" w:rsidRDefault="00D74A32">
            <w:r w:rsidRPr="00D74A32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 w:rsidRPr="00D74A3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D74A3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 w:rsidRPr="00D74A32">
              <w:rPr>
                <w:color w:val="000000"/>
                <w:sz w:val="24"/>
                <w:szCs w:val="24"/>
              </w:rPr>
              <w:t xml:space="preserve"> «</w:t>
            </w:r>
            <w:bookmarkStart w:id="0" w:name="__DdeLink__9228_2818150931"/>
            <w:r>
              <w:rPr>
                <w:sz w:val="24"/>
                <w:szCs w:val="24"/>
                <w:lang w:val="en-US"/>
              </w:rPr>
              <w:t>Deductor</w:t>
            </w:r>
            <w:bookmarkEnd w:id="0"/>
            <w:r w:rsidRPr="00D74A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Academic</w:t>
            </w:r>
            <w:r w:rsidRPr="00D74A32">
              <w:rPr>
                <w:sz w:val="24"/>
                <w:szCs w:val="24"/>
              </w:rPr>
              <w:t>»</w:t>
            </w:r>
            <w:r w:rsidRPr="00D74A32">
              <w:rPr>
                <w:color w:val="000000"/>
                <w:sz w:val="24"/>
                <w:szCs w:val="24"/>
              </w:rPr>
              <w:t>.</w:t>
            </w:r>
            <w:r w:rsidRPr="00D74A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Лицензия</w:t>
            </w:r>
            <w:r w:rsidRPr="00D74A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Deductor</w:t>
            </w:r>
            <w:r w:rsidRPr="00D74A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Academic</w:t>
            </w:r>
            <w:r w:rsidRPr="00D74A32">
              <w:rPr>
                <w:sz w:val="24"/>
                <w:szCs w:val="24"/>
              </w:rPr>
              <w:t xml:space="preserve">. </w:t>
            </w:r>
          </w:p>
          <w:p w:rsidR="00110B1F" w:rsidRDefault="00D74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10B1F" w:rsidRDefault="00D74A32">
            <w:r>
              <w:rPr>
                <w:sz w:val="24"/>
                <w:szCs w:val="24"/>
              </w:rPr>
              <w:t xml:space="preserve">- Официальный сайт </w:t>
            </w:r>
            <w:r>
              <w:rPr>
                <w:sz w:val="24"/>
                <w:szCs w:val="24"/>
                <w:lang w:val="en-US"/>
              </w:rPr>
              <w:t>BaseGroup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Labs</w:t>
            </w:r>
            <w:r>
              <w:rPr>
                <w:sz w:val="24"/>
                <w:szCs w:val="24"/>
              </w:rPr>
              <w:t>. Обра</w:t>
            </w:r>
            <w:r>
              <w:rPr>
                <w:sz w:val="24"/>
                <w:szCs w:val="24"/>
              </w:rPr>
              <w:t xml:space="preserve">зовательный портал.   </w:t>
            </w:r>
            <w:hyperlink r:id="rId7">
              <w:r>
                <w:rPr>
                  <w:rStyle w:val="-"/>
                  <w:sz w:val="24"/>
                  <w:szCs w:val="24"/>
                </w:rPr>
                <w:t>http://</w:t>
              </w:r>
              <w:r>
                <w:rPr>
                  <w:rStyle w:val="-"/>
                  <w:sz w:val="24"/>
                  <w:szCs w:val="24"/>
                  <w:lang w:val="en-US"/>
                </w:rPr>
                <w:t>edu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  <w:lang w:val="en-US"/>
                </w:rPr>
                <w:t>basegroup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  <w:lang w:val="en-US"/>
                </w:rPr>
                <w:t>ru</w:t>
              </w:r>
              <w:r>
                <w:rPr>
                  <w:rStyle w:val="-"/>
                  <w:sz w:val="24"/>
                  <w:szCs w:val="24"/>
                </w:rPr>
                <w:t>/</w:t>
              </w:r>
            </w:hyperlink>
          </w:p>
        </w:tc>
      </w:tr>
      <w:tr w:rsidR="00110B1F">
        <w:tc>
          <w:tcPr>
            <w:tcW w:w="10490" w:type="dxa"/>
            <w:gridSpan w:val="3"/>
            <w:shd w:val="clear" w:color="auto" w:fill="E7E6E6" w:themeFill="background2"/>
          </w:tcPr>
          <w:p w:rsidR="00110B1F" w:rsidRDefault="00D74A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10B1F">
        <w:tc>
          <w:tcPr>
            <w:tcW w:w="10490" w:type="dxa"/>
            <w:gridSpan w:val="3"/>
            <w:shd w:val="clear" w:color="auto" w:fill="auto"/>
          </w:tcPr>
          <w:p w:rsidR="00110B1F" w:rsidRDefault="00D74A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10B1F">
        <w:tc>
          <w:tcPr>
            <w:tcW w:w="10490" w:type="dxa"/>
            <w:gridSpan w:val="3"/>
            <w:shd w:val="clear" w:color="auto" w:fill="E7E6E6" w:themeFill="background2"/>
          </w:tcPr>
          <w:p w:rsidR="00110B1F" w:rsidRDefault="00D74A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10B1F">
        <w:tc>
          <w:tcPr>
            <w:tcW w:w="10490" w:type="dxa"/>
            <w:gridSpan w:val="3"/>
            <w:shd w:val="clear" w:color="auto" w:fill="auto"/>
          </w:tcPr>
          <w:p w:rsidR="00110B1F" w:rsidRDefault="00D74A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08.037 Профессиональный стандарт "Бизнес-аналитик" УТВЕРЖДЕН </w:t>
            </w:r>
            <w:r>
              <w:rPr>
                <w:kern w:val="0"/>
                <w:sz w:val="24"/>
                <w:szCs w:val="24"/>
              </w:rPr>
              <w:t>приказом Министерства труда и социальной защиты Российской Федерации от 25 сентября 2018 года N 592н (в редакции, введенной в действие с 20 января 2019 года приказом Минтруда России от 14 декабря 2018 года N 807н.)</w:t>
            </w:r>
          </w:p>
        </w:tc>
      </w:tr>
    </w:tbl>
    <w:p w:rsidR="00110B1F" w:rsidRPr="00D74A32" w:rsidRDefault="00D74A32" w:rsidP="00D74A3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                                     Галактионов А.Д.</w:t>
      </w:r>
      <w:bookmarkStart w:id="1" w:name="_GoBack"/>
      <w:bookmarkEnd w:id="1"/>
    </w:p>
    <w:sectPr w:rsidR="00110B1F" w:rsidRPr="00D74A3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6317"/>
    <w:multiLevelType w:val="multilevel"/>
    <w:tmpl w:val="71567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154CBB"/>
    <w:multiLevelType w:val="multilevel"/>
    <w:tmpl w:val="BBB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E183B"/>
    <w:multiLevelType w:val="multilevel"/>
    <w:tmpl w:val="8C6E0296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232FD"/>
    <w:multiLevelType w:val="multilevel"/>
    <w:tmpl w:val="8912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1F"/>
    <w:rsid w:val="00110B1F"/>
    <w:rsid w:val="00D7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638A"/>
  <w15:docId w15:val="{A787B090-7C3D-482F-B28B-D190FCD6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kern w:val="2"/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  <w:lang w:val="en-US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  <w:lang w:val="en-US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en-US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.basegrou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D30C-5465-4702-9F0F-AC05E45A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532</Words>
  <Characters>3037</Characters>
  <Application>Microsoft Office Word</Application>
  <DocSecurity>0</DocSecurity>
  <Lines>25</Lines>
  <Paragraphs>7</Paragraphs>
  <ScaleCrop>false</ScaleCrop>
  <Company>Microsoft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20</cp:revision>
  <cp:lastPrinted>2019-02-15T10:04:00Z</cp:lastPrinted>
  <dcterms:created xsi:type="dcterms:W3CDTF">2019-03-15T15:56:00Z</dcterms:created>
  <dcterms:modified xsi:type="dcterms:W3CDTF">2020-04-01T10:07:00Z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