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AE587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67"/>
        </w:trPr>
        <w:tc>
          <w:tcPr>
            <w:tcW w:w="1521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500"/>
        </w:trPr>
        <w:tc>
          <w:tcPr>
            <w:tcW w:w="1521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 w:rsidRPr="00602F4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602F4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Рынок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труда</w:t>
            </w:r>
            <w:r>
              <w:t xml:space="preserve"> </w:t>
            </w:r>
          </w:p>
        </w:tc>
        <w:tc>
          <w:tcPr>
            <w:tcW w:w="58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  <w:tc>
          <w:tcPr>
            <w:tcW w:w="58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 w:rsidRPr="00602F4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602F4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E587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AE587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AE587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AE58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E587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Характеристики населения и ресурсов для труда.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(ПК- 1; ПК-10)</w:t>
            </w: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 w:rsidRPr="00602F4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Pr="00602F4F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Воспроизводство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 труда.  (ПК- 1; ПК-10)</w:t>
            </w:r>
          </w:p>
        </w:tc>
        <w:tc>
          <w:tcPr>
            <w:tcW w:w="86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 w:rsidRPr="00602F4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Pr="00602F4F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ресурсов для труда.  (ПК- 1; ПК-10)</w:t>
            </w:r>
          </w:p>
        </w:tc>
        <w:tc>
          <w:tcPr>
            <w:tcW w:w="86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профессионального обучения и профориентации в России и за рубежом.</w:t>
            </w:r>
            <w:r w:rsidRPr="00602F4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(ПК- 1; ПК-10)</w:t>
            </w: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Распределение и перераспределение ресурсов труда.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(ПК- 1; ПК-10)</w:t>
            </w: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 w:rsidRPr="00602F4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Pr="00602F4F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Мобильность на рынке труда. Миграция  (ПК- 1; ПК-10)</w:t>
            </w:r>
          </w:p>
        </w:tc>
        <w:tc>
          <w:tcPr>
            <w:tcW w:w="86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Рынок труда. Понятие и элементы рынка труда.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(ПК- 1; ПК-10)</w:t>
            </w: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Спрос и предложение на рынке труда.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(ПК- 1; ПК-10)</w:t>
            </w: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и виды рынков труда.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(ПК-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1; ПК-10)</w:t>
            </w: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рынка труда. Источники информации о рынке труда.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(ПК- 1; ПК-10)</w:t>
            </w: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 (ПК- 1; ПК-10)</w:t>
            </w: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 w:rsidRPr="00602F4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Pr="00602F4F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Нетрадиционные формы занятости.  (ПК- 1; ПК-10)</w:t>
            </w:r>
          </w:p>
        </w:tc>
        <w:tc>
          <w:tcPr>
            <w:tcW w:w="86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 w:rsidRPr="00602F4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Pr="00602F4F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Безработица: понятие, виды, показатели.  (ПК-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1; ПК-10)</w:t>
            </w:r>
          </w:p>
        </w:tc>
        <w:tc>
          <w:tcPr>
            <w:tcW w:w="86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 w:rsidRPr="00602F4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Pr="00602F4F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Эффективное использование ресурсов труда.  (ПК- 1; ПК-10)</w:t>
            </w:r>
          </w:p>
        </w:tc>
        <w:tc>
          <w:tcPr>
            <w:tcW w:w="86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 w:rsidRPr="00602F4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Pr="00602F4F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ресурсами для труда.  (ПК- 1; ПК-10)</w:t>
            </w:r>
          </w:p>
        </w:tc>
        <w:tc>
          <w:tcPr>
            <w:tcW w:w="86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регулирование занятости. Общие тенденции на рынке труда,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отраслей, профессий.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(ПК- 1;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ПК-10)</w:t>
            </w: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Государственные и региональные программы занятости населения.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(ПК- 1; ПК-10)</w:t>
            </w: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188"/>
        </w:trPr>
        <w:tc>
          <w:tcPr>
            <w:tcW w:w="1521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Default="00602F4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E587B">
        <w:trPr>
          <w:trHeight w:hRule="exact" w:val="201"/>
        </w:trPr>
        <w:tc>
          <w:tcPr>
            <w:tcW w:w="1521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E587B" w:rsidRPr="00602F4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Плутова Рынок труда. Курс лекций. Тема 1. Население и ресурсы для труда [Электронный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-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[б. 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/202109/157.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E587B" w:rsidRPr="00602F4F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 w:rsidRPr="00602F4F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Плутова Рынок труда. Курс лекций. Тема 2. Формирование ресурсов труда [Электронный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- Екатеринбург: [б. 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/202109/158.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E587B" w:rsidRPr="00602F4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Плутова Рынок труда. Курс лекций. Тема 3. Распределение и перераспределение ресурсов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 [Электронный ресурс]:. - Екатеринбург: [б. и.], 2021. - 1 – Режим доступа:</w:t>
            </w:r>
            <w:r w:rsidRPr="00602F4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/202109/159.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E587B" w:rsidRPr="00602F4F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Корнейчук Б. В. Рынок труда [Электронный ресурс]:Учебник для вузов. - Москва: </w:t>
            </w:r>
            <w:proofErr w:type="spellStart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- 263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/490705</w:t>
            </w:r>
          </w:p>
        </w:tc>
      </w:tr>
    </w:tbl>
    <w:p w:rsidR="00AE587B" w:rsidRPr="00602F4F" w:rsidRDefault="00602F4F">
      <w:pPr>
        <w:rPr>
          <w:sz w:val="0"/>
          <w:szCs w:val="0"/>
          <w:lang w:val="ru-RU"/>
        </w:rPr>
      </w:pPr>
      <w:r w:rsidRPr="00602F4F">
        <w:rPr>
          <w:lang w:val="ru-RU"/>
        </w:rPr>
        <w:br w:type="page"/>
      </w:r>
    </w:p>
    <w:p w:rsidR="00AE587B" w:rsidRPr="00602F4F" w:rsidRDefault="00AE587B">
      <w:pPr>
        <w:rPr>
          <w:lang w:val="ru-RU"/>
        </w:rPr>
        <w:sectPr w:rsidR="00AE587B" w:rsidRPr="00602F4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E587B" w:rsidRPr="00602F4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Яковлева Е. Б., Дроздов О. А., </w:t>
            </w:r>
            <w:proofErr w:type="spellStart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Вередюк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В., </w:t>
            </w:r>
            <w:proofErr w:type="spellStart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Базжина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Маврина И. А. Рынок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- 253 – Режим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/489173</w:t>
            </w:r>
          </w:p>
        </w:tc>
      </w:tr>
      <w:tr w:rsidR="00AE587B" w:rsidRPr="00602F4F">
        <w:trPr>
          <w:trHeight w:hRule="exact" w:val="142"/>
        </w:trPr>
        <w:tc>
          <w:tcPr>
            <w:tcW w:w="10774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E587B" w:rsidRPr="00602F4F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Кулькова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Воробьева Н. В. Рынок труда [Электронный ресурс]:методические указания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проведению семинарских и практических занятий для студентов специальности 080104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"Экономика труда". - Екатеринбург: [Издательство УрГЭУ], 2010. - 34 – Режим доступа:</w:t>
            </w:r>
            <w:r w:rsidRPr="00602F4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uml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E587B" w:rsidRPr="00602F4F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 w:rsidRPr="00602F4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Павленков В. А. Рынок труда. З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анятость. </w:t>
            </w:r>
            <w:proofErr w:type="spellStart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Безработица:учебник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 специальности 060200 "Экономика труда". - Москва: Издательство Московского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 университета, 2004. - 367</w:t>
            </w:r>
          </w:p>
        </w:tc>
      </w:tr>
      <w:tr w:rsidR="00AE587B" w:rsidRPr="00602F4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Корнейчук Б. В. Рынок </w:t>
            </w:r>
            <w:proofErr w:type="spellStart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труда:учебное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 вузов, обу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чающихся по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экономическим специальностям и направлениям подготовки. - Москва: </w:t>
            </w:r>
            <w:proofErr w:type="spellStart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Гардарики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2007. - 287</w:t>
            </w:r>
          </w:p>
        </w:tc>
      </w:tr>
      <w:tr w:rsidR="00AE587B" w:rsidRPr="00602F4F">
        <w:trPr>
          <w:trHeight w:hRule="exact" w:val="284"/>
        </w:trPr>
        <w:tc>
          <w:tcPr>
            <w:tcW w:w="10774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 w:rsidRPr="00602F4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Pr="00602F4F" w:rsidRDefault="00602F4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02F4F">
              <w:rPr>
                <w:lang w:val="ru-RU"/>
              </w:rPr>
              <w:t xml:space="preserve"> </w:t>
            </w:r>
          </w:p>
        </w:tc>
      </w:tr>
      <w:tr w:rsidR="00AE587B" w:rsidRPr="00602F4F">
        <w:trPr>
          <w:trHeight w:hRule="exact" w:val="142"/>
        </w:trPr>
        <w:tc>
          <w:tcPr>
            <w:tcW w:w="10774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E587B">
        <w:trPr>
          <w:trHeight w:hRule="exact" w:val="283"/>
        </w:trPr>
        <w:tc>
          <w:tcPr>
            <w:tcW w:w="10774" w:type="dxa"/>
          </w:tcPr>
          <w:p w:rsidR="00AE587B" w:rsidRDefault="00AE58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E58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02F4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02F4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02F4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E58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587B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02F4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02F4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02F4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02F4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E587B" w:rsidRPr="00602F4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02F4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02F4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02F4F">
              <w:rPr>
                <w:lang w:val="ru-RU"/>
              </w:rPr>
              <w:t xml:space="preserve"> </w:t>
            </w:r>
          </w:p>
        </w:tc>
      </w:tr>
      <w:tr w:rsidR="00AE587B" w:rsidRPr="00602F4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02F4F">
              <w:rPr>
                <w:lang w:val="ru-RU"/>
              </w:rPr>
              <w:t xml:space="preserve"> </w:t>
            </w:r>
          </w:p>
        </w:tc>
      </w:tr>
      <w:tr w:rsidR="00AE587B" w:rsidRPr="00602F4F">
        <w:trPr>
          <w:trHeight w:hRule="exact" w:val="142"/>
        </w:trPr>
        <w:tc>
          <w:tcPr>
            <w:tcW w:w="10774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 w:rsidRPr="00602F4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02F4F">
              <w:rPr>
                <w:lang w:val="ru-RU"/>
              </w:rPr>
              <w:br/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телекоммуникационной сети </w:t>
            </w:r>
            <w:r w:rsidRPr="00602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AE587B" w:rsidRPr="00602F4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02F4F">
              <w:rPr>
                <w:lang w:val="ru-RU"/>
              </w:rPr>
              <w:t xml:space="preserve"> </w:t>
            </w:r>
          </w:p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lang w:val="ru-RU"/>
              </w:rPr>
              <w:t xml:space="preserve"> </w:t>
            </w:r>
          </w:p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lang w:val="ru-RU"/>
              </w:rPr>
              <w:t xml:space="preserve"> </w:t>
            </w:r>
          </w:p>
        </w:tc>
      </w:tr>
      <w:tr w:rsidR="00AE587B" w:rsidRPr="00602F4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602F4F">
              <w:rPr>
                <w:lang w:val="ru-RU"/>
              </w:rPr>
              <w:t xml:space="preserve"> </w:t>
            </w:r>
          </w:p>
          <w:p w:rsidR="00AE587B" w:rsidRPr="00602F4F" w:rsidRDefault="00602F4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02F4F">
              <w:rPr>
                <w:lang w:val="ru-RU"/>
              </w:rPr>
              <w:t xml:space="preserve"> </w:t>
            </w:r>
          </w:p>
        </w:tc>
      </w:tr>
      <w:tr w:rsidR="00AE587B" w:rsidRPr="00602F4F">
        <w:trPr>
          <w:trHeight w:hRule="exact" w:val="142"/>
        </w:trPr>
        <w:tc>
          <w:tcPr>
            <w:tcW w:w="10774" w:type="dxa"/>
          </w:tcPr>
          <w:p w:rsidR="00AE587B" w:rsidRPr="00602F4F" w:rsidRDefault="00AE58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E587B" w:rsidRPr="00602F4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87B" w:rsidRPr="00602F4F" w:rsidRDefault="00602F4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Плутова</w:t>
            </w:r>
            <w:r w:rsidRPr="00602F4F">
              <w:rPr>
                <w:lang w:val="ru-RU"/>
              </w:rPr>
              <w:t xml:space="preserve"> </w:t>
            </w:r>
            <w:r w:rsidRPr="0060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М.И.</w:t>
            </w:r>
            <w:r w:rsidRPr="00602F4F">
              <w:rPr>
                <w:lang w:val="ru-RU"/>
              </w:rPr>
              <w:t xml:space="preserve"> </w:t>
            </w:r>
          </w:p>
        </w:tc>
      </w:tr>
    </w:tbl>
    <w:p w:rsidR="00602F4F" w:rsidRDefault="00602F4F">
      <w:r>
        <w:rPr>
          <w:color w:val="FFFFFF"/>
          <w:sz w:val="2"/>
          <w:szCs w:val="2"/>
        </w:rPr>
        <w:t>.</w:t>
      </w:r>
    </w:p>
    <w:p w:rsidR="00602F4F" w:rsidRDefault="00602F4F" w:rsidP="00602F4F">
      <w:pPr>
        <w:tabs>
          <w:tab w:val="left" w:pos="3405"/>
        </w:tabs>
      </w:pPr>
      <w:r>
        <w:tab/>
      </w:r>
    </w:p>
    <w:p w:rsidR="00602F4F" w:rsidRDefault="00602F4F">
      <w:r>
        <w:br w:type="page"/>
      </w:r>
    </w:p>
    <w:p w:rsidR="00602F4F" w:rsidRPr="00602F4F" w:rsidRDefault="00602F4F" w:rsidP="00602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r w:rsidRPr="00602F4F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bookmarkEnd w:id="0"/>
    <w:p w:rsidR="00602F4F" w:rsidRPr="00602F4F" w:rsidRDefault="00602F4F" w:rsidP="00602F4F">
      <w:pPr>
        <w:spacing w:after="0" w:line="260" w:lineRule="exact"/>
        <w:ind w:left="22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1.  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тво 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асе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лы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22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  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ачес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изн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тво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лы.</w:t>
      </w:r>
    </w:p>
    <w:p w:rsidR="00602F4F" w:rsidRPr="00602F4F" w:rsidRDefault="00602F4F" w:rsidP="00602F4F">
      <w:pPr>
        <w:spacing w:after="0" w:line="240" w:lineRule="auto"/>
        <w:ind w:left="22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  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дв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и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 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22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  Со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-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дв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лы.</w:t>
      </w:r>
    </w:p>
    <w:p w:rsidR="00602F4F" w:rsidRPr="00602F4F" w:rsidRDefault="00602F4F" w:rsidP="00602F4F">
      <w:pPr>
        <w:spacing w:after="0" w:line="240" w:lineRule="auto"/>
        <w:ind w:left="22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   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ачес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7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22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6.   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ачес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22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7.  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вя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фак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оров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дв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 </w:t>
      </w:r>
      <w:r w:rsidRPr="00602F4F">
        <w:rPr>
          <w:rFonts w:ascii="Times New Roman" w:eastAsia="Times New Roman" w:hAnsi="Times New Roman" w:cs="Times New Roman"/>
          <w:spacing w:val="7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</w:p>
    <w:p w:rsidR="00602F4F" w:rsidRPr="00602F4F" w:rsidRDefault="00602F4F" w:rsidP="00602F4F">
      <w:pPr>
        <w:spacing w:after="0" w:line="240" w:lineRule="auto"/>
        <w:ind w:left="22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8.  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д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ф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нци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ац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я.</w:t>
      </w:r>
    </w:p>
    <w:p w:rsidR="00602F4F" w:rsidRPr="00602F4F" w:rsidRDefault="00602F4F" w:rsidP="00602F4F">
      <w:pPr>
        <w:spacing w:after="0" w:line="240" w:lineRule="auto"/>
        <w:ind w:left="582" w:right="319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9.   Оц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ачес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ени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овы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дово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нци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8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582" w:right="354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10. Оц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ого, образов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ого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ого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(р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й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лы)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before="2" w:after="0" w:line="260" w:lineRule="exact"/>
        <w:ind w:left="582" w:right="542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11.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рб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-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ю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ени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й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лы.</w:t>
      </w:r>
    </w:p>
    <w:p w:rsidR="00602F4F" w:rsidRPr="00602F4F" w:rsidRDefault="00602F4F" w:rsidP="00602F4F">
      <w:pPr>
        <w:spacing w:after="0" w:line="260" w:lineRule="exact"/>
        <w:ind w:left="22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12.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д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ф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нци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</w:p>
    <w:p w:rsidR="00602F4F" w:rsidRPr="00602F4F" w:rsidRDefault="00602F4F" w:rsidP="00602F4F">
      <w:pPr>
        <w:spacing w:after="0" w:line="240" w:lineRule="auto"/>
        <w:ind w:left="22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13. Со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ф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х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</w:p>
    <w:p w:rsidR="00602F4F" w:rsidRPr="00602F4F" w:rsidRDefault="00602F4F" w:rsidP="00602F4F">
      <w:pPr>
        <w:spacing w:after="0" w:line="240" w:lineRule="auto"/>
        <w:ind w:left="22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14. Пробл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фи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эк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витых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22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15. Ан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ме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ац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есс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ов.</w:t>
      </w:r>
    </w:p>
    <w:p w:rsidR="00602F4F" w:rsidRPr="00602F4F" w:rsidRDefault="00602F4F" w:rsidP="00602F4F">
      <w:pPr>
        <w:spacing w:after="0" w:line="240" w:lineRule="auto"/>
        <w:ind w:left="582" w:right="1115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16. Ан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proofErr w:type="spellStart"/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proofErr w:type="spellEnd"/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с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(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дровом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др. орг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ац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я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фра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).</w:t>
      </w:r>
    </w:p>
    <w:p w:rsidR="00602F4F" w:rsidRPr="00602F4F" w:rsidRDefault="00602F4F" w:rsidP="00602F4F">
      <w:pPr>
        <w:spacing w:after="0" w:line="240" w:lineRule="auto"/>
        <w:ind w:left="582" w:right="344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17. 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proofErr w:type="spellStart"/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роф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одго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ки</w:t>
      </w:r>
      <w:proofErr w:type="spellEnd"/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одг</w:t>
      </w:r>
      <w:r w:rsidRPr="00602F4F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ац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ыс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вобожд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 и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ятого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в Ф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жбе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602F4F">
        <w:rPr>
          <w:rFonts w:ascii="Times New Roman" w:eastAsia="Times New Roman" w:hAnsi="Times New Roman" w:cs="Times New Roman"/>
          <w:spacing w:val="7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582" w:right="523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18. 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proofErr w:type="spellStart"/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роф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об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proofErr w:type="spellEnd"/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тник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 на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ачес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тва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лы терри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(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ий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).</w:t>
      </w:r>
    </w:p>
    <w:p w:rsidR="00602F4F" w:rsidRPr="00602F4F" w:rsidRDefault="00602F4F" w:rsidP="00602F4F">
      <w:pPr>
        <w:spacing w:after="0" w:line="240" w:lineRule="auto"/>
        <w:ind w:left="582" w:right="523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19.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ож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ого 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ыта общ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ого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рофе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pacing w:val="8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ого о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в Р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20. Оц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эффек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рофор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21. Оц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эффек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proofErr w:type="spellStart"/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рофо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proofErr w:type="spellEnd"/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</w:p>
    <w:p w:rsidR="00602F4F" w:rsidRPr="00602F4F" w:rsidRDefault="00602F4F" w:rsidP="00602F4F">
      <w:pPr>
        <w:spacing w:after="0" w:line="240" w:lineRule="auto"/>
        <w:ind w:left="462" w:right="98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22. Оц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ачес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обр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ющ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 вопро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(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дров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23. И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ч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ю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-а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ъ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СМИ.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24. И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дложен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лы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ен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-а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ъ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СМИ.</w:t>
      </w:r>
    </w:p>
    <w:p w:rsidR="00602F4F" w:rsidRPr="00602F4F" w:rsidRDefault="00602F4F" w:rsidP="00602F4F">
      <w:pPr>
        <w:spacing w:after="0" w:line="240" w:lineRule="auto"/>
        <w:ind w:left="462" w:right="92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25.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эл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х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 </w:t>
      </w:r>
      <w:r w:rsidRPr="00602F4F">
        <w:rPr>
          <w:rFonts w:ascii="Times New Roman" w:eastAsia="Times New Roman" w:hAnsi="Times New Roman" w:cs="Times New Roman"/>
          <w:spacing w:val="7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ой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рофе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ртал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 го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462" w:right="424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26. Ср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ый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боч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9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н-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ов: го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енн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жбы</w:t>
      </w:r>
      <w:r w:rsidRPr="00602F4F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дров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х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тв, объяв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СМИ.</w:t>
      </w:r>
    </w:p>
    <w:p w:rsidR="00602F4F" w:rsidRPr="00602F4F" w:rsidRDefault="00602F4F" w:rsidP="00602F4F">
      <w:pPr>
        <w:spacing w:after="0" w:line="240" w:lineRule="auto"/>
        <w:ind w:left="462" w:right="589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27. Об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ф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</w:t>
      </w:r>
      <w:r w:rsidRPr="00602F4F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вию в 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28.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твие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</w:t>
      </w:r>
      <w:r w:rsidRPr="00602F4F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ов,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ющ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рынок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9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462" w:right="209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29.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твие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</w:t>
      </w:r>
      <w:r w:rsidRPr="00602F4F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ых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ов,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ющ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7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30. Опр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ес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31.  Ср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ый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оф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ого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общ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 рын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ов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8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32. Оц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 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462" w:right="300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33. Со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тавл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тоя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рын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лог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 д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34. Ан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к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ъ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ю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ы 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ого ры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35. Ан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бочих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мес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36. Ан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фр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37. С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38. Ср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ый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городского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ого рын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 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462" w:right="309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39. Со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ых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ачес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иц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лог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462" w:right="186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40. 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-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оддер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ж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я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ю в </w:t>
      </w:r>
      <w:r w:rsidRPr="00602F4F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</w:t>
      </w:r>
    </w:p>
    <w:p w:rsidR="00602F4F" w:rsidRPr="00602F4F" w:rsidRDefault="00602F4F" w:rsidP="00602F4F">
      <w:pPr>
        <w:spacing w:after="0" w:line="240" w:lineRule="auto"/>
        <w:ind w:left="462" w:right="326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41. 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й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42. Оц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ени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43. Ан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эффе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жбы 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44. Со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тавл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462" w:right="72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45. Со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 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ятого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лог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х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46. Ан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и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х форм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462" w:right="363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47. Ср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рофе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на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-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обр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 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ятых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тн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48. 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бле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лоде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ж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49. 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робле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ож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лого во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50. Пробл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щ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51.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роблем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ин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дов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462" w:right="524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52. 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роблем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я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ом б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есе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53. Оц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эффек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для 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7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54. И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еме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йн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дложен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55. И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ых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тодов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на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56. И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рытого ры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before="66"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57. Маркет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говое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лы.</w:t>
      </w:r>
    </w:p>
    <w:p w:rsidR="00602F4F" w:rsidRPr="00602F4F" w:rsidRDefault="00602F4F" w:rsidP="00602F4F">
      <w:pPr>
        <w:spacing w:after="0" w:line="240" w:lineRule="auto"/>
        <w:ind w:left="462" w:right="166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58. Мо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 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ый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од.</w:t>
      </w:r>
    </w:p>
    <w:p w:rsidR="00602F4F" w:rsidRPr="00602F4F" w:rsidRDefault="00602F4F" w:rsidP="00602F4F">
      <w:pPr>
        <w:spacing w:before="2" w:after="0" w:line="260" w:lineRule="exact"/>
        <w:ind w:left="462" w:right="299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59. Мо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бочие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ме</w:t>
      </w:r>
      <w:r w:rsidRPr="00602F4F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 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си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ый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од.</w:t>
      </w:r>
    </w:p>
    <w:p w:rsidR="00602F4F" w:rsidRPr="00602F4F" w:rsidRDefault="00602F4F" w:rsidP="00602F4F">
      <w:pPr>
        <w:spacing w:after="0" w:line="260" w:lineRule="exact"/>
        <w:ind w:left="462" w:right="352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60. И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бов и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и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оло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ого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я.</w:t>
      </w:r>
    </w:p>
    <w:p w:rsidR="00602F4F" w:rsidRPr="00602F4F" w:rsidRDefault="00602F4F" w:rsidP="00602F4F">
      <w:pPr>
        <w:spacing w:after="0" w:line="260" w:lineRule="exact"/>
        <w:ind w:left="462" w:right="257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61. Со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х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ортр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 кл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тов го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ых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</w:t>
      </w:r>
      <w:r w:rsidRPr="00602F4F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ых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жб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02F4F" w:rsidRPr="00602F4F" w:rsidRDefault="00602F4F" w:rsidP="00602F4F">
      <w:pPr>
        <w:spacing w:after="0" w:line="260" w:lineRule="exact"/>
        <w:ind w:left="462" w:right="267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62. И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рофе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ь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лы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с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оло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ого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я.</w:t>
      </w:r>
    </w:p>
    <w:p w:rsidR="00602F4F" w:rsidRPr="00602F4F" w:rsidRDefault="00602F4F" w:rsidP="00602F4F">
      <w:pPr>
        <w:spacing w:after="0" w:line="260" w:lineRule="exact"/>
        <w:ind w:left="10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63. И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о в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ы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ы.</w:t>
      </w:r>
    </w:p>
    <w:p w:rsidR="00602F4F" w:rsidRPr="00602F4F" w:rsidRDefault="00602F4F" w:rsidP="00602F4F">
      <w:pPr>
        <w:spacing w:after="0" w:line="240" w:lineRule="auto"/>
        <w:ind w:left="462" w:right="416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64. Ан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з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м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боч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лы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рын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возр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(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в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ци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олог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ого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я).</w:t>
      </w:r>
    </w:p>
    <w:p w:rsidR="00602F4F" w:rsidRPr="00602F4F" w:rsidRDefault="00602F4F" w:rsidP="00602F4F">
      <w:pPr>
        <w:spacing w:after="0" w:line="240" w:lineRule="auto"/>
        <w:ind w:left="462" w:right="554" w:hanging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65. Ан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ц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ьн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ого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п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ртр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</w:t>
      </w:r>
      <w:r w:rsidRPr="00602F4F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«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х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чес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</w:t>
      </w:r>
      <w:r w:rsidRPr="00602F4F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о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  <w:r w:rsidRPr="00602F4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з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тн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ого и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им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л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ров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ни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е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 т</w:t>
      </w:r>
      <w:r w:rsidRPr="00602F4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р</w:t>
      </w:r>
      <w:r w:rsidRPr="00602F4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у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довой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а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к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вно</w:t>
      </w:r>
      <w:r w:rsidRPr="00602F4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с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Pr="00602F4F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и</w:t>
      </w:r>
      <w:r w:rsidRPr="00602F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AE587B" w:rsidRPr="00602F4F" w:rsidRDefault="00AE587B" w:rsidP="00602F4F">
      <w:pPr>
        <w:tabs>
          <w:tab w:val="left" w:pos="3405"/>
        </w:tabs>
        <w:rPr>
          <w:lang w:val="ru-RU"/>
        </w:rPr>
      </w:pPr>
    </w:p>
    <w:sectPr w:rsidR="00AE587B" w:rsidRPr="00602F4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53F4"/>
    <w:multiLevelType w:val="hybridMultilevel"/>
    <w:tmpl w:val="DABE3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533F8"/>
    <w:multiLevelType w:val="hybridMultilevel"/>
    <w:tmpl w:val="4FC8F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53868"/>
    <w:multiLevelType w:val="hybridMultilevel"/>
    <w:tmpl w:val="23A26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77DBD"/>
    <w:multiLevelType w:val="hybridMultilevel"/>
    <w:tmpl w:val="34340C4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B959AC"/>
    <w:multiLevelType w:val="hybridMultilevel"/>
    <w:tmpl w:val="AF166C0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8FD7B08"/>
    <w:multiLevelType w:val="hybridMultilevel"/>
    <w:tmpl w:val="6A441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B2D04"/>
    <w:multiLevelType w:val="hybridMultilevel"/>
    <w:tmpl w:val="738AE3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405FF2"/>
    <w:multiLevelType w:val="hybridMultilevel"/>
    <w:tmpl w:val="42540582"/>
    <w:lvl w:ilvl="0" w:tplc="91BEB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2247B5"/>
    <w:multiLevelType w:val="hybridMultilevel"/>
    <w:tmpl w:val="791A755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C849BD"/>
    <w:multiLevelType w:val="multilevel"/>
    <w:tmpl w:val="3942F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000EC6"/>
    <w:multiLevelType w:val="hybridMultilevel"/>
    <w:tmpl w:val="E0DE2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E6B4E"/>
    <w:multiLevelType w:val="hybridMultilevel"/>
    <w:tmpl w:val="94F05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7B2B"/>
    <w:multiLevelType w:val="hybridMultilevel"/>
    <w:tmpl w:val="BD8884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0C1A10"/>
    <w:multiLevelType w:val="hybridMultilevel"/>
    <w:tmpl w:val="FB28C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92D32"/>
    <w:multiLevelType w:val="hybridMultilevel"/>
    <w:tmpl w:val="7CBCD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317187"/>
    <w:multiLevelType w:val="hybridMultilevel"/>
    <w:tmpl w:val="312A889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34FB3190"/>
    <w:multiLevelType w:val="hybridMultilevel"/>
    <w:tmpl w:val="F0E2B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655B6"/>
    <w:multiLevelType w:val="hybridMultilevel"/>
    <w:tmpl w:val="F9189CE8"/>
    <w:lvl w:ilvl="0" w:tplc="04190001">
      <w:start w:val="1"/>
      <w:numFmt w:val="bullet"/>
      <w:lvlText w:val=""/>
      <w:lvlJc w:val="left"/>
      <w:pPr>
        <w:ind w:left="13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18" w15:restartNumberingAfterBreak="0">
    <w:nsid w:val="3A6C7A83"/>
    <w:multiLevelType w:val="hybridMultilevel"/>
    <w:tmpl w:val="96E2D5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96381A"/>
    <w:multiLevelType w:val="hybridMultilevel"/>
    <w:tmpl w:val="F1503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F7BB1"/>
    <w:multiLevelType w:val="hybridMultilevel"/>
    <w:tmpl w:val="3678E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13092"/>
    <w:multiLevelType w:val="hybridMultilevel"/>
    <w:tmpl w:val="EB5A9B3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5C23FE"/>
    <w:multiLevelType w:val="hybridMultilevel"/>
    <w:tmpl w:val="027215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DAF7D72"/>
    <w:multiLevelType w:val="hybridMultilevel"/>
    <w:tmpl w:val="9E6E5632"/>
    <w:lvl w:ilvl="0" w:tplc="769CCA1C">
      <w:start w:val="1"/>
      <w:numFmt w:val="bullet"/>
      <w:lvlText w:val=""/>
      <w:lvlJc w:val="left"/>
      <w:pPr>
        <w:ind w:left="15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4" w15:restartNumberingAfterBreak="0">
    <w:nsid w:val="4F7C7F25"/>
    <w:multiLevelType w:val="hybridMultilevel"/>
    <w:tmpl w:val="0FA47912"/>
    <w:lvl w:ilvl="0" w:tplc="4E685A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3676467"/>
    <w:multiLevelType w:val="hybridMultilevel"/>
    <w:tmpl w:val="00588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F761F5"/>
    <w:multiLevelType w:val="hybridMultilevel"/>
    <w:tmpl w:val="5E509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8B0B30"/>
    <w:multiLevelType w:val="hybridMultilevel"/>
    <w:tmpl w:val="E95E5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877D9C"/>
    <w:multiLevelType w:val="multilevel"/>
    <w:tmpl w:val="4322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58D07833"/>
    <w:multiLevelType w:val="hybridMultilevel"/>
    <w:tmpl w:val="3C587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A330C7"/>
    <w:multiLevelType w:val="hybridMultilevel"/>
    <w:tmpl w:val="3FD67E90"/>
    <w:lvl w:ilvl="0" w:tplc="4E685A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E3E3921"/>
    <w:multiLevelType w:val="hybridMultilevel"/>
    <w:tmpl w:val="CB7E2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A33AD7"/>
    <w:multiLevelType w:val="hybridMultilevel"/>
    <w:tmpl w:val="376C86FC"/>
    <w:lvl w:ilvl="0" w:tplc="9820A6AC"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084A47"/>
    <w:multiLevelType w:val="multilevel"/>
    <w:tmpl w:val="15769C1C"/>
    <w:lvl w:ilvl="0">
      <w:start w:val="1"/>
      <w:numFmt w:val="decimal"/>
      <w:pStyle w:val="a"/>
      <w:suff w:val="space"/>
      <w:lvlText w:val="%1."/>
      <w:lvlJc w:val="left"/>
      <w:pPr>
        <w:ind w:left="14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4" w15:restartNumberingAfterBreak="0">
    <w:nsid w:val="64A2712A"/>
    <w:multiLevelType w:val="hybridMultilevel"/>
    <w:tmpl w:val="2D543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663D7B"/>
    <w:multiLevelType w:val="hybridMultilevel"/>
    <w:tmpl w:val="8D1604AA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6" w15:restartNumberingAfterBreak="0">
    <w:nsid w:val="65F53897"/>
    <w:multiLevelType w:val="multilevel"/>
    <w:tmpl w:val="94F27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1C25FA"/>
    <w:multiLevelType w:val="hybridMultilevel"/>
    <w:tmpl w:val="F6DAD208"/>
    <w:lvl w:ilvl="0" w:tplc="63A07B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9B628B1"/>
    <w:multiLevelType w:val="hybridMultilevel"/>
    <w:tmpl w:val="AB543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5F6F27"/>
    <w:multiLevelType w:val="hybridMultilevel"/>
    <w:tmpl w:val="E3E8D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F61945"/>
    <w:multiLevelType w:val="multilevel"/>
    <w:tmpl w:val="482A0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8C466F"/>
    <w:multiLevelType w:val="hybridMultilevel"/>
    <w:tmpl w:val="CD90C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D72667"/>
    <w:multiLevelType w:val="multilevel"/>
    <w:tmpl w:val="111CC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3844FCB"/>
    <w:multiLevelType w:val="hybridMultilevel"/>
    <w:tmpl w:val="85823418"/>
    <w:lvl w:ilvl="0" w:tplc="92EE1ECA">
      <w:start w:val="1"/>
      <w:numFmt w:val="decimal"/>
      <w:pStyle w:val="a0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3C81D7D"/>
    <w:multiLevelType w:val="hybridMultilevel"/>
    <w:tmpl w:val="BFA47138"/>
    <w:lvl w:ilvl="0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5" w15:restartNumberingAfterBreak="0">
    <w:nsid w:val="7440034F"/>
    <w:multiLevelType w:val="hybridMultilevel"/>
    <w:tmpl w:val="3D8A69A0"/>
    <w:lvl w:ilvl="0" w:tplc="4E685A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5C263F1"/>
    <w:multiLevelType w:val="hybridMultilevel"/>
    <w:tmpl w:val="E4CC29F8"/>
    <w:lvl w:ilvl="0" w:tplc="4E685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AA261F"/>
    <w:multiLevelType w:val="hybridMultilevel"/>
    <w:tmpl w:val="54244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305730"/>
    <w:multiLevelType w:val="multilevel"/>
    <w:tmpl w:val="2D9E82E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43"/>
  </w:num>
  <w:num w:numId="2">
    <w:abstractNumId w:val="26"/>
  </w:num>
  <w:num w:numId="3">
    <w:abstractNumId w:val="38"/>
  </w:num>
  <w:num w:numId="4">
    <w:abstractNumId w:val="39"/>
  </w:num>
  <w:num w:numId="5">
    <w:abstractNumId w:val="10"/>
  </w:num>
  <w:num w:numId="6">
    <w:abstractNumId w:val="27"/>
  </w:num>
  <w:num w:numId="7">
    <w:abstractNumId w:val="41"/>
  </w:num>
  <w:num w:numId="8">
    <w:abstractNumId w:val="0"/>
  </w:num>
  <w:num w:numId="9">
    <w:abstractNumId w:val="5"/>
  </w:num>
  <w:num w:numId="10">
    <w:abstractNumId w:val="47"/>
  </w:num>
  <w:num w:numId="11">
    <w:abstractNumId w:val="16"/>
  </w:num>
  <w:num w:numId="12">
    <w:abstractNumId w:val="35"/>
  </w:num>
  <w:num w:numId="13">
    <w:abstractNumId w:val="31"/>
  </w:num>
  <w:num w:numId="14">
    <w:abstractNumId w:val="19"/>
  </w:num>
  <w:num w:numId="15">
    <w:abstractNumId w:val="29"/>
  </w:num>
  <w:num w:numId="16">
    <w:abstractNumId w:val="44"/>
  </w:num>
  <w:num w:numId="17">
    <w:abstractNumId w:val="30"/>
  </w:num>
  <w:num w:numId="18">
    <w:abstractNumId w:val="6"/>
  </w:num>
  <w:num w:numId="19">
    <w:abstractNumId w:val="33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4"/>
  </w:num>
  <w:num w:numId="25">
    <w:abstractNumId w:val="23"/>
  </w:num>
  <w:num w:numId="26">
    <w:abstractNumId w:val="48"/>
  </w:num>
  <w:num w:numId="27">
    <w:abstractNumId w:val="24"/>
  </w:num>
  <w:num w:numId="28">
    <w:abstractNumId w:val="45"/>
  </w:num>
  <w:num w:numId="29">
    <w:abstractNumId w:val="4"/>
  </w:num>
  <w:num w:numId="30">
    <w:abstractNumId w:val="8"/>
  </w:num>
  <w:num w:numId="31">
    <w:abstractNumId w:val="34"/>
  </w:num>
  <w:num w:numId="32">
    <w:abstractNumId w:val="20"/>
  </w:num>
  <w:num w:numId="33">
    <w:abstractNumId w:val="3"/>
  </w:num>
  <w:num w:numId="34">
    <w:abstractNumId w:val="18"/>
  </w:num>
  <w:num w:numId="35">
    <w:abstractNumId w:val="15"/>
  </w:num>
  <w:num w:numId="36">
    <w:abstractNumId w:val="46"/>
  </w:num>
  <w:num w:numId="37">
    <w:abstractNumId w:val="11"/>
  </w:num>
  <w:num w:numId="38">
    <w:abstractNumId w:val="13"/>
  </w:num>
  <w:num w:numId="39">
    <w:abstractNumId w:val="2"/>
  </w:num>
  <w:num w:numId="40">
    <w:abstractNumId w:val="37"/>
  </w:num>
  <w:num w:numId="41">
    <w:abstractNumId w:val="25"/>
  </w:num>
  <w:num w:numId="42">
    <w:abstractNumId w:val="17"/>
  </w:num>
  <w:num w:numId="43">
    <w:abstractNumId w:val="28"/>
  </w:num>
  <w:num w:numId="44">
    <w:abstractNumId w:val="22"/>
  </w:num>
  <w:num w:numId="45">
    <w:abstractNumId w:val="36"/>
  </w:num>
  <w:num w:numId="46">
    <w:abstractNumId w:val="42"/>
  </w:num>
  <w:num w:numId="47">
    <w:abstractNumId w:val="32"/>
  </w:num>
  <w:num w:numId="48">
    <w:abstractNumId w:val="40"/>
  </w:num>
  <w:num w:numId="49">
    <w:abstractNumId w:val="9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02F4F"/>
    <w:rsid w:val="00AE587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535FEF-7EBD-495D-BBF8-7A5D1162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602F4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602F4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paragraph" w:styleId="3">
    <w:name w:val="heading 3"/>
    <w:basedOn w:val="a1"/>
    <w:next w:val="a1"/>
    <w:link w:val="30"/>
    <w:autoRedefine/>
    <w:uiPriority w:val="9"/>
    <w:semiHidden/>
    <w:unhideWhenUsed/>
    <w:qFormat/>
    <w:rsid w:val="00602F4F"/>
    <w:pPr>
      <w:keepNext/>
      <w:spacing w:after="0" w:line="220" w:lineRule="exact"/>
      <w:jc w:val="center"/>
      <w:outlineLvl w:val="2"/>
    </w:pPr>
    <w:rPr>
      <w:rFonts w:ascii="Franklin Gothic Medium" w:eastAsia="Times New Roman" w:hAnsi="Franklin Gothic Medium" w:cs="Times New Roman"/>
      <w:b/>
      <w:lang w:val="ru-RU"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02F4F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b/>
      <w:bCs/>
      <w:sz w:val="28"/>
      <w:szCs w:val="28"/>
      <w:lang w:val="en-US" w:eastAsia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02F4F"/>
    <w:pPr>
      <w:tabs>
        <w:tab w:val="num" w:pos="3600"/>
      </w:tabs>
      <w:spacing w:before="240" w:after="60" w:line="240" w:lineRule="auto"/>
      <w:ind w:left="3600" w:hanging="720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1"/>
    <w:next w:val="a1"/>
    <w:link w:val="60"/>
    <w:qFormat/>
    <w:rsid w:val="00602F4F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02F4F"/>
    <w:pPr>
      <w:tabs>
        <w:tab w:val="num" w:pos="5040"/>
      </w:tabs>
      <w:spacing w:before="240" w:after="60" w:line="240" w:lineRule="auto"/>
      <w:ind w:left="5040" w:hanging="720"/>
      <w:outlineLvl w:val="6"/>
    </w:pPr>
    <w:rPr>
      <w:sz w:val="24"/>
      <w:szCs w:val="24"/>
      <w:lang w:val="en-US"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02F4F"/>
    <w:pPr>
      <w:tabs>
        <w:tab w:val="num" w:pos="5760"/>
      </w:tabs>
      <w:spacing w:before="240" w:after="60" w:line="240" w:lineRule="auto"/>
      <w:ind w:left="5760" w:hanging="720"/>
      <w:outlineLvl w:val="7"/>
    </w:pPr>
    <w:rPr>
      <w:i/>
      <w:iCs/>
      <w:sz w:val="24"/>
      <w:szCs w:val="24"/>
      <w:lang w:val="en-US" w:eastAsia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02F4F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D87E1B"/>
  </w:style>
  <w:style w:type="paragraph" w:styleId="a7">
    <w:name w:val="footer"/>
    <w:basedOn w:val="a1"/>
    <w:link w:val="a8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D87E1B"/>
  </w:style>
  <w:style w:type="character" w:customStyle="1" w:styleId="10">
    <w:name w:val="Заголовок 1 Знак"/>
    <w:basedOn w:val="a2"/>
    <w:link w:val="1"/>
    <w:uiPriority w:val="9"/>
    <w:rsid w:val="00602F4F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20">
    <w:name w:val="Заголовок 2 Знак"/>
    <w:basedOn w:val="a2"/>
    <w:link w:val="2"/>
    <w:uiPriority w:val="9"/>
    <w:rsid w:val="00602F4F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30">
    <w:name w:val="Заголовок 3 Знак"/>
    <w:basedOn w:val="a2"/>
    <w:link w:val="3"/>
    <w:uiPriority w:val="9"/>
    <w:semiHidden/>
    <w:rsid w:val="00602F4F"/>
    <w:rPr>
      <w:rFonts w:ascii="Franklin Gothic Medium" w:eastAsia="Times New Roman" w:hAnsi="Franklin Gothic Medium" w:cs="Times New Roman"/>
      <w:b/>
      <w:lang w:val="ru-RU"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602F4F"/>
    <w:rPr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basedOn w:val="a2"/>
    <w:link w:val="5"/>
    <w:uiPriority w:val="9"/>
    <w:semiHidden/>
    <w:rsid w:val="00602F4F"/>
    <w:rPr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2"/>
    <w:link w:val="6"/>
    <w:rsid w:val="00602F4F"/>
    <w:rPr>
      <w:rFonts w:ascii="Times New Roman" w:eastAsia="Times New Roman" w:hAnsi="Times New Roman" w:cs="Times New Roman"/>
      <w:b/>
      <w:bCs/>
      <w:lang w:val="en-US"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602F4F"/>
    <w:rPr>
      <w:sz w:val="24"/>
      <w:szCs w:val="24"/>
      <w:lang w:val="en-US"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602F4F"/>
    <w:rPr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basedOn w:val="a2"/>
    <w:link w:val="9"/>
    <w:uiPriority w:val="9"/>
    <w:semiHidden/>
    <w:rsid w:val="00602F4F"/>
    <w:rPr>
      <w:rFonts w:asciiTheme="majorHAnsi" w:eastAsiaTheme="majorEastAsia" w:hAnsiTheme="majorHAnsi" w:cstheme="majorBidi"/>
      <w:lang w:val="en-US" w:eastAsia="en-US"/>
    </w:rPr>
  </w:style>
  <w:style w:type="numbering" w:customStyle="1" w:styleId="11">
    <w:name w:val="Нет списка1"/>
    <w:next w:val="a4"/>
    <w:uiPriority w:val="99"/>
    <w:semiHidden/>
    <w:unhideWhenUsed/>
    <w:rsid w:val="00602F4F"/>
  </w:style>
  <w:style w:type="character" w:styleId="a9">
    <w:name w:val="Hyperlink"/>
    <w:basedOn w:val="a2"/>
    <w:unhideWhenUsed/>
    <w:rsid w:val="00602F4F"/>
    <w:rPr>
      <w:color w:val="0000FF"/>
      <w:u w:val="single"/>
    </w:rPr>
  </w:style>
  <w:style w:type="table" w:styleId="aa">
    <w:name w:val="Table Grid"/>
    <w:basedOn w:val="a3"/>
    <w:uiPriority w:val="39"/>
    <w:rsid w:val="00602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aliases w:val="текст,Основной текст 1,Нумерованный список !!,Надин стиль"/>
    <w:basedOn w:val="a1"/>
    <w:link w:val="ac"/>
    <w:rsid w:val="00602F4F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c">
    <w:name w:val="Основной текст с отступом Знак"/>
    <w:aliases w:val="текст Знак,Основной текст 1 Знак,Нумерованный список !! Знак,Надин стиль Знак"/>
    <w:basedOn w:val="a2"/>
    <w:link w:val="ab"/>
    <w:rsid w:val="00602F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1">
    <w:name w:val="Body Text Indent 3"/>
    <w:basedOn w:val="a1"/>
    <w:link w:val="32"/>
    <w:uiPriority w:val="99"/>
    <w:rsid w:val="00602F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602F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0">
    <w:name w:val="Normal (Web)"/>
    <w:basedOn w:val="a1"/>
    <w:rsid w:val="00602F4F"/>
    <w:pPr>
      <w:numPr>
        <w:numId w:val="1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d">
    <w:name w:val="список с точками"/>
    <w:basedOn w:val="a1"/>
    <w:rsid w:val="00602F4F"/>
    <w:pPr>
      <w:tabs>
        <w:tab w:val="num" w:pos="720"/>
        <w:tab w:val="num" w:pos="756"/>
      </w:tabs>
      <w:spacing w:after="0" w:line="312" w:lineRule="auto"/>
      <w:ind w:left="756" w:hanging="72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602F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paragraph" w:styleId="ae">
    <w:name w:val="List Paragraph"/>
    <w:basedOn w:val="a1"/>
    <w:uiPriority w:val="34"/>
    <w:qFormat/>
    <w:rsid w:val="00602F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ody Text"/>
    <w:basedOn w:val="a1"/>
    <w:link w:val="af0"/>
    <w:semiHidden/>
    <w:unhideWhenUsed/>
    <w:rsid w:val="00602F4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0">
    <w:name w:val="Основной текст Знак"/>
    <w:basedOn w:val="a2"/>
    <w:link w:val="af"/>
    <w:semiHidden/>
    <w:rsid w:val="00602F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3">
    <w:name w:val="Body Text 3"/>
    <w:basedOn w:val="a1"/>
    <w:link w:val="34"/>
    <w:unhideWhenUsed/>
    <w:rsid w:val="00602F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4">
    <w:name w:val="Основной текст 3 Знак"/>
    <w:basedOn w:val="a2"/>
    <w:link w:val="33"/>
    <w:rsid w:val="00602F4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21">
    <w:name w:val="Body Text Indent 2"/>
    <w:basedOn w:val="a1"/>
    <w:link w:val="22"/>
    <w:unhideWhenUsed/>
    <w:rsid w:val="00602F4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basedOn w:val="a2"/>
    <w:link w:val="21"/>
    <w:rsid w:val="00602F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2"/>
    <w:qFormat/>
    <w:rsid w:val="00602F4F"/>
    <w:rPr>
      <w:b/>
      <w:bCs/>
    </w:rPr>
  </w:style>
  <w:style w:type="paragraph" w:customStyle="1" w:styleId="12">
    <w:name w:val="1"/>
    <w:basedOn w:val="a1"/>
    <w:rsid w:val="00602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Plain Text"/>
    <w:basedOn w:val="a1"/>
    <w:link w:val="af3"/>
    <w:rsid w:val="00602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3">
    <w:name w:val="Текст Знак"/>
    <w:basedOn w:val="a2"/>
    <w:link w:val="af2"/>
    <w:rsid w:val="00602F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pelle">
    <w:name w:val="spelle"/>
    <w:basedOn w:val="a2"/>
    <w:rsid w:val="00602F4F"/>
  </w:style>
  <w:style w:type="paragraph" w:customStyle="1" w:styleId="af4">
    <w:name w:val="Маркированный."/>
    <w:basedOn w:val="a1"/>
    <w:rsid w:val="00602F4F"/>
    <w:pPr>
      <w:spacing w:after="0" w:line="240" w:lineRule="auto"/>
    </w:pPr>
    <w:rPr>
      <w:rFonts w:ascii="Times New Roman" w:eastAsia="Calibri" w:hAnsi="Times New Roman" w:cs="Times New Roman"/>
      <w:sz w:val="24"/>
      <w:lang w:val="ru-RU" w:eastAsia="en-US"/>
    </w:rPr>
  </w:style>
  <w:style w:type="paragraph" w:styleId="af5">
    <w:name w:val="Balloon Text"/>
    <w:basedOn w:val="a1"/>
    <w:link w:val="af6"/>
    <w:uiPriority w:val="99"/>
    <w:semiHidden/>
    <w:unhideWhenUsed/>
    <w:rsid w:val="00602F4F"/>
    <w:pPr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f6">
    <w:name w:val="Текст выноски Знак"/>
    <w:basedOn w:val="a2"/>
    <w:link w:val="af5"/>
    <w:uiPriority w:val="99"/>
    <w:semiHidden/>
    <w:rsid w:val="00602F4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">
    <w:name w:val="Список обычный"/>
    <w:basedOn w:val="af"/>
    <w:qFormat/>
    <w:rsid w:val="00602F4F"/>
    <w:pPr>
      <w:numPr>
        <w:numId w:val="19"/>
      </w:numPr>
      <w:spacing w:after="0"/>
      <w:ind w:firstLine="567"/>
      <w:jc w:val="both"/>
    </w:pPr>
    <w:rPr>
      <w:sz w:val="22"/>
    </w:rPr>
  </w:style>
  <w:style w:type="paragraph" w:styleId="af7">
    <w:name w:val="footnote text"/>
    <w:basedOn w:val="a1"/>
    <w:link w:val="af8"/>
    <w:uiPriority w:val="99"/>
    <w:semiHidden/>
    <w:unhideWhenUsed/>
    <w:rsid w:val="00602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8">
    <w:name w:val="Текст сноски Знак"/>
    <w:basedOn w:val="a2"/>
    <w:link w:val="af7"/>
    <w:uiPriority w:val="99"/>
    <w:semiHidden/>
    <w:rsid w:val="00602F4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9">
    <w:name w:val="footnote reference"/>
    <w:basedOn w:val="a2"/>
    <w:uiPriority w:val="99"/>
    <w:semiHidden/>
    <w:unhideWhenUsed/>
    <w:rsid w:val="00602F4F"/>
    <w:rPr>
      <w:vertAlign w:val="superscript"/>
    </w:rPr>
  </w:style>
  <w:style w:type="table" w:customStyle="1" w:styleId="13">
    <w:name w:val="Сетка таблицы1"/>
    <w:basedOn w:val="a3"/>
    <w:next w:val="aa"/>
    <w:rsid w:val="00602F4F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2"/>
    <w:rsid w:val="00602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1487</Words>
  <Characters>8481</Characters>
  <Application>Microsoft Office Word</Application>
  <DocSecurity>0</DocSecurity>
  <Lines>70</Lines>
  <Paragraphs>19</Paragraphs>
  <ScaleCrop>false</ScaleCrop>
  <Company>УрГЭУ</Company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2023-2024_38_03_03-УП-2023_очное_plx_Рынок труда</dc:title>
  <dc:creator>FastReport.NET</dc:creator>
  <cp:lastModifiedBy>Овсянникова Анастасия Геннадьевна</cp:lastModifiedBy>
  <cp:revision>2</cp:revision>
  <dcterms:created xsi:type="dcterms:W3CDTF">2023-09-15T03:05:00Z</dcterms:created>
  <dcterms:modified xsi:type="dcterms:W3CDTF">2023-09-15T03:06:00Z</dcterms:modified>
</cp:coreProperties>
</file>