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1D" w:rsidRDefault="00C32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46A1D" w:rsidRDefault="00C3252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46A1D">
        <w:tc>
          <w:tcPr>
            <w:tcW w:w="3261" w:type="dxa"/>
            <w:shd w:val="clear" w:color="auto" w:fill="E7E6E6" w:themeFill="background2"/>
          </w:tcPr>
          <w:p w:rsidR="00B46A1D" w:rsidRDefault="00C3252C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A1D" w:rsidRDefault="00C3252C">
            <w:r>
              <w:rPr>
                <w:b/>
                <w:sz w:val="22"/>
                <w:szCs w:val="22"/>
              </w:rPr>
              <w:t>Проектирование и дизайн интерфейсов</w:t>
            </w:r>
          </w:p>
        </w:tc>
      </w:tr>
      <w:tr w:rsidR="00B46A1D">
        <w:tc>
          <w:tcPr>
            <w:tcW w:w="3261" w:type="dxa"/>
            <w:shd w:val="clear" w:color="auto" w:fill="E7E6E6" w:themeFill="background2"/>
          </w:tcPr>
          <w:p w:rsidR="00B46A1D" w:rsidRDefault="00C3252C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46A1D" w:rsidRDefault="00C3252C">
            <w:r>
              <w:rPr>
                <w:sz w:val="22"/>
                <w:szCs w:val="22"/>
              </w:rPr>
              <w:t xml:space="preserve">09.03.01 </w:t>
            </w:r>
          </w:p>
        </w:tc>
        <w:tc>
          <w:tcPr>
            <w:tcW w:w="5811" w:type="dxa"/>
            <w:shd w:val="clear" w:color="auto" w:fill="auto"/>
          </w:tcPr>
          <w:p w:rsidR="00B46A1D" w:rsidRDefault="00C3252C">
            <w:r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B46A1D">
        <w:tc>
          <w:tcPr>
            <w:tcW w:w="3261" w:type="dxa"/>
            <w:shd w:val="clear" w:color="auto" w:fill="E7E6E6" w:themeFill="background2"/>
          </w:tcPr>
          <w:p w:rsidR="00B46A1D" w:rsidRDefault="00C3252C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A1D" w:rsidRDefault="00C3252C">
            <w:r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B46A1D">
        <w:tc>
          <w:tcPr>
            <w:tcW w:w="3261" w:type="dxa"/>
            <w:shd w:val="clear" w:color="auto" w:fill="E7E6E6" w:themeFill="background2"/>
          </w:tcPr>
          <w:p w:rsidR="00B46A1D" w:rsidRDefault="00C3252C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A1D" w:rsidRDefault="00C3252C">
            <w:r>
              <w:rPr>
                <w:sz w:val="22"/>
                <w:szCs w:val="22"/>
              </w:rPr>
              <w:t xml:space="preserve">8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46A1D">
        <w:tc>
          <w:tcPr>
            <w:tcW w:w="3261" w:type="dxa"/>
            <w:shd w:val="clear" w:color="auto" w:fill="E7E6E6" w:themeFill="background2"/>
          </w:tcPr>
          <w:p w:rsidR="00B46A1D" w:rsidRDefault="00C3252C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A1D" w:rsidRDefault="00C3252C">
            <w:r>
              <w:rPr>
                <w:sz w:val="22"/>
                <w:szCs w:val="22"/>
              </w:rPr>
              <w:t>Зачет, Экзамен</w:t>
            </w:r>
          </w:p>
          <w:p w:rsidR="00B46A1D" w:rsidRDefault="00B46A1D">
            <w:pPr>
              <w:rPr>
                <w:sz w:val="22"/>
                <w:szCs w:val="22"/>
              </w:rPr>
            </w:pPr>
          </w:p>
        </w:tc>
      </w:tr>
      <w:tr w:rsidR="00B46A1D">
        <w:tc>
          <w:tcPr>
            <w:tcW w:w="3261" w:type="dxa"/>
            <w:shd w:val="clear" w:color="auto" w:fill="E7E6E6" w:themeFill="background2"/>
          </w:tcPr>
          <w:p w:rsidR="00B46A1D" w:rsidRDefault="00C3252C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46A1D" w:rsidRDefault="00C3252C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B46A1D">
        <w:tc>
          <w:tcPr>
            <w:tcW w:w="10490" w:type="dxa"/>
            <w:gridSpan w:val="3"/>
            <w:shd w:val="clear" w:color="auto" w:fill="E7E6E6" w:themeFill="background2"/>
          </w:tcPr>
          <w:p w:rsidR="00B46A1D" w:rsidRDefault="00C3252C" w:rsidP="00C3252C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Типы пользовательских интерфейсов и этапы их разработки.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2. Психофизические особенности человека, связанные с восприятием, запоминанием и обработкой информации.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Пользовательская и программная модели интерфейса. Предметная область программного обеспечения.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Классификации диалогов и общие принципы их разработки.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Основные компоненты графических пользовательских интерфейсов.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6. Пользовательские интерфейсы прямого манипулирования и их проектирование.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7. Интеллектуальные элементы пользовательских интерфейсов.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8. Особенности разработки интерфейса на моби</w:t>
            </w:r>
            <w:bookmarkStart w:id="0" w:name="_GoBack2"/>
            <w:bookmarkEnd w:id="0"/>
            <w:r>
              <w:rPr>
                <w:sz w:val="24"/>
                <w:szCs w:val="24"/>
              </w:rPr>
              <w:t>льных устройствах.</w:t>
            </w:r>
          </w:p>
        </w:tc>
      </w:tr>
      <w:tr w:rsidR="00B46A1D">
        <w:tc>
          <w:tcPr>
            <w:tcW w:w="10490" w:type="dxa"/>
            <w:gridSpan w:val="3"/>
            <w:shd w:val="clear" w:color="auto" w:fill="E7E6E6" w:themeFill="background2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Основная литература</w:t>
            </w:r>
          </w:p>
          <w:p w:rsidR="00B46A1D" w:rsidRDefault="00C3252C">
            <w:pPr>
              <w:pStyle w:val="aff4"/>
              <w:numPr>
                <w:ilvl w:val="0"/>
                <w:numId w:val="2"/>
              </w:numPr>
            </w:pPr>
            <w:r>
              <w:t>Гагарина, Л. Г. Технология разработки программного обеспечения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вузов, обучающихся по направлениям подготовки 09.04.01 и 09.03.03 «Информатика и вычислительная техника» / Л. Г. Гагарина, Е. В. Кокорева, Б. Д. Сидорова-</w:t>
            </w:r>
            <w:proofErr w:type="spellStart"/>
            <w:r>
              <w:t>Виснадул</w:t>
            </w:r>
            <w:proofErr w:type="spellEnd"/>
            <w:r>
              <w:t xml:space="preserve">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2019. - 400 с. </w:t>
            </w:r>
            <w:hyperlink r:id="rId6">
              <w:r>
                <w:rPr>
                  <w:rStyle w:val="-"/>
                </w:rPr>
                <w:t>http://znanium.com/go.php?id=1011120</w:t>
              </w:r>
            </w:hyperlink>
          </w:p>
          <w:p w:rsidR="00B46A1D" w:rsidRDefault="00C3252C">
            <w:pPr>
              <w:pStyle w:val="aff4"/>
              <w:numPr>
                <w:ilvl w:val="0"/>
                <w:numId w:val="2"/>
              </w:numPr>
            </w:pPr>
            <w:r>
              <w:t xml:space="preserve">Немцова, Т. И. Практикум по информатике. Компьютерная графика и </w:t>
            </w:r>
            <w:proofErr w:type="spellStart"/>
            <w:r>
              <w:t>Web</w:t>
            </w:r>
            <w:proofErr w:type="spellEnd"/>
            <w:r>
              <w:t>-дизайн. Практикум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для студентов учреждений среднего профессионального образования / Т. И. Немцова, Ю. В. Назарова ; под ред. Л. Г. Гагариной. - </w:t>
            </w:r>
            <w:proofErr w:type="gramStart"/>
            <w:r>
              <w:t>Москва :</w:t>
            </w:r>
            <w:proofErr w:type="gramEnd"/>
            <w:r>
              <w:t xml:space="preserve"> ФОРУМ: ИНФРА-М, 2017. - 288 с. </w:t>
            </w:r>
            <w:hyperlink r:id="rId7">
              <w:r>
                <w:rPr>
                  <w:rStyle w:val="-"/>
                </w:rPr>
                <w:t>http://znanium.com/go.php?id=899497</w:t>
              </w:r>
            </w:hyperlink>
          </w:p>
          <w:p w:rsidR="00B46A1D" w:rsidRDefault="00B46A1D">
            <w:pPr>
              <w:pStyle w:val="aff4"/>
              <w:tabs>
                <w:tab w:val="left" w:pos="195"/>
              </w:tabs>
              <w:jc w:val="both"/>
            </w:pPr>
          </w:p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46A1D" w:rsidRDefault="00C3252C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>, А. Ю. Креативное программирование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для студентов вузов, обучающихся по программам магистерской подготовки по направлениям «Дизайн», «Дизайн архитектурной среды», «Градостроительство» / А. Ю. </w:t>
            </w:r>
            <w:proofErr w:type="spellStart"/>
            <w:r>
              <w:rPr>
                <w:sz w:val="22"/>
                <w:szCs w:val="22"/>
              </w:rPr>
              <w:t>Липовка</w:t>
            </w:r>
            <w:proofErr w:type="spellEnd"/>
            <w:r>
              <w:rPr>
                <w:sz w:val="22"/>
                <w:szCs w:val="22"/>
              </w:rPr>
              <w:t xml:space="preserve">, Е. С. </w:t>
            </w:r>
            <w:proofErr w:type="spellStart"/>
            <w:r>
              <w:rPr>
                <w:sz w:val="22"/>
                <w:szCs w:val="22"/>
              </w:rPr>
              <w:t>Бундова</w:t>
            </w:r>
            <w:proofErr w:type="spellEnd"/>
            <w:r>
              <w:rPr>
                <w:sz w:val="22"/>
                <w:szCs w:val="22"/>
              </w:rPr>
              <w:t xml:space="preserve">, Ю. В. Жоров.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Сибирский федеральный университет, 2015. - 280 с. </w:t>
            </w:r>
            <w:hyperlink r:id="rId8">
              <w:r>
                <w:rPr>
                  <w:rStyle w:val="-"/>
                  <w:sz w:val="22"/>
                  <w:szCs w:val="22"/>
                </w:rPr>
                <w:t>http://znanium.com/go.php?id=966701</w:t>
              </w:r>
            </w:hyperlink>
          </w:p>
          <w:p w:rsidR="00B46A1D" w:rsidRDefault="00B46A1D">
            <w:pPr>
              <w:pStyle w:val="aff4"/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B46A1D">
        <w:tc>
          <w:tcPr>
            <w:tcW w:w="10490" w:type="dxa"/>
            <w:gridSpan w:val="3"/>
            <w:shd w:val="clear" w:color="auto" w:fill="E7E6E6" w:themeFill="background2"/>
          </w:tcPr>
          <w:p w:rsidR="00B46A1D" w:rsidRDefault="00C3252C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46A1D" w:rsidRDefault="00C3252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46A1D" w:rsidRDefault="00C3252C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46A1D" w:rsidRDefault="00B46A1D">
            <w:pPr>
              <w:rPr>
                <w:b/>
                <w:sz w:val="22"/>
                <w:szCs w:val="22"/>
              </w:rPr>
            </w:pPr>
          </w:p>
          <w:p w:rsidR="00B46A1D" w:rsidRDefault="00C3252C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46A1D" w:rsidRDefault="00C3252C">
            <w:r>
              <w:rPr>
                <w:sz w:val="22"/>
                <w:szCs w:val="22"/>
              </w:rPr>
              <w:t>Общего доступа</w:t>
            </w:r>
          </w:p>
          <w:p w:rsidR="00B46A1D" w:rsidRDefault="00C3252C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46A1D" w:rsidRDefault="00C3252C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46A1D">
        <w:tc>
          <w:tcPr>
            <w:tcW w:w="10490" w:type="dxa"/>
            <w:gridSpan w:val="3"/>
            <w:shd w:val="clear" w:color="auto" w:fill="E7E6E6" w:themeFill="background2"/>
          </w:tcPr>
          <w:p w:rsidR="00B46A1D" w:rsidRDefault="00C3252C">
            <w:r>
              <w:rPr>
                <w:b/>
                <w:i/>
                <w:sz w:val="22"/>
                <w:szCs w:val="22"/>
              </w:rPr>
              <w:t>Перечень онлайн курсов</w:t>
            </w:r>
          </w:p>
        </w:tc>
      </w:tr>
      <w:tr w:rsidR="00B46A1D">
        <w:tc>
          <w:tcPr>
            <w:tcW w:w="10490" w:type="dxa"/>
            <w:gridSpan w:val="3"/>
            <w:shd w:val="clear" w:color="auto" w:fill="auto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46A1D">
        <w:tc>
          <w:tcPr>
            <w:tcW w:w="10490" w:type="dxa"/>
            <w:gridSpan w:val="3"/>
            <w:shd w:val="clear" w:color="auto" w:fill="E7E6E6" w:themeFill="background2"/>
          </w:tcPr>
          <w:p w:rsidR="00B46A1D" w:rsidRDefault="00C3252C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B46A1D">
        <w:trPr>
          <w:trHeight w:val="1944"/>
        </w:trPr>
        <w:tc>
          <w:tcPr>
            <w:tcW w:w="10490" w:type="dxa"/>
            <w:gridSpan w:val="3"/>
            <w:shd w:val="clear" w:color="auto" w:fill="auto"/>
          </w:tcPr>
          <w:p w:rsidR="00324967" w:rsidRDefault="00324967" w:rsidP="00324967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lastRenderedPageBreak/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324967" w:rsidRDefault="00324967" w:rsidP="00324967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B46A1D" w:rsidRDefault="00324967" w:rsidP="00324967">
            <w:pPr>
              <w:tabs>
                <w:tab w:val="left" w:pos="195"/>
              </w:tabs>
              <w:jc w:val="both"/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  <w:r w:rsidR="00AC69C8">
              <w:rPr>
                <w:sz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46A1D" w:rsidRDefault="00B46A1D">
      <w:pPr>
        <w:ind w:left="-284"/>
        <w:rPr>
          <w:sz w:val="24"/>
          <w:szCs w:val="24"/>
        </w:rPr>
      </w:pPr>
    </w:p>
    <w:p w:rsidR="00B46A1D" w:rsidRDefault="00C3252C">
      <w:pPr>
        <w:ind w:left="-284"/>
      </w:pPr>
      <w:r>
        <w:rPr>
          <w:sz w:val="24"/>
          <w:szCs w:val="24"/>
        </w:rPr>
        <w:t>Аннотацию подготовили       Минина Е.Е.</w:t>
      </w:r>
      <w:bookmarkStart w:id="1" w:name="_GoBack"/>
      <w:bookmarkEnd w:id="1"/>
    </w:p>
    <w:p w:rsidR="00B46A1D" w:rsidRDefault="00B46A1D">
      <w:pPr>
        <w:rPr>
          <w:sz w:val="24"/>
          <w:szCs w:val="24"/>
        </w:rPr>
      </w:pPr>
    </w:p>
    <w:p w:rsidR="00B46A1D" w:rsidRDefault="00AC69C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B46A1D" w:rsidRDefault="00B46A1D">
      <w:pPr>
        <w:jc w:val="center"/>
      </w:pPr>
    </w:p>
    <w:sectPr w:rsidR="00B46A1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98F"/>
    <w:multiLevelType w:val="multilevel"/>
    <w:tmpl w:val="66CADF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1E86CB0"/>
    <w:multiLevelType w:val="multilevel"/>
    <w:tmpl w:val="DD9AE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5FD"/>
    <w:multiLevelType w:val="multilevel"/>
    <w:tmpl w:val="424A7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1D"/>
    <w:rsid w:val="00324967"/>
    <w:rsid w:val="00AC69C8"/>
    <w:rsid w:val="00B46A1D"/>
    <w:rsid w:val="00C3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9747"/>
  <w15:docId w15:val="{ECEB3202-CCF9-4E7F-ADE6-D9901303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</w:style>
  <w:style w:type="character" w:customStyle="1" w:styleId="ListLabel47">
    <w:name w:val="ListLabel 47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6670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8994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10111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47ADE-35E4-4F6D-969A-A5C06EF0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18</cp:revision>
  <cp:lastPrinted>2019-03-13T06:09:00Z</cp:lastPrinted>
  <dcterms:created xsi:type="dcterms:W3CDTF">2019-03-11T14:13:00Z</dcterms:created>
  <dcterms:modified xsi:type="dcterms:W3CDTF">2020-03-16T08:29:00Z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