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83F9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F9B" w:rsidRDefault="0073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83F9B" w:rsidRDefault="00083F9B"/>
        </w:tc>
      </w:tr>
      <w:tr w:rsidR="00083F9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F9B" w:rsidRDefault="0073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83F9B" w:rsidRDefault="00083F9B"/>
        </w:tc>
      </w:tr>
      <w:tr w:rsidR="00083F9B">
        <w:trPr>
          <w:trHeight w:hRule="exact" w:val="490"/>
        </w:trPr>
        <w:tc>
          <w:tcPr>
            <w:tcW w:w="1521" w:type="dxa"/>
          </w:tcPr>
          <w:p w:rsidR="00083F9B" w:rsidRDefault="00083F9B"/>
        </w:tc>
        <w:tc>
          <w:tcPr>
            <w:tcW w:w="1600" w:type="dxa"/>
          </w:tcPr>
          <w:p w:rsidR="00083F9B" w:rsidRDefault="00083F9B"/>
        </w:tc>
        <w:tc>
          <w:tcPr>
            <w:tcW w:w="7089" w:type="dxa"/>
          </w:tcPr>
          <w:p w:rsidR="00083F9B" w:rsidRDefault="00083F9B"/>
        </w:tc>
        <w:tc>
          <w:tcPr>
            <w:tcW w:w="426" w:type="dxa"/>
          </w:tcPr>
          <w:p w:rsidR="00083F9B" w:rsidRDefault="00083F9B"/>
        </w:tc>
      </w:tr>
      <w:tr w:rsidR="00083F9B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F9B" w:rsidRDefault="00734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proofErr w:type="spellEnd"/>
            <w:r>
              <w:t xml:space="preserve"> </w:t>
            </w:r>
          </w:p>
        </w:tc>
      </w:tr>
      <w:tr w:rsidR="00083F9B" w:rsidRPr="00734B4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83F9B" w:rsidRDefault="00734B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F9B" w:rsidRPr="00734B49" w:rsidRDefault="0073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растительного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происхождения</w:t>
            </w:r>
            <w:r w:rsidRPr="00734B49">
              <w:rPr>
                <w:lang w:val="ru-RU"/>
              </w:rPr>
              <w:t xml:space="preserve"> </w:t>
            </w:r>
          </w:p>
        </w:tc>
      </w:tr>
      <w:tr w:rsidR="00083F9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83F9B" w:rsidRDefault="00734B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F9B" w:rsidRDefault="00734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</w:tr>
      <w:tr w:rsidR="00083F9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83F9B" w:rsidRDefault="00734B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F9B" w:rsidRDefault="00734B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</w:tr>
      <w:tr w:rsidR="00083F9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83F9B" w:rsidRDefault="00734B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F9B" w:rsidRDefault="00734B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83F9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83F9B" w:rsidRDefault="00734B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F9B" w:rsidRDefault="00734B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083F9B">
        <w:trPr>
          <w:trHeight w:hRule="exact" w:val="562"/>
        </w:trPr>
        <w:tc>
          <w:tcPr>
            <w:tcW w:w="1521" w:type="dxa"/>
          </w:tcPr>
          <w:p w:rsidR="00083F9B" w:rsidRDefault="00083F9B"/>
        </w:tc>
        <w:tc>
          <w:tcPr>
            <w:tcW w:w="1600" w:type="dxa"/>
          </w:tcPr>
          <w:p w:rsidR="00083F9B" w:rsidRDefault="00083F9B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F9B" w:rsidRDefault="00734B4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083F9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F9B" w:rsidRDefault="00734B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83F9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F9B" w:rsidRDefault="00734B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F9B" w:rsidRDefault="00734B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83F9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F9B" w:rsidRDefault="0073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F9B" w:rsidRDefault="00734B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сырья</w:t>
            </w:r>
            <w:proofErr w:type="spellEnd"/>
          </w:p>
        </w:tc>
      </w:tr>
      <w:tr w:rsidR="00083F9B" w:rsidRPr="00734B4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F9B" w:rsidRDefault="0073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F9B" w:rsidRPr="00734B49" w:rsidRDefault="0073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Теоретические основы переработки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растительного сырья : контроль качества, безопасность и </w:t>
            </w:r>
            <w:proofErr w:type="spellStart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прослеживаемость</w:t>
            </w:r>
            <w:proofErr w:type="spellEnd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продукции</w:t>
            </w:r>
          </w:p>
        </w:tc>
      </w:tr>
      <w:tr w:rsidR="00083F9B" w:rsidRPr="00734B49">
        <w:trPr>
          <w:trHeight w:hRule="exact" w:val="112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F9B" w:rsidRDefault="0073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F9B" w:rsidRPr="00734B49" w:rsidRDefault="0073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и управление биотехнологическими процессами в рамках принятой в организации технологии производства биотехнологической продукции растительного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происхождения для пищевой промышленности</w:t>
            </w:r>
          </w:p>
          <w:p w:rsidR="00083F9B" w:rsidRPr="00734B49" w:rsidRDefault="00083F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83F9B" w:rsidRPr="00734B49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F9B" w:rsidRDefault="0073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F9B" w:rsidRPr="00734B49" w:rsidRDefault="0073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ведения технологического процесса, контроль качества, безопасность и </w:t>
            </w:r>
            <w:proofErr w:type="spellStart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прослеживаемость</w:t>
            </w:r>
            <w:proofErr w:type="spellEnd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биотехнологической продукции растительного происхождения для отдельных пищевых производств</w:t>
            </w:r>
          </w:p>
        </w:tc>
      </w:tr>
      <w:tr w:rsidR="00083F9B" w:rsidRPr="00734B49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F9B" w:rsidRDefault="0073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F9B" w:rsidRPr="00734B49" w:rsidRDefault="0073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российский и международный опыт производства продуктов питания растительного происхождения</w:t>
            </w:r>
          </w:p>
          <w:p w:rsidR="00083F9B" w:rsidRPr="00734B49" w:rsidRDefault="00083F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83F9B" w:rsidRPr="00734B49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F9B" w:rsidRDefault="00734B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F9B" w:rsidRPr="00734B49" w:rsidRDefault="0073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Стандартные и сертификационные испытания сырья, готовой продукции растительного происхождения и технологических процессов</w:t>
            </w:r>
          </w:p>
          <w:p w:rsidR="00083F9B" w:rsidRPr="00734B49" w:rsidRDefault="00083F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83F9B" w:rsidRPr="00734B49">
        <w:trPr>
          <w:trHeight w:hRule="exact" w:val="295"/>
        </w:trPr>
        <w:tc>
          <w:tcPr>
            <w:tcW w:w="1521" w:type="dxa"/>
          </w:tcPr>
          <w:p w:rsidR="00083F9B" w:rsidRPr="00734B49" w:rsidRDefault="00083F9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83F9B" w:rsidRPr="00734B49" w:rsidRDefault="00083F9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83F9B" w:rsidRPr="00734B49" w:rsidRDefault="00083F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3F9B" w:rsidRPr="00734B49" w:rsidRDefault="00083F9B">
            <w:pPr>
              <w:rPr>
                <w:lang w:val="ru-RU"/>
              </w:rPr>
            </w:pPr>
          </w:p>
        </w:tc>
      </w:tr>
      <w:tr w:rsidR="00083F9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F9B" w:rsidRDefault="00734B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83F9B">
        <w:trPr>
          <w:trHeight w:hRule="exact" w:val="196"/>
        </w:trPr>
        <w:tc>
          <w:tcPr>
            <w:tcW w:w="1521" w:type="dxa"/>
          </w:tcPr>
          <w:p w:rsidR="00083F9B" w:rsidRDefault="00083F9B"/>
        </w:tc>
        <w:tc>
          <w:tcPr>
            <w:tcW w:w="1600" w:type="dxa"/>
          </w:tcPr>
          <w:p w:rsidR="00083F9B" w:rsidRDefault="00083F9B"/>
        </w:tc>
        <w:tc>
          <w:tcPr>
            <w:tcW w:w="7089" w:type="dxa"/>
          </w:tcPr>
          <w:p w:rsidR="00083F9B" w:rsidRDefault="00083F9B"/>
        </w:tc>
        <w:tc>
          <w:tcPr>
            <w:tcW w:w="426" w:type="dxa"/>
          </w:tcPr>
          <w:p w:rsidR="00083F9B" w:rsidRDefault="00083F9B"/>
        </w:tc>
      </w:tr>
      <w:tr w:rsidR="00083F9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3F9B" w:rsidRDefault="00734B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83F9B" w:rsidRPr="00734B4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3F9B" w:rsidRPr="00734B49" w:rsidRDefault="00734B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Юсупова Г.Г., </w:t>
            </w:r>
            <w:proofErr w:type="spellStart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Бердышникова</w:t>
            </w:r>
            <w:proofErr w:type="spellEnd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 Технология мукомольного производства [Электронный ресурс</w:t>
            </w:r>
            <w:proofErr w:type="gramStart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- 180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/1157250</w:t>
            </w:r>
          </w:p>
        </w:tc>
      </w:tr>
      <w:tr w:rsidR="00083F9B" w:rsidRPr="00734B4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3F9B" w:rsidRPr="00734B49" w:rsidRDefault="00734B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Хозиев О. А., Хозиев А. М. Технология пивоварения [Электронный ресурс</w:t>
            </w:r>
            <w:proofErr w:type="gramStart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Санкт- Петербург: Лань, 2021. - 560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/168451</w:t>
            </w:r>
          </w:p>
        </w:tc>
      </w:tr>
      <w:tr w:rsidR="00083F9B" w:rsidRPr="00734B4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3F9B" w:rsidRPr="00734B49" w:rsidRDefault="00734B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Магомедов М. Г. Производство плодоовощных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консервов и продуктов здорового питания [Электронный ресурс</w:t>
            </w:r>
            <w:proofErr w:type="gramStart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Санкт-Петербург: Лань, 2021. - 560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/168864</w:t>
            </w:r>
          </w:p>
        </w:tc>
      </w:tr>
      <w:tr w:rsidR="00083F9B" w:rsidRPr="00734B4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3F9B" w:rsidRPr="00734B49" w:rsidRDefault="00734B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Цыбикова</w:t>
            </w:r>
            <w:proofErr w:type="spellEnd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Ц. Основы технологии производства продуктов питания из растительного сырья. Лабораторный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[Электронный ресурс</w:t>
            </w:r>
            <w:proofErr w:type="gramStart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Санкт-Петербург: Лань, 2021. - 92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/169246</w:t>
            </w:r>
          </w:p>
        </w:tc>
      </w:tr>
    </w:tbl>
    <w:p w:rsidR="00083F9B" w:rsidRPr="00734B49" w:rsidRDefault="00734B49">
      <w:pPr>
        <w:rPr>
          <w:sz w:val="0"/>
          <w:szCs w:val="0"/>
          <w:lang w:val="ru-RU"/>
        </w:rPr>
      </w:pPr>
      <w:r w:rsidRPr="00734B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83F9B" w:rsidRPr="00734B4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3F9B" w:rsidRPr="00734B49" w:rsidRDefault="00734B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Щеколдина Т. В., </w:t>
            </w:r>
            <w:proofErr w:type="spellStart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Ольховатов</w:t>
            </w:r>
            <w:proofErr w:type="spellEnd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А. Физико-химические основы и общие принципы переработки растительного сырья [Электронный ресурс</w:t>
            </w:r>
            <w:proofErr w:type="gramStart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Санкт-Петербург: Лань, 2021. - 208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/169251</w:t>
            </w:r>
          </w:p>
        </w:tc>
      </w:tr>
      <w:tr w:rsidR="00083F9B" w:rsidRPr="00734B4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3F9B" w:rsidRPr="00734B49" w:rsidRDefault="00734B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Оганесянц</w:t>
            </w:r>
            <w:proofErr w:type="spellEnd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Панасюк А. Л. Технология безалкогольных напитков [Электронный ресурс</w:t>
            </w:r>
            <w:proofErr w:type="gramStart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Санкт-Петербург: Лань, 2021. - 300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/169298</w:t>
            </w:r>
          </w:p>
        </w:tc>
      </w:tr>
      <w:tr w:rsidR="00083F9B" w:rsidRPr="00734B4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3F9B" w:rsidRPr="00734B49" w:rsidRDefault="00734B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Скобельская</w:t>
            </w:r>
            <w:proofErr w:type="spellEnd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З. Г. Технология кондитерских изделий. Расчет рецептур [Электронный ресурс</w:t>
            </w:r>
            <w:proofErr w:type="gramStart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Санкт-Петербург: Лань, 2021. - 84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/174289</w:t>
            </w:r>
          </w:p>
        </w:tc>
      </w:tr>
      <w:tr w:rsidR="00083F9B" w:rsidRPr="00734B4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3F9B" w:rsidRPr="00734B49" w:rsidRDefault="00734B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Пономарева Е. И., Лукина С. И.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по технологии отрасли (технология хлебобулочных изделий) [Электронный ресурс</w:t>
            </w:r>
            <w:proofErr w:type="gramStart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Санкт-Петербург: Лань, 2021. - 316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/179160</w:t>
            </w:r>
          </w:p>
        </w:tc>
      </w:tr>
      <w:tr w:rsidR="00083F9B" w:rsidRPr="00734B4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3F9B" w:rsidRPr="00734B49" w:rsidRDefault="00734B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</w:t>
            </w:r>
            <w:proofErr w:type="spellStart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Косюра</w:t>
            </w:r>
            <w:proofErr w:type="spellEnd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Т., Донченко Л. В. Основы виноделия [Электронный ресурс</w:t>
            </w:r>
            <w:proofErr w:type="gramStart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/471184</w:t>
            </w:r>
          </w:p>
        </w:tc>
      </w:tr>
      <w:tr w:rsidR="00083F9B" w:rsidRPr="00734B4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3F9B" w:rsidRPr="00734B49" w:rsidRDefault="00734B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Кошевой Е. П. Технологическое оборудование производства растительных масел [Электронный ресурс</w:t>
            </w:r>
            <w:proofErr w:type="gramStart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2021. - 365 – Р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/471175</w:t>
            </w:r>
          </w:p>
        </w:tc>
      </w:tr>
      <w:tr w:rsidR="00083F9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3F9B" w:rsidRDefault="00734B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83F9B" w:rsidRPr="00734B49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3F9B" w:rsidRPr="00734B49" w:rsidRDefault="00734B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Рензяева</w:t>
            </w:r>
            <w:proofErr w:type="spellEnd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В. Основы технического регулирования качества пищевой продукции. Стандартизация, метрология, оценка соответствия [Электронный ресурс</w:t>
            </w:r>
            <w:proofErr w:type="gramStart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Санкт-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Петербург: Лань, 2020. - 360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/130191</w:t>
            </w:r>
          </w:p>
        </w:tc>
      </w:tr>
      <w:tr w:rsidR="00083F9B" w:rsidRPr="00734B4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3F9B" w:rsidRPr="00734B49" w:rsidRDefault="00734B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Зайнуллин</w:t>
            </w:r>
            <w:proofErr w:type="spellEnd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А. Функциональные продукты </w:t>
            </w:r>
            <w:proofErr w:type="spellStart"/>
            <w:proofErr w:type="gramStart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питания:учебное</w:t>
            </w:r>
            <w:proofErr w:type="spellEnd"/>
            <w:proofErr w:type="gramEnd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proofErr w:type="spellStart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- 303</w:t>
            </w:r>
          </w:p>
        </w:tc>
      </w:tr>
      <w:tr w:rsidR="00083F9B" w:rsidRPr="00734B49">
        <w:trPr>
          <w:trHeight w:hRule="exact" w:val="277"/>
        </w:trPr>
        <w:tc>
          <w:tcPr>
            <w:tcW w:w="10774" w:type="dxa"/>
          </w:tcPr>
          <w:p w:rsidR="00083F9B" w:rsidRPr="00734B49" w:rsidRDefault="00083F9B">
            <w:pPr>
              <w:rPr>
                <w:lang w:val="ru-RU"/>
              </w:rPr>
            </w:pPr>
          </w:p>
        </w:tc>
      </w:tr>
      <w:tr w:rsidR="00083F9B" w:rsidRPr="00734B4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F9B" w:rsidRPr="00734B49" w:rsidRDefault="0073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34B49">
              <w:rPr>
                <w:lang w:val="ru-RU"/>
              </w:rPr>
              <w:t xml:space="preserve"> </w:t>
            </w:r>
          </w:p>
        </w:tc>
      </w:tr>
      <w:tr w:rsidR="00083F9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3F9B" w:rsidRDefault="00734B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83F9B">
        <w:trPr>
          <w:trHeight w:hRule="exact" w:val="277"/>
        </w:trPr>
        <w:tc>
          <w:tcPr>
            <w:tcW w:w="10774" w:type="dxa"/>
          </w:tcPr>
          <w:p w:rsidR="00083F9B" w:rsidRDefault="00083F9B"/>
        </w:tc>
      </w:tr>
      <w:tr w:rsidR="00083F9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3F9B" w:rsidRDefault="00734B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4B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4B4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34B4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83F9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3F9B" w:rsidRDefault="00734B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34B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34B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34B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34B4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83F9B" w:rsidRPr="00734B4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3F9B" w:rsidRPr="00734B49" w:rsidRDefault="00734B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4B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020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4B4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734B49">
              <w:rPr>
                <w:lang w:val="ru-RU"/>
              </w:rPr>
              <w:t xml:space="preserve"> </w:t>
            </w:r>
          </w:p>
        </w:tc>
      </w:tr>
      <w:tr w:rsidR="00083F9B" w:rsidRPr="00734B4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3F9B" w:rsidRPr="00734B49" w:rsidRDefault="00734B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34B49">
              <w:rPr>
                <w:lang w:val="ru-RU"/>
              </w:rPr>
              <w:t xml:space="preserve"> </w:t>
            </w:r>
          </w:p>
        </w:tc>
      </w:tr>
      <w:tr w:rsidR="00083F9B" w:rsidRPr="00734B4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3F9B" w:rsidRPr="00734B49" w:rsidRDefault="00734B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</w:t>
            </w:r>
            <w:r w:rsidRPr="00734B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информационно- телекоммуникационной сети «Интернет»:</w:t>
            </w:r>
          </w:p>
        </w:tc>
      </w:tr>
      <w:tr w:rsidR="00083F9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3F9B" w:rsidRDefault="00734B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34B4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83F9B" w:rsidRDefault="00734B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83F9B" w:rsidRDefault="00734B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83F9B" w:rsidRPr="00734B4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F9B" w:rsidRPr="00734B49" w:rsidRDefault="00734B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34B49">
              <w:rPr>
                <w:lang w:val="ru-RU"/>
              </w:rPr>
              <w:t xml:space="preserve"> </w:t>
            </w:r>
            <w:proofErr w:type="spellStart"/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Гулова</w:t>
            </w:r>
            <w:proofErr w:type="spellEnd"/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Т.И.</w:t>
            </w:r>
            <w:r w:rsidRPr="00734B49">
              <w:rPr>
                <w:lang w:val="ru-RU"/>
              </w:rPr>
              <w:t xml:space="preserve"> </w:t>
            </w:r>
          </w:p>
        </w:tc>
      </w:tr>
    </w:tbl>
    <w:p w:rsidR="00734B49" w:rsidRPr="00734B49" w:rsidRDefault="00734B49">
      <w:pPr>
        <w:rPr>
          <w:lang w:val="ru-RU"/>
        </w:rPr>
      </w:pPr>
    </w:p>
    <w:p w:rsidR="00734B49" w:rsidRPr="00734B49" w:rsidRDefault="00734B49">
      <w:pPr>
        <w:rPr>
          <w:lang w:val="ru-RU"/>
        </w:rPr>
      </w:pPr>
      <w:r w:rsidRPr="00734B49">
        <w:rPr>
          <w:lang w:val="ru-RU"/>
        </w:rPr>
        <w:br w:type="page"/>
      </w:r>
    </w:p>
    <w:p w:rsidR="00734B49" w:rsidRDefault="00734B49" w:rsidP="00734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734B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 xml:space="preserve">Перечень </w:t>
      </w:r>
      <w:r w:rsidRPr="00734B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 xml:space="preserve">тем </w:t>
      </w:r>
      <w:r w:rsidRPr="00734B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курсовых работ</w:t>
      </w:r>
    </w:p>
    <w:p w:rsidR="00734B49" w:rsidRDefault="00734B49" w:rsidP="00734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734B49" w:rsidRPr="00734B49" w:rsidTr="00D668C9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34B49" w:rsidRDefault="00734B49" w:rsidP="00D668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49" w:rsidRPr="00734B49" w:rsidRDefault="00734B49" w:rsidP="00D668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растительного</w:t>
            </w:r>
            <w:r w:rsidRPr="00734B49">
              <w:rPr>
                <w:lang w:val="ru-RU"/>
              </w:rPr>
              <w:t xml:space="preserve"> </w:t>
            </w:r>
            <w:r w:rsidRPr="00734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происхождения</w:t>
            </w:r>
            <w:r w:rsidRPr="00734B49">
              <w:rPr>
                <w:lang w:val="ru-RU"/>
              </w:rPr>
              <w:t xml:space="preserve"> </w:t>
            </w:r>
          </w:p>
        </w:tc>
      </w:tr>
      <w:tr w:rsidR="00734B49" w:rsidTr="00D668C9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34B49" w:rsidRDefault="00734B49" w:rsidP="00D668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49" w:rsidRDefault="00734B49" w:rsidP="00D668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</w:tr>
      <w:tr w:rsidR="00734B49" w:rsidTr="00D668C9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34B49" w:rsidRDefault="00734B49" w:rsidP="00D668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B49" w:rsidRDefault="00734B49" w:rsidP="00D668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t xml:space="preserve"> </w:t>
            </w:r>
          </w:p>
        </w:tc>
      </w:tr>
    </w:tbl>
    <w:p w:rsidR="00734B49" w:rsidRPr="00734B49" w:rsidRDefault="00734B49" w:rsidP="00734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:rsidR="00734B49" w:rsidRPr="00734B49" w:rsidRDefault="00734B49" w:rsidP="00734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3"/>
        <w:tblW w:w="4887" w:type="pct"/>
        <w:tblLook w:val="04A0" w:firstRow="1" w:lastRow="0" w:firstColumn="1" w:lastColumn="0" w:noHBand="0" w:noVBand="1"/>
      </w:tblPr>
      <w:tblGrid>
        <w:gridCol w:w="10741"/>
      </w:tblGrid>
      <w:tr w:rsidR="00734B49" w:rsidRPr="00734B49" w:rsidTr="00734B49">
        <w:tc>
          <w:tcPr>
            <w:tcW w:w="5000" w:type="pct"/>
          </w:tcPr>
          <w:p w:rsidR="00734B49" w:rsidRPr="00734B49" w:rsidRDefault="00734B49" w:rsidP="00734B49">
            <w:pPr>
              <w:numPr>
                <w:ilvl w:val="0"/>
                <w:numId w:val="1"/>
              </w:numPr>
              <w:ind w:left="499" w:hanging="357"/>
              <w:contextualSpacing/>
              <w:jc w:val="both"/>
              <w:rPr>
                <w:sz w:val="24"/>
                <w:szCs w:val="24"/>
              </w:rPr>
            </w:pPr>
            <w:r w:rsidRPr="00734B49">
              <w:rPr>
                <w:sz w:val="24"/>
                <w:szCs w:val="24"/>
              </w:rPr>
              <w:t>Повышение пищевой ценности изделий из растительного сырья.</w:t>
            </w:r>
          </w:p>
        </w:tc>
      </w:tr>
      <w:tr w:rsidR="00734B49" w:rsidRPr="00734B49" w:rsidTr="00734B49">
        <w:tc>
          <w:tcPr>
            <w:tcW w:w="5000" w:type="pct"/>
          </w:tcPr>
          <w:p w:rsidR="00734B49" w:rsidRPr="00734B49" w:rsidRDefault="00734B49" w:rsidP="00734B49">
            <w:pPr>
              <w:numPr>
                <w:ilvl w:val="0"/>
                <w:numId w:val="1"/>
              </w:numPr>
              <w:ind w:left="499" w:hanging="357"/>
              <w:contextualSpacing/>
              <w:jc w:val="both"/>
              <w:rPr>
                <w:sz w:val="24"/>
                <w:szCs w:val="24"/>
              </w:rPr>
            </w:pPr>
            <w:r w:rsidRPr="00734B49">
              <w:rPr>
                <w:sz w:val="24"/>
                <w:szCs w:val="24"/>
              </w:rPr>
              <w:t>Расширение ассортимента изделий из сырья растительного происхождения.</w:t>
            </w:r>
            <w:bookmarkStart w:id="0" w:name="_GoBack"/>
            <w:bookmarkEnd w:id="0"/>
          </w:p>
        </w:tc>
      </w:tr>
      <w:tr w:rsidR="00734B49" w:rsidRPr="00734B49" w:rsidTr="00734B49">
        <w:tc>
          <w:tcPr>
            <w:tcW w:w="5000" w:type="pct"/>
          </w:tcPr>
          <w:p w:rsidR="00734B49" w:rsidRPr="00734B49" w:rsidRDefault="00734B49" w:rsidP="00734B49">
            <w:pPr>
              <w:numPr>
                <w:ilvl w:val="0"/>
                <w:numId w:val="1"/>
              </w:numPr>
              <w:ind w:left="499" w:hanging="357"/>
              <w:contextualSpacing/>
              <w:jc w:val="both"/>
              <w:rPr>
                <w:sz w:val="24"/>
                <w:szCs w:val="24"/>
              </w:rPr>
            </w:pPr>
            <w:r w:rsidRPr="00734B49">
              <w:rPr>
                <w:sz w:val="24"/>
                <w:szCs w:val="24"/>
              </w:rPr>
              <w:t>Повышение витаминной ценности продуктов питания растительного происхождения.</w:t>
            </w:r>
          </w:p>
        </w:tc>
      </w:tr>
      <w:tr w:rsidR="00734B49" w:rsidRPr="00734B49" w:rsidTr="00734B49">
        <w:tc>
          <w:tcPr>
            <w:tcW w:w="5000" w:type="pct"/>
          </w:tcPr>
          <w:p w:rsidR="00734B49" w:rsidRPr="00734B49" w:rsidRDefault="00734B49" w:rsidP="00734B49">
            <w:pPr>
              <w:numPr>
                <w:ilvl w:val="0"/>
                <w:numId w:val="1"/>
              </w:numPr>
              <w:ind w:left="499" w:hanging="357"/>
              <w:contextualSpacing/>
              <w:jc w:val="both"/>
              <w:rPr>
                <w:sz w:val="24"/>
                <w:szCs w:val="24"/>
              </w:rPr>
            </w:pPr>
            <w:r w:rsidRPr="00734B49">
              <w:rPr>
                <w:sz w:val="24"/>
                <w:szCs w:val="24"/>
              </w:rPr>
              <w:t>Совершенствование технологии изготовления продуктов питания растительного происхождения.</w:t>
            </w:r>
          </w:p>
        </w:tc>
      </w:tr>
      <w:tr w:rsidR="00734B49" w:rsidRPr="00734B49" w:rsidTr="00734B49">
        <w:tc>
          <w:tcPr>
            <w:tcW w:w="5000" w:type="pct"/>
          </w:tcPr>
          <w:p w:rsidR="00734B49" w:rsidRPr="00734B49" w:rsidRDefault="00734B49" w:rsidP="00734B49">
            <w:pPr>
              <w:numPr>
                <w:ilvl w:val="0"/>
                <w:numId w:val="1"/>
              </w:numPr>
              <w:ind w:left="499" w:hanging="357"/>
              <w:contextualSpacing/>
              <w:jc w:val="both"/>
              <w:rPr>
                <w:sz w:val="24"/>
                <w:szCs w:val="24"/>
              </w:rPr>
            </w:pPr>
            <w:r w:rsidRPr="00734B49">
              <w:rPr>
                <w:sz w:val="24"/>
                <w:szCs w:val="24"/>
              </w:rPr>
              <w:t>Применение техники замораживания полуфабрикатов при производстве хлебобулочных изделий.</w:t>
            </w:r>
          </w:p>
        </w:tc>
      </w:tr>
      <w:tr w:rsidR="00734B49" w:rsidRPr="00734B49" w:rsidTr="00734B49">
        <w:tc>
          <w:tcPr>
            <w:tcW w:w="5000" w:type="pct"/>
          </w:tcPr>
          <w:p w:rsidR="00734B49" w:rsidRPr="00734B49" w:rsidRDefault="00734B49" w:rsidP="00734B49">
            <w:pPr>
              <w:numPr>
                <w:ilvl w:val="0"/>
                <w:numId w:val="1"/>
              </w:numPr>
              <w:ind w:left="499" w:hanging="357"/>
              <w:contextualSpacing/>
              <w:jc w:val="both"/>
              <w:rPr>
                <w:sz w:val="24"/>
                <w:szCs w:val="24"/>
              </w:rPr>
            </w:pPr>
            <w:r w:rsidRPr="00734B49">
              <w:rPr>
                <w:sz w:val="24"/>
                <w:szCs w:val="24"/>
              </w:rPr>
              <w:t>Совершенствование ассортимента разных групп изделий.</w:t>
            </w:r>
          </w:p>
        </w:tc>
      </w:tr>
      <w:tr w:rsidR="00734B49" w:rsidRPr="00734B49" w:rsidTr="00734B49">
        <w:tc>
          <w:tcPr>
            <w:tcW w:w="5000" w:type="pct"/>
          </w:tcPr>
          <w:p w:rsidR="00734B49" w:rsidRPr="00734B49" w:rsidRDefault="00734B49" w:rsidP="00734B49">
            <w:pPr>
              <w:numPr>
                <w:ilvl w:val="0"/>
                <w:numId w:val="1"/>
              </w:numPr>
              <w:ind w:left="499" w:hanging="357"/>
              <w:contextualSpacing/>
              <w:jc w:val="both"/>
              <w:rPr>
                <w:sz w:val="24"/>
                <w:szCs w:val="24"/>
              </w:rPr>
            </w:pPr>
            <w:r w:rsidRPr="00734B49">
              <w:rPr>
                <w:sz w:val="24"/>
                <w:szCs w:val="24"/>
              </w:rPr>
              <w:t>Использование нетрадиционного сырья в различных технологиях изделий из сырья растительного происхождения.</w:t>
            </w:r>
          </w:p>
        </w:tc>
      </w:tr>
      <w:tr w:rsidR="00734B49" w:rsidRPr="00734B49" w:rsidTr="00734B49">
        <w:tc>
          <w:tcPr>
            <w:tcW w:w="5000" w:type="pct"/>
          </w:tcPr>
          <w:p w:rsidR="00734B49" w:rsidRPr="00734B49" w:rsidRDefault="00734B49" w:rsidP="00734B49">
            <w:pPr>
              <w:numPr>
                <w:ilvl w:val="0"/>
                <w:numId w:val="1"/>
              </w:numPr>
              <w:ind w:left="499" w:hanging="357"/>
              <w:contextualSpacing/>
              <w:jc w:val="both"/>
              <w:rPr>
                <w:sz w:val="24"/>
                <w:szCs w:val="24"/>
              </w:rPr>
            </w:pPr>
            <w:r w:rsidRPr="00734B49">
              <w:rPr>
                <w:sz w:val="24"/>
                <w:szCs w:val="24"/>
              </w:rPr>
              <w:t>Применение биологически-активных добавок в производстве различных групп изделий.</w:t>
            </w:r>
          </w:p>
        </w:tc>
      </w:tr>
      <w:tr w:rsidR="00734B49" w:rsidRPr="00734B49" w:rsidTr="00734B49">
        <w:tc>
          <w:tcPr>
            <w:tcW w:w="5000" w:type="pct"/>
          </w:tcPr>
          <w:p w:rsidR="00734B49" w:rsidRPr="00734B49" w:rsidRDefault="00734B49" w:rsidP="00734B49">
            <w:pPr>
              <w:numPr>
                <w:ilvl w:val="0"/>
                <w:numId w:val="1"/>
              </w:numPr>
              <w:ind w:left="499" w:hanging="357"/>
              <w:contextualSpacing/>
              <w:rPr>
                <w:sz w:val="24"/>
                <w:szCs w:val="24"/>
              </w:rPr>
            </w:pPr>
            <w:r w:rsidRPr="00734B49">
              <w:rPr>
                <w:sz w:val="24"/>
                <w:szCs w:val="24"/>
              </w:rPr>
              <w:t>Снижение калорийности мучных кондитерских изделий.</w:t>
            </w:r>
          </w:p>
        </w:tc>
      </w:tr>
      <w:tr w:rsidR="00734B49" w:rsidRPr="00734B49" w:rsidTr="00734B49">
        <w:tc>
          <w:tcPr>
            <w:tcW w:w="5000" w:type="pct"/>
          </w:tcPr>
          <w:p w:rsidR="00734B49" w:rsidRPr="00734B49" w:rsidRDefault="00734B49" w:rsidP="00734B49">
            <w:pPr>
              <w:numPr>
                <w:ilvl w:val="0"/>
                <w:numId w:val="1"/>
              </w:numPr>
              <w:ind w:left="499" w:hanging="357"/>
              <w:contextualSpacing/>
              <w:jc w:val="both"/>
              <w:rPr>
                <w:sz w:val="24"/>
                <w:szCs w:val="24"/>
              </w:rPr>
            </w:pPr>
            <w:r w:rsidRPr="00734B49">
              <w:rPr>
                <w:sz w:val="24"/>
                <w:szCs w:val="24"/>
              </w:rPr>
              <w:t>Повышение минеральной ценности различных групп изделий.</w:t>
            </w:r>
          </w:p>
        </w:tc>
      </w:tr>
      <w:tr w:rsidR="00734B49" w:rsidRPr="00734B49" w:rsidTr="00734B49">
        <w:tc>
          <w:tcPr>
            <w:tcW w:w="5000" w:type="pct"/>
          </w:tcPr>
          <w:p w:rsidR="00734B49" w:rsidRPr="00734B49" w:rsidRDefault="00734B49" w:rsidP="00734B49">
            <w:pPr>
              <w:numPr>
                <w:ilvl w:val="0"/>
                <w:numId w:val="1"/>
              </w:numPr>
              <w:ind w:left="499" w:hanging="357"/>
              <w:contextualSpacing/>
              <w:jc w:val="both"/>
              <w:rPr>
                <w:sz w:val="24"/>
                <w:szCs w:val="24"/>
              </w:rPr>
            </w:pPr>
            <w:r w:rsidRPr="00734B49">
              <w:rPr>
                <w:sz w:val="24"/>
                <w:szCs w:val="24"/>
              </w:rPr>
              <w:t>Корректировка аминокислотного состава различных групп изделий.</w:t>
            </w:r>
          </w:p>
        </w:tc>
      </w:tr>
      <w:tr w:rsidR="00734B49" w:rsidRPr="00734B49" w:rsidTr="00734B49">
        <w:tc>
          <w:tcPr>
            <w:tcW w:w="5000" w:type="pct"/>
          </w:tcPr>
          <w:p w:rsidR="00734B49" w:rsidRPr="00734B49" w:rsidRDefault="00734B49" w:rsidP="00734B49">
            <w:pPr>
              <w:numPr>
                <w:ilvl w:val="0"/>
                <w:numId w:val="1"/>
              </w:numPr>
              <w:ind w:left="499" w:hanging="357"/>
              <w:contextualSpacing/>
              <w:jc w:val="both"/>
              <w:rPr>
                <w:sz w:val="24"/>
                <w:szCs w:val="24"/>
              </w:rPr>
            </w:pPr>
            <w:r w:rsidRPr="00734B49">
              <w:rPr>
                <w:sz w:val="24"/>
                <w:szCs w:val="24"/>
              </w:rPr>
              <w:t>Разработка новых видов продуктов питания.</w:t>
            </w:r>
          </w:p>
        </w:tc>
      </w:tr>
      <w:tr w:rsidR="00734B49" w:rsidRPr="00734B49" w:rsidTr="00734B49">
        <w:tc>
          <w:tcPr>
            <w:tcW w:w="5000" w:type="pct"/>
          </w:tcPr>
          <w:p w:rsidR="00734B49" w:rsidRPr="00734B49" w:rsidRDefault="00734B49" w:rsidP="00734B49">
            <w:pPr>
              <w:numPr>
                <w:ilvl w:val="0"/>
                <w:numId w:val="1"/>
              </w:numPr>
              <w:ind w:left="499" w:hanging="357"/>
              <w:jc w:val="both"/>
              <w:rPr>
                <w:rFonts w:eastAsia="Calibri"/>
                <w:sz w:val="24"/>
                <w:szCs w:val="24"/>
              </w:rPr>
            </w:pPr>
            <w:r w:rsidRPr="00734B49">
              <w:rPr>
                <w:rFonts w:eastAsia="Calibri"/>
                <w:sz w:val="24"/>
                <w:szCs w:val="24"/>
              </w:rPr>
              <w:t>Влияние хлебопекарных свойств пшеничной муки на технологический процесс и качество хлебопекарной продукции.</w:t>
            </w:r>
          </w:p>
        </w:tc>
      </w:tr>
      <w:tr w:rsidR="00734B49" w:rsidRPr="00734B49" w:rsidTr="00734B49">
        <w:tc>
          <w:tcPr>
            <w:tcW w:w="5000" w:type="pct"/>
          </w:tcPr>
          <w:p w:rsidR="00734B49" w:rsidRPr="00734B49" w:rsidRDefault="00734B49" w:rsidP="00734B49">
            <w:pPr>
              <w:numPr>
                <w:ilvl w:val="0"/>
                <w:numId w:val="1"/>
              </w:numPr>
              <w:ind w:left="499" w:hanging="357"/>
              <w:jc w:val="both"/>
              <w:rPr>
                <w:rFonts w:eastAsia="Calibri"/>
                <w:sz w:val="24"/>
                <w:szCs w:val="24"/>
              </w:rPr>
            </w:pPr>
            <w:r w:rsidRPr="00734B49">
              <w:rPr>
                <w:rFonts w:eastAsia="Calibri"/>
                <w:sz w:val="24"/>
                <w:szCs w:val="24"/>
              </w:rPr>
              <w:t>Выбор пшеничной муки для изготовления мучных кондитерских изделий.</w:t>
            </w:r>
          </w:p>
        </w:tc>
      </w:tr>
      <w:tr w:rsidR="00734B49" w:rsidRPr="00734B49" w:rsidTr="00734B49">
        <w:tc>
          <w:tcPr>
            <w:tcW w:w="5000" w:type="pct"/>
          </w:tcPr>
          <w:p w:rsidR="00734B49" w:rsidRPr="00734B49" w:rsidRDefault="00734B49" w:rsidP="00734B49">
            <w:pPr>
              <w:numPr>
                <w:ilvl w:val="0"/>
                <w:numId w:val="1"/>
              </w:numPr>
              <w:ind w:left="499" w:hanging="357"/>
              <w:jc w:val="both"/>
              <w:rPr>
                <w:rFonts w:eastAsia="Calibri"/>
                <w:sz w:val="24"/>
                <w:szCs w:val="24"/>
              </w:rPr>
            </w:pPr>
            <w:r w:rsidRPr="00734B49">
              <w:rPr>
                <w:rFonts w:eastAsia="Calibri"/>
                <w:sz w:val="24"/>
                <w:szCs w:val="24"/>
              </w:rPr>
              <w:t>Корректировка технологического процесса производства хлеба из смеси ржаной и пшеничной муки в зависимости от хлебопекарных свойств муки.</w:t>
            </w:r>
          </w:p>
        </w:tc>
      </w:tr>
      <w:tr w:rsidR="00734B49" w:rsidRPr="00734B49" w:rsidTr="00734B49">
        <w:tc>
          <w:tcPr>
            <w:tcW w:w="5000" w:type="pct"/>
          </w:tcPr>
          <w:p w:rsidR="00734B49" w:rsidRPr="00734B49" w:rsidRDefault="00734B49" w:rsidP="00734B49">
            <w:pPr>
              <w:numPr>
                <w:ilvl w:val="0"/>
                <w:numId w:val="1"/>
              </w:numPr>
              <w:ind w:left="499" w:hanging="357"/>
              <w:jc w:val="both"/>
              <w:rPr>
                <w:rFonts w:eastAsia="Calibri"/>
                <w:sz w:val="24"/>
                <w:szCs w:val="24"/>
              </w:rPr>
            </w:pPr>
            <w:r w:rsidRPr="00734B49">
              <w:rPr>
                <w:rFonts w:eastAsia="Calibri"/>
                <w:sz w:val="24"/>
                <w:szCs w:val="24"/>
              </w:rPr>
              <w:t>Дрожжи прессованные как инициаторы спиртового брожения процесса производства хлеба.</w:t>
            </w:r>
          </w:p>
        </w:tc>
      </w:tr>
      <w:tr w:rsidR="00734B49" w:rsidRPr="00734B49" w:rsidTr="00734B49">
        <w:tc>
          <w:tcPr>
            <w:tcW w:w="5000" w:type="pct"/>
          </w:tcPr>
          <w:p w:rsidR="00734B49" w:rsidRPr="00734B49" w:rsidRDefault="00734B49" w:rsidP="00734B49">
            <w:pPr>
              <w:numPr>
                <w:ilvl w:val="0"/>
                <w:numId w:val="1"/>
              </w:numPr>
              <w:ind w:left="499" w:hanging="357"/>
              <w:jc w:val="both"/>
              <w:rPr>
                <w:rFonts w:eastAsia="Calibri"/>
                <w:sz w:val="24"/>
                <w:szCs w:val="24"/>
              </w:rPr>
            </w:pPr>
            <w:r w:rsidRPr="00734B49">
              <w:rPr>
                <w:rFonts w:eastAsia="Calibri"/>
                <w:sz w:val="24"/>
                <w:szCs w:val="24"/>
              </w:rPr>
              <w:t>Биологическая активация дрожжей в производстве хлеба из пшеничной муки.</w:t>
            </w:r>
          </w:p>
        </w:tc>
      </w:tr>
      <w:tr w:rsidR="00734B49" w:rsidRPr="00734B49" w:rsidTr="00734B49">
        <w:tc>
          <w:tcPr>
            <w:tcW w:w="5000" w:type="pct"/>
          </w:tcPr>
          <w:p w:rsidR="00734B49" w:rsidRPr="00734B49" w:rsidRDefault="00734B49" w:rsidP="00734B49">
            <w:pPr>
              <w:numPr>
                <w:ilvl w:val="0"/>
                <w:numId w:val="1"/>
              </w:numPr>
              <w:ind w:left="499" w:hanging="357"/>
              <w:jc w:val="both"/>
              <w:rPr>
                <w:rFonts w:eastAsia="Calibri"/>
                <w:sz w:val="24"/>
                <w:szCs w:val="24"/>
              </w:rPr>
            </w:pPr>
            <w:r w:rsidRPr="00734B49">
              <w:rPr>
                <w:rFonts w:eastAsia="Calibri"/>
                <w:sz w:val="24"/>
                <w:szCs w:val="24"/>
              </w:rPr>
              <w:t>Технология производства солода.</w:t>
            </w:r>
          </w:p>
        </w:tc>
      </w:tr>
      <w:tr w:rsidR="00734B49" w:rsidRPr="00734B49" w:rsidTr="00734B49">
        <w:tc>
          <w:tcPr>
            <w:tcW w:w="5000" w:type="pct"/>
          </w:tcPr>
          <w:p w:rsidR="00734B49" w:rsidRPr="00734B49" w:rsidRDefault="00734B49" w:rsidP="00734B49">
            <w:pPr>
              <w:numPr>
                <w:ilvl w:val="0"/>
                <w:numId w:val="1"/>
              </w:numPr>
              <w:ind w:left="499" w:hanging="357"/>
              <w:jc w:val="both"/>
              <w:rPr>
                <w:rFonts w:eastAsia="Calibri"/>
                <w:sz w:val="24"/>
                <w:szCs w:val="24"/>
              </w:rPr>
            </w:pPr>
            <w:r w:rsidRPr="00734B49">
              <w:rPr>
                <w:rFonts w:eastAsia="Calibri"/>
                <w:sz w:val="24"/>
                <w:szCs w:val="24"/>
              </w:rPr>
              <w:t>Биотехнологические процессы в производстве плодово-ягодных вин.</w:t>
            </w:r>
          </w:p>
        </w:tc>
      </w:tr>
      <w:tr w:rsidR="00734B49" w:rsidRPr="00734B49" w:rsidTr="00734B49">
        <w:tc>
          <w:tcPr>
            <w:tcW w:w="5000" w:type="pct"/>
          </w:tcPr>
          <w:p w:rsidR="00734B49" w:rsidRPr="00734B49" w:rsidRDefault="00734B49" w:rsidP="00734B49">
            <w:pPr>
              <w:numPr>
                <w:ilvl w:val="0"/>
                <w:numId w:val="1"/>
              </w:numPr>
              <w:ind w:left="499" w:hanging="357"/>
              <w:jc w:val="both"/>
              <w:rPr>
                <w:rFonts w:eastAsia="Calibri"/>
                <w:sz w:val="24"/>
                <w:szCs w:val="24"/>
              </w:rPr>
            </w:pPr>
            <w:r w:rsidRPr="00734B49">
              <w:rPr>
                <w:rFonts w:eastAsia="Calibri"/>
                <w:sz w:val="24"/>
                <w:szCs w:val="24"/>
              </w:rPr>
              <w:t>Влияние биотехнологических процессов в производстве пива на качество готовой продукции.</w:t>
            </w:r>
          </w:p>
        </w:tc>
      </w:tr>
      <w:tr w:rsidR="00734B49" w:rsidRPr="00734B49" w:rsidTr="00734B49">
        <w:tc>
          <w:tcPr>
            <w:tcW w:w="5000" w:type="pct"/>
          </w:tcPr>
          <w:p w:rsidR="00734B49" w:rsidRPr="00734B49" w:rsidRDefault="00734B49" w:rsidP="00734B49">
            <w:pPr>
              <w:numPr>
                <w:ilvl w:val="0"/>
                <w:numId w:val="1"/>
              </w:numPr>
              <w:ind w:left="499" w:hanging="357"/>
              <w:jc w:val="both"/>
              <w:rPr>
                <w:rFonts w:eastAsia="Calibri"/>
                <w:sz w:val="24"/>
                <w:szCs w:val="24"/>
              </w:rPr>
            </w:pPr>
            <w:r w:rsidRPr="00734B49">
              <w:rPr>
                <w:rFonts w:eastAsia="Calibri"/>
                <w:sz w:val="24"/>
                <w:szCs w:val="24"/>
              </w:rPr>
              <w:t>Показатели качества пива в зависимости от технологии изготовления  и глубины биотехнологических процессов.</w:t>
            </w:r>
          </w:p>
        </w:tc>
      </w:tr>
      <w:tr w:rsidR="00734B49" w:rsidRPr="00734B49" w:rsidTr="00734B49">
        <w:tc>
          <w:tcPr>
            <w:tcW w:w="5000" w:type="pct"/>
          </w:tcPr>
          <w:p w:rsidR="00734B49" w:rsidRPr="00734B49" w:rsidRDefault="00734B49" w:rsidP="00734B49">
            <w:pPr>
              <w:numPr>
                <w:ilvl w:val="0"/>
                <w:numId w:val="1"/>
              </w:numPr>
              <w:ind w:left="499" w:hanging="357"/>
              <w:jc w:val="both"/>
              <w:rPr>
                <w:rFonts w:eastAsia="Calibri"/>
                <w:sz w:val="24"/>
                <w:szCs w:val="24"/>
              </w:rPr>
            </w:pPr>
            <w:r w:rsidRPr="00734B49">
              <w:rPr>
                <w:rFonts w:eastAsia="Calibri"/>
                <w:sz w:val="24"/>
                <w:szCs w:val="24"/>
              </w:rPr>
              <w:t>Влияние различных факторов на биотехнологические процессы в производстве квашеных (соленых)овощей.</w:t>
            </w:r>
          </w:p>
        </w:tc>
      </w:tr>
      <w:tr w:rsidR="00734B49" w:rsidRPr="00734B49" w:rsidTr="00734B49">
        <w:tc>
          <w:tcPr>
            <w:tcW w:w="5000" w:type="pct"/>
          </w:tcPr>
          <w:p w:rsidR="00734B49" w:rsidRPr="00734B49" w:rsidRDefault="00734B49" w:rsidP="00734B49">
            <w:pPr>
              <w:numPr>
                <w:ilvl w:val="0"/>
                <w:numId w:val="1"/>
              </w:numPr>
              <w:ind w:left="499" w:hanging="357"/>
              <w:jc w:val="both"/>
              <w:rPr>
                <w:rFonts w:eastAsia="Calibri"/>
                <w:sz w:val="24"/>
                <w:szCs w:val="24"/>
              </w:rPr>
            </w:pPr>
            <w:r w:rsidRPr="00734B49">
              <w:rPr>
                <w:rFonts w:eastAsia="Calibri"/>
                <w:sz w:val="24"/>
                <w:szCs w:val="24"/>
              </w:rPr>
              <w:t>Биотехнология кваса.</w:t>
            </w:r>
          </w:p>
        </w:tc>
      </w:tr>
    </w:tbl>
    <w:p w:rsidR="00083F9B" w:rsidRPr="00734B49" w:rsidRDefault="00083F9B">
      <w:pPr>
        <w:rPr>
          <w:lang w:val="ru-RU"/>
        </w:rPr>
      </w:pPr>
    </w:p>
    <w:sectPr w:rsidR="00083F9B" w:rsidRPr="00734B4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122B7"/>
    <w:multiLevelType w:val="hybridMultilevel"/>
    <w:tmpl w:val="E35AA6EE"/>
    <w:lvl w:ilvl="0" w:tplc="FB50D2B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83F9B"/>
    <w:rsid w:val="001F0BC7"/>
    <w:rsid w:val="00734B4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15D11"/>
  <w15:docId w15:val="{47404156-25AA-47C0-880C-86467ACD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5672</Characters>
  <Application>Microsoft Office Word</Application>
  <DocSecurity>0</DocSecurity>
  <Lines>47</Lines>
  <Paragraphs>13</Paragraphs>
  <ScaleCrop>false</ScaleCrop>
  <Company>УрГЭУ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2022-2023_19_03_01-ПБ-2022_очное_plx_Технология производства продуктов питания растительного происхождения</dc:title>
  <dc:creator>FastReport.NET</dc:creator>
  <cp:lastModifiedBy>Овсянникова Анастасия Геннадьевна</cp:lastModifiedBy>
  <cp:revision>2</cp:revision>
  <dcterms:created xsi:type="dcterms:W3CDTF">2022-05-18T10:11:00Z</dcterms:created>
  <dcterms:modified xsi:type="dcterms:W3CDTF">2022-05-18T10:12:00Z</dcterms:modified>
</cp:coreProperties>
</file>