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C450D" w14:textId="77777777" w:rsidR="00CB2C49" w:rsidRPr="00A77F9A" w:rsidRDefault="00CB2C49" w:rsidP="00CB2C49">
      <w:pPr>
        <w:jc w:val="center"/>
        <w:rPr>
          <w:b/>
          <w:sz w:val="22"/>
          <w:szCs w:val="22"/>
        </w:rPr>
      </w:pPr>
      <w:r w:rsidRPr="00A77F9A">
        <w:rPr>
          <w:b/>
          <w:sz w:val="22"/>
          <w:szCs w:val="22"/>
        </w:rPr>
        <w:t>АННОТАЦИЯ</w:t>
      </w:r>
    </w:p>
    <w:p w14:paraId="3BC1D3F9" w14:textId="77777777" w:rsidR="00CB2C49" w:rsidRPr="00A77F9A" w:rsidRDefault="00CB2C49" w:rsidP="00CB2C49">
      <w:pPr>
        <w:jc w:val="center"/>
        <w:rPr>
          <w:sz w:val="22"/>
          <w:szCs w:val="22"/>
        </w:rPr>
      </w:pPr>
      <w:r w:rsidRPr="00A77F9A">
        <w:rPr>
          <w:b/>
          <w:sz w:val="22"/>
          <w:szCs w:val="22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A77F9A" w14:paraId="2D96F576" w14:textId="77777777" w:rsidTr="00CB2C49">
        <w:tc>
          <w:tcPr>
            <w:tcW w:w="3261" w:type="dxa"/>
            <w:shd w:val="clear" w:color="auto" w:fill="E7E6E6" w:themeFill="background2"/>
          </w:tcPr>
          <w:p w14:paraId="15EDBF8A" w14:textId="77777777" w:rsidR="0075328A" w:rsidRPr="00A77F9A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A77F9A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5CD9E0EE" w14:textId="77777777" w:rsidR="0075328A" w:rsidRPr="006D4181" w:rsidRDefault="00AE0DCB" w:rsidP="00230905">
            <w:pPr>
              <w:rPr>
                <w:color w:val="000000" w:themeColor="text1"/>
                <w:sz w:val="22"/>
                <w:szCs w:val="22"/>
              </w:rPr>
            </w:pPr>
            <w:r w:rsidRPr="006D4181">
              <w:rPr>
                <w:b/>
                <w:color w:val="000000" w:themeColor="text1"/>
                <w:sz w:val="22"/>
                <w:szCs w:val="22"/>
              </w:rPr>
              <w:t xml:space="preserve">Финансовое право </w:t>
            </w:r>
          </w:p>
        </w:tc>
      </w:tr>
      <w:tr w:rsidR="00AE0DCB" w:rsidRPr="00A77F9A" w14:paraId="64605410" w14:textId="77777777" w:rsidTr="00A30025">
        <w:tc>
          <w:tcPr>
            <w:tcW w:w="3261" w:type="dxa"/>
            <w:shd w:val="clear" w:color="auto" w:fill="E7E6E6" w:themeFill="background2"/>
          </w:tcPr>
          <w:p w14:paraId="13537208" w14:textId="77777777" w:rsidR="00AE0DCB" w:rsidRPr="00A77F9A" w:rsidRDefault="00AE0DCB" w:rsidP="009B60C5">
            <w:pPr>
              <w:rPr>
                <w:b/>
                <w:i/>
                <w:sz w:val="22"/>
                <w:szCs w:val="22"/>
              </w:rPr>
            </w:pPr>
            <w:r w:rsidRPr="00A77F9A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14:paraId="034A5F4C" w14:textId="77777777" w:rsidR="00AE0DCB" w:rsidRPr="00A77F9A" w:rsidRDefault="00726EAF" w:rsidP="00032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10.03.01</w:t>
            </w:r>
          </w:p>
        </w:tc>
        <w:tc>
          <w:tcPr>
            <w:tcW w:w="5811" w:type="dxa"/>
          </w:tcPr>
          <w:p w14:paraId="57369789" w14:textId="77777777" w:rsidR="00AE0DCB" w:rsidRPr="00A77F9A" w:rsidRDefault="00726EAF" w:rsidP="00032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безопасность </w:t>
            </w:r>
          </w:p>
        </w:tc>
      </w:tr>
      <w:tr w:rsidR="00AE0DCB" w:rsidRPr="00A77F9A" w14:paraId="06BB568D" w14:textId="77777777" w:rsidTr="00CB2C49">
        <w:tc>
          <w:tcPr>
            <w:tcW w:w="3261" w:type="dxa"/>
            <w:shd w:val="clear" w:color="auto" w:fill="E7E6E6" w:themeFill="background2"/>
          </w:tcPr>
          <w:p w14:paraId="5E85CCDE" w14:textId="77777777" w:rsidR="00AE0DCB" w:rsidRPr="00A77F9A" w:rsidRDefault="00AE0DCB" w:rsidP="009B60C5">
            <w:pPr>
              <w:rPr>
                <w:b/>
                <w:i/>
                <w:sz w:val="22"/>
                <w:szCs w:val="22"/>
              </w:rPr>
            </w:pPr>
            <w:r w:rsidRPr="00A77F9A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4E113F6F" w14:textId="77777777" w:rsidR="00AE0DCB" w:rsidRPr="00A77F9A" w:rsidRDefault="00726EAF" w:rsidP="00032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Информационно-аналитические системы финансового мониторинга</w:t>
            </w:r>
          </w:p>
        </w:tc>
      </w:tr>
      <w:tr w:rsidR="00230905" w:rsidRPr="00A77F9A" w14:paraId="4684E01A" w14:textId="77777777" w:rsidTr="00CB2C49">
        <w:tc>
          <w:tcPr>
            <w:tcW w:w="3261" w:type="dxa"/>
            <w:shd w:val="clear" w:color="auto" w:fill="E7E6E6" w:themeFill="background2"/>
          </w:tcPr>
          <w:p w14:paraId="5BF40ECD" w14:textId="77777777" w:rsidR="00230905" w:rsidRPr="00A77F9A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A77F9A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3CE8B56D" w14:textId="77777777" w:rsidR="00230905" w:rsidRPr="00A77F9A" w:rsidRDefault="00726EAF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905" w:rsidRPr="00A77F9A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A77F9A" w14:paraId="2FF121A9" w14:textId="77777777" w:rsidTr="00CB2C49">
        <w:tc>
          <w:tcPr>
            <w:tcW w:w="3261" w:type="dxa"/>
            <w:shd w:val="clear" w:color="auto" w:fill="E7E6E6" w:themeFill="background2"/>
          </w:tcPr>
          <w:p w14:paraId="7296268D" w14:textId="77777777" w:rsidR="009B60C5" w:rsidRPr="00A77F9A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A77F9A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0551D8A7" w14:textId="77777777" w:rsidR="00230905" w:rsidRPr="00A77F9A" w:rsidRDefault="00230905" w:rsidP="00FB6D60">
            <w:pPr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Экзамен</w:t>
            </w:r>
            <w:r w:rsidR="00CB2C49" w:rsidRPr="00A77F9A">
              <w:rPr>
                <w:sz w:val="22"/>
                <w:szCs w:val="22"/>
              </w:rPr>
              <w:t xml:space="preserve"> </w:t>
            </w:r>
          </w:p>
        </w:tc>
      </w:tr>
      <w:tr w:rsidR="00CB2C49" w:rsidRPr="00A77F9A" w14:paraId="6FFA31B6" w14:textId="77777777" w:rsidTr="00CB2C49">
        <w:tc>
          <w:tcPr>
            <w:tcW w:w="3261" w:type="dxa"/>
            <w:shd w:val="clear" w:color="auto" w:fill="E7E6E6" w:themeFill="background2"/>
          </w:tcPr>
          <w:p w14:paraId="50A52390" w14:textId="77777777" w:rsidR="00CB2C49" w:rsidRPr="00A77F9A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A77F9A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6A523CFA" w14:textId="77777777" w:rsidR="00CB2C49" w:rsidRPr="00A77F9A" w:rsidRDefault="00FB6D60" w:rsidP="00CB2C49">
            <w:pPr>
              <w:rPr>
                <w:i/>
                <w:sz w:val="22"/>
                <w:szCs w:val="22"/>
                <w:highlight w:val="yellow"/>
              </w:rPr>
            </w:pPr>
            <w:r w:rsidRPr="00A77F9A">
              <w:rPr>
                <w:sz w:val="22"/>
                <w:szCs w:val="22"/>
              </w:rPr>
              <w:t>Публичного права</w:t>
            </w:r>
          </w:p>
        </w:tc>
      </w:tr>
      <w:tr w:rsidR="00CB2C49" w:rsidRPr="00A77F9A" w14:paraId="22BF0DE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C520CB9" w14:textId="77777777" w:rsidR="00CB2C49" w:rsidRPr="00A77F9A" w:rsidRDefault="00CB2C49" w:rsidP="00A77F9A">
            <w:pPr>
              <w:rPr>
                <w:b/>
                <w:i/>
                <w:sz w:val="22"/>
                <w:szCs w:val="22"/>
              </w:rPr>
            </w:pPr>
            <w:r w:rsidRPr="00A77F9A">
              <w:rPr>
                <w:b/>
                <w:i/>
                <w:sz w:val="22"/>
                <w:szCs w:val="22"/>
              </w:rPr>
              <w:t>Крат</w:t>
            </w:r>
            <w:r w:rsidR="00A77F9A" w:rsidRPr="00A77F9A">
              <w:rPr>
                <w:b/>
                <w:i/>
                <w:sz w:val="22"/>
                <w:szCs w:val="22"/>
              </w:rPr>
              <w:t>к</w:t>
            </w:r>
            <w:r w:rsidRPr="00A77F9A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CB2C49" w:rsidRPr="00A77F9A" w14:paraId="2383641F" w14:textId="77777777" w:rsidTr="00CB2C49">
        <w:tc>
          <w:tcPr>
            <w:tcW w:w="10490" w:type="dxa"/>
            <w:gridSpan w:val="3"/>
          </w:tcPr>
          <w:p w14:paraId="1685BBD4" w14:textId="77777777" w:rsidR="00CB2C49" w:rsidRPr="00A77F9A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 xml:space="preserve">Тема 1. </w:t>
            </w:r>
            <w:r w:rsidR="00B3726E" w:rsidRPr="00A77F9A">
              <w:rPr>
                <w:sz w:val="22"/>
                <w:szCs w:val="22"/>
              </w:rPr>
              <w:t>Предмет, метод, система и источники финансового права РФ</w:t>
            </w:r>
          </w:p>
        </w:tc>
      </w:tr>
      <w:tr w:rsidR="00CB2C49" w:rsidRPr="00A77F9A" w14:paraId="060A37BA" w14:textId="77777777" w:rsidTr="00CB2C49">
        <w:tc>
          <w:tcPr>
            <w:tcW w:w="10490" w:type="dxa"/>
            <w:gridSpan w:val="3"/>
          </w:tcPr>
          <w:p w14:paraId="02A4C445" w14:textId="77777777" w:rsidR="00CB2C49" w:rsidRPr="00A77F9A" w:rsidRDefault="00CB2C49" w:rsidP="00B3726E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 xml:space="preserve">Тема 2. </w:t>
            </w:r>
            <w:r w:rsidR="00B3726E" w:rsidRPr="00A77F9A">
              <w:rPr>
                <w:sz w:val="22"/>
                <w:szCs w:val="22"/>
              </w:rPr>
              <w:t>Финансово-правовые нормы и финансовые правоотношения</w:t>
            </w:r>
          </w:p>
        </w:tc>
      </w:tr>
      <w:tr w:rsidR="00CB2C49" w:rsidRPr="00A77F9A" w14:paraId="51B9B9F4" w14:textId="77777777" w:rsidTr="00CB2C49">
        <w:tc>
          <w:tcPr>
            <w:tcW w:w="10490" w:type="dxa"/>
            <w:gridSpan w:val="3"/>
          </w:tcPr>
          <w:p w14:paraId="510897F0" w14:textId="77777777" w:rsidR="00CB2C49" w:rsidRPr="00A77F9A" w:rsidRDefault="00CB2C49" w:rsidP="00B3726E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 xml:space="preserve">Тема 3. </w:t>
            </w:r>
            <w:r w:rsidR="00B3726E" w:rsidRPr="00A77F9A">
              <w:rPr>
                <w:sz w:val="22"/>
                <w:szCs w:val="22"/>
              </w:rPr>
              <w:t>Принципы и правовые формы финансовой деятельности государства и муниципальных органов</w:t>
            </w:r>
          </w:p>
        </w:tc>
      </w:tr>
      <w:tr w:rsidR="00CB2C49" w:rsidRPr="00A77F9A" w14:paraId="2235D7D9" w14:textId="77777777" w:rsidTr="00CB2C49">
        <w:tc>
          <w:tcPr>
            <w:tcW w:w="10490" w:type="dxa"/>
            <w:gridSpan w:val="3"/>
          </w:tcPr>
          <w:p w14:paraId="5D1FA626" w14:textId="77777777" w:rsidR="00B3726E" w:rsidRPr="00A77F9A" w:rsidRDefault="00B3726E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Тема 4. Финансовый контроль в РФ</w:t>
            </w:r>
          </w:p>
        </w:tc>
      </w:tr>
      <w:tr w:rsidR="00FB6D60" w:rsidRPr="00A77F9A" w14:paraId="384C530D" w14:textId="77777777" w:rsidTr="00032066">
        <w:tc>
          <w:tcPr>
            <w:tcW w:w="10490" w:type="dxa"/>
            <w:gridSpan w:val="3"/>
          </w:tcPr>
          <w:p w14:paraId="06A663B9" w14:textId="77777777" w:rsidR="00FB6D60" w:rsidRPr="00A77F9A" w:rsidRDefault="00B3726E" w:rsidP="0003206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Тема 5. Бюджетное право и бюджетное устройство в РФ</w:t>
            </w:r>
          </w:p>
        </w:tc>
      </w:tr>
      <w:tr w:rsidR="00B3726E" w:rsidRPr="00A77F9A" w14:paraId="18E8308D" w14:textId="77777777" w:rsidTr="00032066">
        <w:tc>
          <w:tcPr>
            <w:tcW w:w="10490" w:type="dxa"/>
            <w:gridSpan w:val="3"/>
          </w:tcPr>
          <w:p w14:paraId="631ADEF4" w14:textId="77777777" w:rsidR="00B3726E" w:rsidRPr="00A77F9A" w:rsidRDefault="00B3726E" w:rsidP="00032066">
            <w:pPr>
              <w:jc w:val="both"/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 xml:space="preserve">Тема 6. Понятие, система и правовое регулирование  доходов бюджета </w:t>
            </w:r>
          </w:p>
        </w:tc>
      </w:tr>
      <w:tr w:rsidR="00B3726E" w:rsidRPr="00A77F9A" w14:paraId="48B255A7" w14:textId="77777777" w:rsidTr="00032066">
        <w:tc>
          <w:tcPr>
            <w:tcW w:w="10490" w:type="dxa"/>
            <w:gridSpan w:val="3"/>
          </w:tcPr>
          <w:p w14:paraId="1E9B5902" w14:textId="77777777" w:rsidR="00B3726E" w:rsidRPr="00A77F9A" w:rsidRDefault="00B3726E" w:rsidP="0003206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Тема 7. Понятие, система и правовое регулирование  расходов  бюджета  и бюджетного финансирован</w:t>
            </w:r>
          </w:p>
        </w:tc>
      </w:tr>
      <w:tr w:rsidR="00B3726E" w:rsidRPr="00A77F9A" w14:paraId="3E33520C" w14:textId="77777777" w:rsidTr="00032066">
        <w:tc>
          <w:tcPr>
            <w:tcW w:w="10490" w:type="dxa"/>
            <w:gridSpan w:val="3"/>
          </w:tcPr>
          <w:p w14:paraId="7C8CBCC8" w14:textId="77777777" w:rsidR="00B3726E" w:rsidRPr="00A77F9A" w:rsidRDefault="00B3726E" w:rsidP="0003206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Тема 8. Правовые механизмы обеспечения сбалансированности бюджетов</w:t>
            </w:r>
          </w:p>
        </w:tc>
      </w:tr>
      <w:tr w:rsidR="00B3726E" w:rsidRPr="00A77F9A" w14:paraId="027BB63D" w14:textId="77777777" w:rsidTr="00032066">
        <w:tc>
          <w:tcPr>
            <w:tcW w:w="10490" w:type="dxa"/>
            <w:gridSpan w:val="3"/>
          </w:tcPr>
          <w:p w14:paraId="51DF66E8" w14:textId="77777777" w:rsidR="00B3726E" w:rsidRPr="00A77F9A" w:rsidRDefault="00B3726E" w:rsidP="0003206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Тема 9. Бюджетный процесс</w:t>
            </w:r>
          </w:p>
        </w:tc>
      </w:tr>
      <w:tr w:rsidR="00B3726E" w:rsidRPr="00A77F9A" w14:paraId="44446B75" w14:textId="77777777" w:rsidTr="00032066">
        <w:tc>
          <w:tcPr>
            <w:tcW w:w="10490" w:type="dxa"/>
            <w:gridSpan w:val="3"/>
          </w:tcPr>
          <w:p w14:paraId="5F0B0179" w14:textId="77777777" w:rsidR="00B3726E" w:rsidRPr="00A77F9A" w:rsidRDefault="00B3726E" w:rsidP="0003206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Тема 10. Ответственность за нарушения бюджетного законодательства</w:t>
            </w:r>
          </w:p>
        </w:tc>
      </w:tr>
      <w:tr w:rsidR="00B3726E" w:rsidRPr="00A77F9A" w14:paraId="6730581E" w14:textId="77777777" w:rsidTr="00032066">
        <w:tc>
          <w:tcPr>
            <w:tcW w:w="10490" w:type="dxa"/>
            <w:gridSpan w:val="3"/>
          </w:tcPr>
          <w:p w14:paraId="0FDB3296" w14:textId="77777777" w:rsidR="00B3726E" w:rsidRPr="00A77F9A" w:rsidRDefault="00B3726E" w:rsidP="00032066">
            <w:pPr>
              <w:jc w:val="both"/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 xml:space="preserve">Тема 11. Правовое регулирование банковской деятельности </w:t>
            </w:r>
          </w:p>
        </w:tc>
      </w:tr>
      <w:tr w:rsidR="00B3726E" w:rsidRPr="00A77F9A" w14:paraId="62508A5F" w14:textId="77777777" w:rsidTr="00032066">
        <w:tc>
          <w:tcPr>
            <w:tcW w:w="10490" w:type="dxa"/>
            <w:gridSpan w:val="3"/>
          </w:tcPr>
          <w:p w14:paraId="44B15682" w14:textId="77777777" w:rsidR="00B3726E" w:rsidRPr="00A77F9A" w:rsidRDefault="00B3726E" w:rsidP="0003206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Тема 12. Правовые основы  кредитования</w:t>
            </w:r>
          </w:p>
        </w:tc>
      </w:tr>
      <w:tr w:rsidR="00B3726E" w:rsidRPr="00A77F9A" w14:paraId="1A7296E8" w14:textId="77777777" w:rsidTr="00032066">
        <w:tc>
          <w:tcPr>
            <w:tcW w:w="10490" w:type="dxa"/>
            <w:gridSpan w:val="3"/>
          </w:tcPr>
          <w:p w14:paraId="46D953D9" w14:textId="77777777" w:rsidR="00B3726E" w:rsidRPr="00A77F9A" w:rsidRDefault="00B3726E" w:rsidP="00B3726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Тема 13. Правовые основы сберегательного дела</w:t>
            </w:r>
          </w:p>
        </w:tc>
      </w:tr>
      <w:tr w:rsidR="00B3726E" w:rsidRPr="00A77F9A" w14:paraId="51069FC6" w14:textId="77777777" w:rsidTr="00032066">
        <w:tc>
          <w:tcPr>
            <w:tcW w:w="10490" w:type="dxa"/>
            <w:gridSpan w:val="3"/>
          </w:tcPr>
          <w:p w14:paraId="39140B69" w14:textId="77777777" w:rsidR="00B3726E" w:rsidRPr="00A77F9A" w:rsidRDefault="00B3726E" w:rsidP="0003206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Тема 14. Правовое регулирование организации страхового дела</w:t>
            </w:r>
          </w:p>
        </w:tc>
      </w:tr>
      <w:tr w:rsidR="00B3726E" w:rsidRPr="00A77F9A" w14:paraId="6B9D22FD" w14:textId="77777777" w:rsidTr="00032066">
        <w:tc>
          <w:tcPr>
            <w:tcW w:w="10490" w:type="dxa"/>
            <w:gridSpan w:val="3"/>
          </w:tcPr>
          <w:p w14:paraId="062C469A" w14:textId="77777777" w:rsidR="00B3726E" w:rsidRPr="00A77F9A" w:rsidRDefault="00B3726E" w:rsidP="0003206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Тема 15. Правовой статус государственных внебюджетных фондов</w:t>
            </w:r>
          </w:p>
        </w:tc>
      </w:tr>
      <w:tr w:rsidR="00B3726E" w:rsidRPr="00A77F9A" w14:paraId="649E7991" w14:textId="77777777" w:rsidTr="00032066">
        <w:tc>
          <w:tcPr>
            <w:tcW w:w="10490" w:type="dxa"/>
            <w:gridSpan w:val="3"/>
          </w:tcPr>
          <w:p w14:paraId="065421B9" w14:textId="77777777" w:rsidR="00B3726E" w:rsidRPr="00A77F9A" w:rsidRDefault="00B3726E" w:rsidP="0003206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Тема 16. Правовое регулирование рынка ценных бумаг</w:t>
            </w:r>
          </w:p>
        </w:tc>
      </w:tr>
      <w:tr w:rsidR="00B3726E" w:rsidRPr="00A77F9A" w14:paraId="611C6B18" w14:textId="77777777" w:rsidTr="00032066">
        <w:tc>
          <w:tcPr>
            <w:tcW w:w="10490" w:type="dxa"/>
            <w:gridSpan w:val="3"/>
          </w:tcPr>
          <w:p w14:paraId="2EAA94D5" w14:textId="77777777" w:rsidR="00B3726E" w:rsidRPr="00A77F9A" w:rsidRDefault="00B3726E" w:rsidP="0003206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Тема 17. Правовые основы денежного обращения и расчетов</w:t>
            </w:r>
          </w:p>
        </w:tc>
      </w:tr>
      <w:tr w:rsidR="00B3726E" w:rsidRPr="00A77F9A" w14:paraId="74C059CB" w14:textId="77777777" w:rsidTr="00032066">
        <w:tc>
          <w:tcPr>
            <w:tcW w:w="10490" w:type="dxa"/>
            <w:gridSpan w:val="3"/>
          </w:tcPr>
          <w:p w14:paraId="1A456F02" w14:textId="77777777" w:rsidR="00B3726E" w:rsidRPr="00A77F9A" w:rsidRDefault="00B3726E" w:rsidP="0003206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Тема 18. Правовые основы валютного регулирования и валютного контроля</w:t>
            </w:r>
          </w:p>
        </w:tc>
      </w:tr>
      <w:tr w:rsidR="00B3726E" w:rsidRPr="00A77F9A" w14:paraId="7E43AB3A" w14:textId="77777777" w:rsidTr="00032066">
        <w:tc>
          <w:tcPr>
            <w:tcW w:w="10490" w:type="dxa"/>
            <w:gridSpan w:val="3"/>
          </w:tcPr>
          <w:p w14:paraId="1241B82F" w14:textId="77777777" w:rsidR="00B3726E" w:rsidRPr="00A77F9A" w:rsidRDefault="00B3726E" w:rsidP="00032066">
            <w:pPr>
              <w:jc w:val="both"/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 xml:space="preserve">Тема 19. Правовое регулирование инвестиционной деятельности </w:t>
            </w:r>
          </w:p>
        </w:tc>
      </w:tr>
      <w:tr w:rsidR="00B3726E" w:rsidRPr="00A77F9A" w14:paraId="5729048D" w14:textId="77777777" w:rsidTr="00032066">
        <w:tc>
          <w:tcPr>
            <w:tcW w:w="10490" w:type="dxa"/>
            <w:gridSpan w:val="3"/>
          </w:tcPr>
          <w:p w14:paraId="050CCD34" w14:textId="77777777" w:rsidR="00B3726E" w:rsidRPr="00A77F9A" w:rsidRDefault="00B3726E" w:rsidP="006D4181">
            <w:pPr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 xml:space="preserve">Тема 20. Правовой статус индивидуальных субъектов финансового права. Защита прав потребителей  финансовых услуг </w:t>
            </w:r>
          </w:p>
        </w:tc>
      </w:tr>
      <w:tr w:rsidR="00B3726E" w:rsidRPr="00A77F9A" w14:paraId="3929F870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BA08C0F" w14:textId="77777777" w:rsidR="00B3726E" w:rsidRPr="00A77F9A" w:rsidRDefault="00B3726E" w:rsidP="00B3726E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A77F9A"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B3726E" w:rsidRPr="00A77F9A" w14:paraId="7DD55695" w14:textId="77777777" w:rsidTr="00CB2C49">
        <w:tc>
          <w:tcPr>
            <w:tcW w:w="10490" w:type="dxa"/>
            <w:gridSpan w:val="3"/>
          </w:tcPr>
          <w:p w14:paraId="1A2CA420" w14:textId="77777777" w:rsidR="00B3726E" w:rsidRPr="00A77F9A" w:rsidRDefault="00B3726E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A77F9A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14:paraId="3FCE94D8" w14:textId="77777777" w:rsidR="006A7C03" w:rsidRPr="00E1735B" w:rsidRDefault="006A7C03" w:rsidP="006A7C03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735B">
              <w:rPr>
                <w:color w:val="000000"/>
                <w:sz w:val="22"/>
                <w:szCs w:val="22"/>
                <w:shd w:val="clear" w:color="auto" w:fill="FFFFFF"/>
              </w:rPr>
              <w:t>1. Бюджетное право [Электронный ресурс] : учебное пособие для студентов, обучающихся по направлениям "Юриспруденция" и "Экономика"; по научной специальности 12.00.04 "Финансовое право; налоговое право; бюджетное право" / [Н. Д. Эриашвили [и др.] ; под ред. Г. Б. Поляка, С. Н. Бочарова, Е. Н. Барикаева. - 9-е изд., перераб. и доп. - Москва : ЮНИТИ-ДАНА: Закон и право, 2017. - 352 с. </w:t>
            </w:r>
            <w:hyperlink r:id="rId8" w:tgtFrame="_blank" w:tooltip="читать полный текст" w:history="1">
              <w:r w:rsidRPr="00E1735B">
                <w:rPr>
                  <w:color w:val="000000"/>
                  <w:sz w:val="22"/>
                  <w:szCs w:val="22"/>
                </w:rPr>
                <w:t>https://new.znanium.com/catalog/product/1028822</w:t>
              </w:r>
            </w:hyperlink>
          </w:p>
          <w:p w14:paraId="7330E839" w14:textId="77777777" w:rsidR="006A7C03" w:rsidRPr="00E1735B" w:rsidRDefault="006A7C03" w:rsidP="006A7C03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735B">
              <w:rPr>
                <w:color w:val="000000"/>
                <w:sz w:val="22"/>
                <w:szCs w:val="22"/>
                <w:shd w:val="clear" w:color="auto" w:fill="FFFFFF"/>
              </w:rPr>
              <w:t>2. Романов, Алексей Николаевич. Финансовое право Российской Федерации [Текст] : учебное пособие : [в 2 частях] - Екатеринбург : [Издательство УрГЭУ], 2016. - 94 с. </w:t>
            </w:r>
            <w:hyperlink r:id="rId9" w:tgtFrame="_blank" w:tooltip="читать полный текст" w:history="1">
              <w:r w:rsidRPr="00E1735B">
                <w:rPr>
                  <w:color w:val="000000"/>
                  <w:sz w:val="22"/>
                  <w:szCs w:val="22"/>
                </w:rPr>
                <w:t>http://lib.usue.ru/resource/limit/ump/17/p488070.pdf</w:t>
              </w:r>
            </w:hyperlink>
            <w:r w:rsidRPr="00E1735B">
              <w:rPr>
                <w:color w:val="000000"/>
                <w:sz w:val="22"/>
                <w:szCs w:val="22"/>
                <w:shd w:val="clear" w:color="auto" w:fill="FFFFFF"/>
              </w:rPr>
              <w:t> (150 экз.)</w:t>
            </w:r>
          </w:p>
          <w:p w14:paraId="3649D708" w14:textId="77777777" w:rsidR="006A7C03" w:rsidRPr="00E1735B" w:rsidRDefault="006A7C03" w:rsidP="006A7C03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735B">
              <w:rPr>
                <w:color w:val="000000"/>
                <w:sz w:val="22"/>
                <w:szCs w:val="22"/>
                <w:shd w:val="clear" w:color="auto" w:fill="FFFFFF"/>
              </w:rPr>
              <w:t>3. Финансовое право [Электронный ресурс] : учебник / [Е. М. Ашмарина [и др.] ; под ред. Е. М. Ашмариной. - 3-е изд., перераб. доп. - Москва : Юрайт, 2019. - 370 с. </w:t>
            </w:r>
            <w:hyperlink r:id="rId10" w:tgtFrame="_blank" w:tooltip="читать полный текст" w:history="1">
              <w:r w:rsidRPr="00E1735B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https://www.biblio-online.ru/bcode/432071</w:t>
              </w:r>
            </w:hyperlink>
          </w:p>
          <w:p w14:paraId="49CB1F5A" w14:textId="77777777" w:rsidR="006A7C03" w:rsidRPr="006A7C03" w:rsidRDefault="006A7C03" w:rsidP="006A7C03">
            <w:pPr>
              <w:tabs>
                <w:tab w:val="left" w:pos="195"/>
              </w:tabs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A7C0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Дополнительная литература</w:t>
            </w:r>
          </w:p>
          <w:p w14:paraId="107EAA8C" w14:textId="77777777" w:rsidR="006A7C03" w:rsidRPr="00E1735B" w:rsidRDefault="006A7C03" w:rsidP="006A7C03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735B">
              <w:rPr>
                <w:color w:val="000000"/>
                <w:sz w:val="22"/>
                <w:szCs w:val="22"/>
                <w:shd w:val="clear" w:color="auto" w:fill="FFFFFF"/>
              </w:rPr>
              <w:t>1. Актуальные проблемы финансового права [Электронный ресурс] : монография / Л. Л. Арзуманова [и др.] ; отв. ред. Е. Ю. Грачева ; Моск. гос. юрид. ун-т им. О. Е. Кутафина. - Москва : Норма: ИНФРА-М, 2019. - 208 с. </w:t>
            </w:r>
            <w:hyperlink r:id="rId11" w:history="1">
              <w:r w:rsidRPr="00E1735B">
                <w:rPr>
                  <w:color w:val="000000"/>
                  <w:sz w:val="22"/>
                  <w:szCs w:val="22"/>
                  <w:shd w:val="clear" w:color="auto" w:fill="FFFFFF"/>
                </w:rPr>
                <w:t>http://znanium.com/go.php?id=996136</w:t>
              </w:r>
            </w:hyperlink>
          </w:p>
          <w:p w14:paraId="66617115" w14:textId="77777777" w:rsidR="006A7C03" w:rsidRPr="00E1735B" w:rsidRDefault="006A7C03" w:rsidP="006A7C03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735B">
              <w:rPr>
                <w:color w:val="000000"/>
                <w:sz w:val="22"/>
                <w:szCs w:val="22"/>
                <w:shd w:val="clear" w:color="auto" w:fill="FFFFFF"/>
              </w:rPr>
              <w:t>2. Кудряшов, В. В. Международные финансовые стандарты в зарубежной доктрине международного финансового права [Электронный ресурс] : Монография / В. В. Кудряшов ; Финансовый ун-т при Правительстве Рос. Федерации. - Москва : ИНФРА-М, 2019. - 249 с. </w:t>
            </w:r>
            <w:hyperlink r:id="rId12" w:history="1">
              <w:r w:rsidRPr="00E1735B">
                <w:rPr>
                  <w:color w:val="000000"/>
                  <w:sz w:val="22"/>
                  <w:szCs w:val="22"/>
                  <w:shd w:val="clear" w:color="auto" w:fill="FFFFFF"/>
                </w:rPr>
                <w:t>http://znanium.com/go.php?id=1002633</w:t>
              </w:r>
            </w:hyperlink>
          </w:p>
          <w:p w14:paraId="433C239F" w14:textId="77777777" w:rsidR="006A7C03" w:rsidRPr="00E1735B" w:rsidRDefault="006A7C03" w:rsidP="006A7C03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735B">
              <w:rPr>
                <w:color w:val="000000"/>
                <w:sz w:val="22"/>
                <w:szCs w:val="22"/>
                <w:shd w:val="clear" w:color="auto" w:fill="FFFFFF"/>
              </w:rPr>
              <w:t>3. Пешкова, Х. В. Вопросы налоговых и бюджетных правоотношений в судебной практике [Электронный ресурс] : Монография / Х. В. Пешкова. - Москва : ИНФРА-М, 2017. - 184 с. </w:t>
            </w:r>
            <w:hyperlink r:id="rId13" w:history="1">
              <w:r w:rsidRPr="00E1735B">
                <w:rPr>
                  <w:color w:val="000000"/>
                  <w:sz w:val="22"/>
                  <w:szCs w:val="22"/>
                  <w:shd w:val="clear" w:color="auto" w:fill="FFFFFF"/>
                </w:rPr>
                <w:t>http://znanium.com/go.php?id=768157</w:t>
              </w:r>
            </w:hyperlink>
          </w:p>
          <w:p w14:paraId="752F614D" w14:textId="77777777" w:rsidR="006A7C03" w:rsidRPr="00E1735B" w:rsidRDefault="006A7C03" w:rsidP="006A7C03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735B">
              <w:rPr>
                <w:color w:val="000000"/>
                <w:sz w:val="22"/>
                <w:szCs w:val="22"/>
                <w:shd w:val="clear" w:color="auto" w:fill="FFFFFF"/>
              </w:rPr>
              <w:t>4. Чудиновских, Марина Вячеславовна. Финансовое право [Электронный ресурс]. [Тема 1] : Предмет, метод, система и источники финансового права РФ. - [Екатеринбург] : [б. и.], [2019]. </w:t>
            </w:r>
            <w:hyperlink r:id="rId14" w:tgtFrame="_blank" w:tooltip="читать полный текст" w:history="1">
              <w:r w:rsidRPr="00E1735B">
                <w:rPr>
                  <w:color w:val="000000"/>
                  <w:sz w:val="22"/>
                  <w:szCs w:val="22"/>
                  <w:shd w:val="clear" w:color="auto" w:fill="FFFFFF"/>
                </w:rPr>
                <w:t>http://lib.wbstatic.usue.ru/201908/138.mp4</w:t>
              </w:r>
            </w:hyperlink>
          </w:p>
          <w:p w14:paraId="35B4BF4F" w14:textId="77777777" w:rsidR="006A7C03" w:rsidRPr="00E1735B" w:rsidRDefault="006A7C03" w:rsidP="006A7C03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735B">
              <w:rPr>
                <w:color w:val="000000"/>
                <w:sz w:val="22"/>
                <w:szCs w:val="22"/>
                <w:shd w:val="clear" w:color="auto" w:fill="FFFFFF"/>
              </w:rPr>
              <w:t>5. Чудиновских, Марина Вячеславовна. Финансовое право [Электронный ресурс]. [Тема 2] : Финансово-правовые нормы и финансовые правоотношения. - [Екатеринбург] : [б. и.], [2019]. </w:t>
            </w:r>
            <w:hyperlink r:id="rId15" w:tgtFrame="_blank" w:tooltip="читать полный текст" w:history="1">
              <w:r w:rsidRPr="00E1735B">
                <w:rPr>
                  <w:color w:val="000000"/>
                  <w:sz w:val="22"/>
                  <w:szCs w:val="22"/>
                  <w:shd w:val="clear" w:color="auto" w:fill="FFFFFF"/>
                </w:rPr>
                <w:t>http://lib.wbstatic.usue.ru/201908/139.mp4</w:t>
              </w:r>
            </w:hyperlink>
          </w:p>
          <w:p w14:paraId="721C08BF" w14:textId="77777777" w:rsidR="006A7C03" w:rsidRPr="00E1735B" w:rsidRDefault="006A7C03" w:rsidP="006A7C03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735B">
              <w:rPr>
                <w:color w:val="000000"/>
                <w:sz w:val="22"/>
                <w:szCs w:val="22"/>
                <w:shd w:val="clear" w:color="auto" w:fill="FFFFFF"/>
              </w:rPr>
              <w:t xml:space="preserve">6. Чудиновских, Марина Вячеславовна. Финансовое право [Электронный ресурс]. [Тема 3] : Принципы и правовые формы финансовой деятельности государства и муниципальных органов. - [Екатеринбург] : [б. и.], </w:t>
            </w:r>
            <w:r w:rsidRPr="00E1735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[2019]. </w:t>
            </w:r>
            <w:hyperlink r:id="rId16" w:tgtFrame="_blank" w:tooltip="читать полный текст" w:history="1">
              <w:r w:rsidRPr="00E1735B">
                <w:rPr>
                  <w:color w:val="000000"/>
                  <w:sz w:val="22"/>
                  <w:szCs w:val="22"/>
                  <w:shd w:val="clear" w:color="auto" w:fill="FFFFFF"/>
                </w:rPr>
                <w:t>http://lib.wbstatic.usue.ru/201908/140.mp4</w:t>
              </w:r>
            </w:hyperlink>
          </w:p>
          <w:p w14:paraId="1D707215" w14:textId="38FDD81B" w:rsidR="00B3726E" w:rsidRPr="00A77F9A" w:rsidRDefault="00B3726E" w:rsidP="00B3726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B3726E" w:rsidRPr="00A77F9A" w14:paraId="2C79B7CC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C6792DA" w14:textId="77777777" w:rsidR="00B3726E" w:rsidRPr="00A77F9A" w:rsidRDefault="00B3726E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A77F9A">
              <w:rPr>
                <w:b/>
                <w:i/>
                <w:sz w:val="22"/>
                <w:szCs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3726E" w:rsidRPr="00A77F9A" w14:paraId="58C65006" w14:textId="77777777" w:rsidTr="00CB2C49">
        <w:tc>
          <w:tcPr>
            <w:tcW w:w="10490" w:type="dxa"/>
            <w:gridSpan w:val="3"/>
          </w:tcPr>
          <w:p w14:paraId="548CD7A9" w14:textId="77777777" w:rsidR="00B3726E" w:rsidRPr="00A77F9A" w:rsidRDefault="00B3726E" w:rsidP="00CB2C49">
            <w:pPr>
              <w:rPr>
                <w:b/>
                <w:sz w:val="22"/>
                <w:szCs w:val="22"/>
              </w:rPr>
            </w:pPr>
            <w:r w:rsidRPr="00A77F9A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14:paraId="3A3A6455" w14:textId="77777777" w:rsidR="00B3726E" w:rsidRPr="00A77F9A" w:rsidRDefault="00B3726E" w:rsidP="00CB2C49">
            <w:pPr>
              <w:jc w:val="both"/>
              <w:rPr>
                <w:sz w:val="22"/>
                <w:szCs w:val="22"/>
              </w:rPr>
            </w:pPr>
            <w:r w:rsidRPr="00A77F9A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77F9A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14:paraId="6D27E6F8" w14:textId="77777777" w:rsidR="00B3726E" w:rsidRPr="00A77F9A" w:rsidRDefault="00B3726E" w:rsidP="00CB2C49">
            <w:pPr>
              <w:jc w:val="both"/>
              <w:rPr>
                <w:sz w:val="22"/>
                <w:szCs w:val="22"/>
              </w:rPr>
            </w:pPr>
            <w:r w:rsidRPr="00A77F9A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77F9A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14:paraId="2ED4ACFC" w14:textId="77777777" w:rsidR="00B3726E" w:rsidRPr="00A77F9A" w:rsidRDefault="00B3726E" w:rsidP="00CB2C49">
            <w:pPr>
              <w:rPr>
                <w:b/>
                <w:sz w:val="22"/>
                <w:szCs w:val="22"/>
              </w:rPr>
            </w:pPr>
            <w:r w:rsidRPr="00A77F9A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2FFD00D0" w14:textId="77777777" w:rsidR="00B3726E" w:rsidRPr="00A77F9A" w:rsidRDefault="00B3726E" w:rsidP="00CB2C49">
            <w:pPr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Общего доступа</w:t>
            </w:r>
          </w:p>
          <w:p w14:paraId="1814E70F" w14:textId="77777777" w:rsidR="00B3726E" w:rsidRPr="00A77F9A" w:rsidRDefault="00B3726E" w:rsidP="00CB2C49">
            <w:pPr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- Справочная правовая система ГАРАНТ</w:t>
            </w:r>
          </w:p>
          <w:p w14:paraId="74F0E677" w14:textId="77777777" w:rsidR="00B3726E" w:rsidRPr="00A77F9A" w:rsidRDefault="00B3726E" w:rsidP="00CB2C49">
            <w:pPr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B3726E" w:rsidRPr="00A77F9A" w14:paraId="4A95705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AF8EC7E" w14:textId="77777777" w:rsidR="00B3726E" w:rsidRPr="00A77F9A" w:rsidRDefault="00B3726E" w:rsidP="00B3726E">
            <w:pPr>
              <w:rPr>
                <w:b/>
                <w:i/>
                <w:sz w:val="22"/>
                <w:szCs w:val="22"/>
              </w:rPr>
            </w:pPr>
            <w:r w:rsidRPr="00A77F9A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B3726E" w:rsidRPr="00A77F9A" w14:paraId="4307D600" w14:textId="77777777" w:rsidTr="00CB2C49">
        <w:tc>
          <w:tcPr>
            <w:tcW w:w="10490" w:type="dxa"/>
            <w:gridSpan w:val="3"/>
          </w:tcPr>
          <w:p w14:paraId="6203C040" w14:textId="77777777" w:rsidR="00B3726E" w:rsidRPr="00A77F9A" w:rsidRDefault="00B3726E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В данной дисциплине не реализуются</w:t>
            </w:r>
          </w:p>
          <w:p w14:paraId="44F340C0" w14:textId="77777777" w:rsidR="00B3726E" w:rsidRPr="00A77F9A" w:rsidRDefault="00B3726E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B3726E" w:rsidRPr="00A77F9A" w14:paraId="6889A36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EA98615" w14:textId="77777777" w:rsidR="00B3726E" w:rsidRPr="00A77F9A" w:rsidRDefault="00B3726E" w:rsidP="00B3726E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A77F9A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B3726E" w:rsidRPr="00A77F9A" w14:paraId="1AABEABF" w14:textId="77777777" w:rsidTr="00CB2C49">
        <w:tc>
          <w:tcPr>
            <w:tcW w:w="10490" w:type="dxa"/>
            <w:gridSpan w:val="3"/>
          </w:tcPr>
          <w:p w14:paraId="034F7799" w14:textId="77777777" w:rsidR="00B3726E" w:rsidRPr="006D4181" w:rsidRDefault="00B3726E" w:rsidP="00B3726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bookmarkStart w:id="0" w:name="_GoBack" w:colFirst="0" w:colLast="0"/>
            <w:r w:rsidRPr="006D4181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bookmarkEnd w:id="0"/>
    </w:tbl>
    <w:p w14:paraId="505963C6" w14:textId="77777777" w:rsidR="0061508B" w:rsidRPr="00A77F9A" w:rsidRDefault="0061508B" w:rsidP="0061508B">
      <w:pPr>
        <w:ind w:left="-284"/>
        <w:rPr>
          <w:sz w:val="22"/>
          <w:szCs w:val="22"/>
        </w:rPr>
      </w:pPr>
    </w:p>
    <w:p w14:paraId="1055913A" w14:textId="77777777" w:rsidR="00F41493" w:rsidRPr="00A77F9A" w:rsidRDefault="00F41493" w:rsidP="0061508B">
      <w:pPr>
        <w:ind w:left="-284"/>
        <w:rPr>
          <w:sz w:val="22"/>
          <w:szCs w:val="22"/>
          <w:u w:val="single"/>
        </w:rPr>
      </w:pPr>
      <w:r w:rsidRPr="00A77F9A">
        <w:rPr>
          <w:sz w:val="22"/>
          <w:szCs w:val="22"/>
        </w:rPr>
        <w:t xml:space="preserve">Аннотацию подготовил                               </w:t>
      </w:r>
      <w:r w:rsidRPr="00A77F9A">
        <w:rPr>
          <w:sz w:val="22"/>
          <w:szCs w:val="22"/>
        </w:rPr>
        <w:tab/>
      </w:r>
      <w:r w:rsidR="00B3726E" w:rsidRPr="00A77F9A">
        <w:rPr>
          <w:sz w:val="22"/>
          <w:szCs w:val="22"/>
        </w:rPr>
        <w:tab/>
      </w:r>
      <w:r w:rsidR="00B3726E" w:rsidRPr="00A77F9A">
        <w:rPr>
          <w:sz w:val="22"/>
          <w:szCs w:val="22"/>
        </w:rPr>
        <w:tab/>
      </w:r>
      <w:r w:rsidR="00B3726E" w:rsidRPr="00A77F9A">
        <w:rPr>
          <w:sz w:val="22"/>
          <w:szCs w:val="22"/>
        </w:rPr>
        <w:tab/>
      </w:r>
      <w:r w:rsidR="00B3726E" w:rsidRPr="00A77F9A">
        <w:rPr>
          <w:sz w:val="22"/>
          <w:szCs w:val="22"/>
        </w:rPr>
        <w:tab/>
      </w:r>
      <w:r w:rsidR="00B3726E" w:rsidRPr="00A77F9A">
        <w:rPr>
          <w:sz w:val="22"/>
          <w:szCs w:val="22"/>
        </w:rPr>
        <w:tab/>
        <w:t xml:space="preserve">М.В. Чудиновских </w:t>
      </w:r>
    </w:p>
    <w:p w14:paraId="3DB11FEF" w14:textId="77777777" w:rsidR="00F41493" w:rsidRPr="00A77F9A" w:rsidRDefault="00F41493" w:rsidP="0075328A">
      <w:pPr>
        <w:rPr>
          <w:sz w:val="22"/>
          <w:szCs w:val="22"/>
          <w:u w:val="single"/>
        </w:rPr>
      </w:pPr>
    </w:p>
    <w:p w14:paraId="4F22E0B3" w14:textId="77777777" w:rsidR="00F41493" w:rsidRPr="00A77F9A" w:rsidRDefault="00F41493" w:rsidP="0075328A">
      <w:pPr>
        <w:rPr>
          <w:sz w:val="22"/>
          <w:szCs w:val="22"/>
        </w:rPr>
      </w:pPr>
    </w:p>
    <w:p w14:paraId="08131ACF" w14:textId="77777777" w:rsidR="00F41493" w:rsidRPr="00A77F9A" w:rsidRDefault="00F41493" w:rsidP="0075328A">
      <w:pPr>
        <w:rPr>
          <w:sz w:val="22"/>
          <w:szCs w:val="22"/>
        </w:rPr>
      </w:pPr>
    </w:p>
    <w:p w14:paraId="0BA28321" w14:textId="77777777" w:rsidR="00F41493" w:rsidRPr="00A77F9A" w:rsidRDefault="00F41493" w:rsidP="002E341B">
      <w:pPr>
        <w:jc w:val="center"/>
        <w:rPr>
          <w:b/>
          <w:sz w:val="22"/>
          <w:szCs w:val="22"/>
        </w:rPr>
      </w:pPr>
    </w:p>
    <w:sectPr w:rsidR="00F41493" w:rsidRPr="00A77F9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25E7D" w14:textId="77777777" w:rsidR="00402511" w:rsidRDefault="00402511">
      <w:r>
        <w:separator/>
      </w:r>
    </w:p>
  </w:endnote>
  <w:endnote w:type="continuationSeparator" w:id="0">
    <w:p w14:paraId="23DE9514" w14:textId="77777777" w:rsidR="00402511" w:rsidRDefault="0040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82472" w14:textId="77777777" w:rsidR="00402511" w:rsidRDefault="00402511">
      <w:r>
        <w:separator/>
      </w:r>
    </w:p>
  </w:footnote>
  <w:footnote w:type="continuationSeparator" w:id="0">
    <w:p w14:paraId="6ECE1F8F" w14:textId="77777777" w:rsidR="00402511" w:rsidRDefault="00402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29"/>
  </w:num>
  <w:num w:numId="6">
    <w:abstractNumId w:val="30"/>
  </w:num>
  <w:num w:numId="7">
    <w:abstractNumId w:val="20"/>
  </w:num>
  <w:num w:numId="8">
    <w:abstractNumId w:val="17"/>
  </w:num>
  <w:num w:numId="9">
    <w:abstractNumId w:val="26"/>
  </w:num>
  <w:num w:numId="10">
    <w:abstractNumId w:val="27"/>
  </w:num>
  <w:num w:numId="11">
    <w:abstractNumId w:val="7"/>
  </w:num>
  <w:num w:numId="12">
    <w:abstractNumId w:val="13"/>
  </w:num>
  <w:num w:numId="13">
    <w:abstractNumId w:val="25"/>
  </w:num>
  <w:num w:numId="14">
    <w:abstractNumId w:val="10"/>
  </w:num>
  <w:num w:numId="15">
    <w:abstractNumId w:val="21"/>
  </w:num>
  <w:num w:numId="16">
    <w:abstractNumId w:val="31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8"/>
  </w:num>
  <w:num w:numId="28">
    <w:abstractNumId w:val="15"/>
  </w:num>
  <w:num w:numId="29">
    <w:abstractNumId w:val="11"/>
  </w:num>
  <w:num w:numId="30">
    <w:abstractNumId w:val="24"/>
  </w:num>
  <w:num w:numId="31">
    <w:abstractNumId w:val="32"/>
  </w:num>
  <w:num w:numId="32">
    <w:abstractNumId w:val="18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2F5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3195"/>
    <w:rsid w:val="001C04B5"/>
    <w:rsid w:val="001C5FDD"/>
    <w:rsid w:val="001C732B"/>
    <w:rsid w:val="001D107B"/>
    <w:rsid w:val="001D4A6A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067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5D01"/>
    <w:rsid w:val="003C0064"/>
    <w:rsid w:val="003C3DCD"/>
    <w:rsid w:val="003D1942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511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2266"/>
    <w:rsid w:val="004E7072"/>
    <w:rsid w:val="004F008F"/>
    <w:rsid w:val="00501BB4"/>
    <w:rsid w:val="00503260"/>
    <w:rsid w:val="005032C7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780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03"/>
    <w:rsid w:val="006A7CAA"/>
    <w:rsid w:val="006C0EF2"/>
    <w:rsid w:val="006C2E48"/>
    <w:rsid w:val="006D18C2"/>
    <w:rsid w:val="006D2532"/>
    <w:rsid w:val="006D4181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6EAF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7F9A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0DCB"/>
    <w:rsid w:val="00AE2629"/>
    <w:rsid w:val="00AE2DB5"/>
    <w:rsid w:val="00AE7639"/>
    <w:rsid w:val="00AF0C84"/>
    <w:rsid w:val="00AF0F8D"/>
    <w:rsid w:val="00AF192A"/>
    <w:rsid w:val="00AF2D36"/>
    <w:rsid w:val="00AF5DE0"/>
    <w:rsid w:val="00B075E2"/>
    <w:rsid w:val="00B078BA"/>
    <w:rsid w:val="00B22136"/>
    <w:rsid w:val="00B23A93"/>
    <w:rsid w:val="00B3587E"/>
    <w:rsid w:val="00B3726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2DD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103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6D60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78CB1"/>
  <w15:docId w15:val="{91848A82-4A64-4931-B34F-D7C9ABD8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28822" TargetMode="External"/><Relationship Id="rId13" Type="http://schemas.openxmlformats.org/officeDocument/2006/relationships/hyperlink" Target="http://znanium.com/go.php?id=76815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0263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b.wbstatic.usue.ru/201908/140.mp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61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wbstatic.usue.ru/201908/139.mp4" TargetMode="External"/><Relationship Id="rId10" Type="http://schemas.openxmlformats.org/officeDocument/2006/relationships/hyperlink" Target="https://www.biblio-online.ru/bcode/4320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070.pdf" TargetMode="External"/><Relationship Id="rId14" Type="http://schemas.openxmlformats.org/officeDocument/2006/relationships/hyperlink" Target="http://lib.wbstatic.usue.ru/201908/138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63B9-255E-4695-8416-2B715E6F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5869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4</cp:revision>
  <cp:lastPrinted>2019-03-13T08:05:00Z</cp:lastPrinted>
  <dcterms:created xsi:type="dcterms:W3CDTF">2019-03-13T10:35:00Z</dcterms:created>
  <dcterms:modified xsi:type="dcterms:W3CDTF">2020-03-02T11:47:00Z</dcterms:modified>
</cp:coreProperties>
</file>