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205E1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05E1F" w:rsidRDefault="0045026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05E1F">
        <w:trPr>
          <w:trHeight w:hRule="exact" w:val="67"/>
        </w:trPr>
        <w:tc>
          <w:tcPr>
            <w:tcW w:w="1521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05E1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05E1F" w:rsidRDefault="0045026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05E1F">
        <w:trPr>
          <w:trHeight w:hRule="exact" w:val="500"/>
        </w:trPr>
        <w:tc>
          <w:tcPr>
            <w:tcW w:w="1521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05E1F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05E1F" w:rsidRDefault="0045026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иностранных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языков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05E1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05E1F" w:rsidRDefault="0045026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05E1F" w:rsidRDefault="0045026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58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05E1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05E1F" w:rsidRDefault="0045026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05E1F" w:rsidRDefault="0045026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05E1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05E1F" w:rsidRDefault="0045026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05E1F" w:rsidRDefault="0045026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05E1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05E1F" w:rsidRDefault="0045026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05E1F" w:rsidRDefault="0045026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05E1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05E1F" w:rsidRDefault="0045026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05E1F" w:rsidRDefault="0045026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05E1F">
        <w:trPr>
          <w:trHeight w:hRule="exact" w:val="574"/>
        </w:trPr>
        <w:tc>
          <w:tcPr>
            <w:tcW w:w="1521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05E1F" w:rsidRDefault="0045026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05E1F">
        <w:trPr>
          <w:trHeight w:hRule="exact" w:val="570"/>
        </w:trPr>
        <w:tc>
          <w:tcPr>
            <w:tcW w:w="1521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05E1F" w:rsidRDefault="0045026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05E1F">
        <w:trPr>
          <w:trHeight w:hRule="exact" w:val="570"/>
        </w:trPr>
        <w:tc>
          <w:tcPr>
            <w:tcW w:w="1521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05E1F" w:rsidRDefault="0045026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  <w:tc>
          <w:tcPr>
            <w:tcW w:w="58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05E1F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05E1F" w:rsidRDefault="0045026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205E1F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05E1F" w:rsidRDefault="00205E1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05E1F" w:rsidRDefault="00205E1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05E1F" w:rsidRDefault="00205E1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205E1F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05E1F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05E1F" w:rsidRDefault="0045026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05E1F" w:rsidRDefault="0045026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05E1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05E1F" w:rsidRDefault="0045026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05E1F" w:rsidRDefault="0045026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Приветствие и обращение в международной коммуникации.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(УК-4)</w:t>
            </w:r>
          </w:p>
        </w:tc>
        <w:tc>
          <w:tcPr>
            <w:tcW w:w="86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05E1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05E1F" w:rsidRDefault="0045026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05E1F" w:rsidRDefault="0045026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Межличностное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.(УК-4)</w:t>
            </w:r>
          </w:p>
        </w:tc>
        <w:tc>
          <w:tcPr>
            <w:tcW w:w="86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05E1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05E1F" w:rsidRDefault="0045026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05E1F" w:rsidRDefault="0045026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Тайм-менеджмент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.(УК-4)</w:t>
            </w:r>
          </w:p>
        </w:tc>
        <w:tc>
          <w:tcPr>
            <w:tcW w:w="86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05E1F" w:rsidRPr="0045026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05E1F" w:rsidRDefault="0045026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05E1F" w:rsidRPr="00450269" w:rsidRDefault="0045026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Традиции и праздники. Культура.(УК-4)</w:t>
            </w:r>
          </w:p>
        </w:tc>
        <w:tc>
          <w:tcPr>
            <w:tcW w:w="86" w:type="dxa"/>
          </w:tcPr>
          <w:p w:rsidR="00205E1F" w:rsidRPr="00450269" w:rsidRDefault="00205E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05E1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05E1F" w:rsidRDefault="0045026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05E1F" w:rsidRDefault="0045026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Личностное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Карьера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.(УК-4)</w:t>
            </w:r>
          </w:p>
        </w:tc>
        <w:tc>
          <w:tcPr>
            <w:tcW w:w="86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05E1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05E1F" w:rsidRDefault="0045026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05E1F" w:rsidRDefault="0045026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.(УК-4)</w:t>
            </w:r>
          </w:p>
        </w:tc>
        <w:tc>
          <w:tcPr>
            <w:tcW w:w="86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05E1F" w:rsidRPr="0045026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05E1F" w:rsidRDefault="0045026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05E1F" w:rsidRPr="00450269" w:rsidRDefault="0045026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Планирование и организация процессов. Деловые поездки.(УК-4)</w:t>
            </w:r>
          </w:p>
        </w:tc>
        <w:tc>
          <w:tcPr>
            <w:tcW w:w="86" w:type="dxa"/>
          </w:tcPr>
          <w:p w:rsidR="00205E1F" w:rsidRPr="00450269" w:rsidRDefault="00205E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05E1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05E1F" w:rsidRDefault="0045026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05E1F" w:rsidRDefault="0045026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Эффективная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.(УК-4)</w:t>
            </w:r>
          </w:p>
        </w:tc>
        <w:tc>
          <w:tcPr>
            <w:tcW w:w="86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05E1F">
        <w:trPr>
          <w:trHeight w:hRule="exact" w:val="529"/>
        </w:trPr>
        <w:tc>
          <w:tcPr>
            <w:tcW w:w="1521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05E1F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05E1F" w:rsidRDefault="0045026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205E1F">
        <w:trPr>
          <w:trHeight w:hRule="exact" w:val="201"/>
        </w:trPr>
        <w:tc>
          <w:tcPr>
            <w:tcW w:w="1521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05E1F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05E1F" w:rsidRDefault="0045026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05E1F" w:rsidRPr="00450269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05E1F" w:rsidRPr="00450269" w:rsidRDefault="0045026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Ласкарева Е. Р. Русский язык как иностранный. Практический интенсивный курс</w:t>
            </w:r>
            <w:r w:rsidRPr="00450269">
              <w:rPr>
                <w:lang w:val="ru-RU"/>
              </w:rPr>
              <w:br/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 и практикум для прикладного </w:t>
            </w:r>
            <w:proofErr w:type="spellStart"/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бакалавриата</w:t>
            </w:r>
            <w:proofErr w:type="spellEnd"/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</w:t>
            </w:r>
            <w:proofErr w:type="spellStart"/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2021. -</w:t>
            </w:r>
            <w:r w:rsidRPr="00450269">
              <w:rPr>
                <w:lang w:val="ru-RU"/>
              </w:rPr>
              <w:br/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373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/488266</w:t>
            </w:r>
          </w:p>
        </w:tc>
      </w:tr>
      <w:tr w:rsidR="00205E1F" w:rsidRPr="00450269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05E1F" w:rsidRPr="00450269" w:rsidRDefault="00205E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05E1F" w:rsidRPr="00450269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05E1F" w:rsidRPr="00450269" w:rsidRDefault="0045026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Пугачев И. А., </w:t>
            </w:r>
            <w:proofErr w:type="spellStart"/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Будильцева</w:t>
            </w:r>
            <w:proofErr w:type="spellEnd"/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Б., Новикова Н. С., Варламова И. Ю. Русский язык как</w:t>
            </w:r>
            <w:r w:rsidRPr="00450269">
              <w:rPr>
                <w:lang w:val="ru-RU"/>
              </w:rPr>
              <w:br/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иностранный. Культура речевого общения [Электронный ресурс</w:t>
            </w:r>
            <w:proofErr w:type="gramStart"/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</w:t>
            </w:r>
            <w:r w:rsidRPr="00450269">
              <w:rPr>
                <w:lang w:val="ru-RU"/>
              </w:rPr>
              <w:br/>
            </w:r>
            <w:proofErr w:type="spellStart"/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- 231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/489528</w:t>
            </w:r>
          </w:p>
        </w:tc>
      </w:tr>
      <w:tr w:rsidR="00205E1F" w:rsidRPr="00450269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05E1F" w:rsidRPr="00450269" w:rsidRDefault="0045026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Афанасьева Н. Д., Беляков М. В., Могилева И. Б., Захарченко С. С., Лобанова Л. А. Русский</w:t>
            </w:r>
            <w:r w:rsidRPr="00450269">
              <w:rPr>
                <w:lang w:val="ru-RU"/>
              </w:rPr>
              <w:br/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язык как иностранный [Электронный ресурс]:Учебник и практикум для вузов. - Москва: </w:t>
            </w:r>
            <w:proofErr w:type="spellStart"/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450269">
              <w:rPr>
                <w:lang w:val="ru-RU"/>
              </w:rPr>
              <w:br/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2022. - 350 –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/489527</w:t>
            </w:r>
          </w:p>
        </w:tc>
      </w:tr>
      <w:tr w:rsidR="00205E1F" w:rsidRPr="00450269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05E1F" w:rsidRPr="00450269" w:rsidRDefault="0045026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Корнева Г. В., Герасимова Е. Е., Ким З. М., </w:t>
            </w:r>
            <w:proofErr w:type="spellStart"/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Шишканова</w:t>
            </w:r>
            <w:proofErr w:type="spellEnd"/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Ж. С. Русский язык как</w:t>
            </w:r>
            <w:r w:rsidRPr="00450269">
              <w:rPr>
                <w:lang w:val="ru-RU"/>
              </w:rPr>
              <w:br/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иностранный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2) [Электронный ресурс]:Учебное пособие для вузов. - Москва: </w:t>
            </w:r>
            <w:proofErr w:type="spellStart"/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</w:t>
            </w:r>
            <w:r w:rsidRPr="00450269">
              <w:rPr>
                <w:lang w:val="ru-RU"/>
              </w:rPr>
              <w:br/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286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/496566</w:t>
            </w:r>
          </w:p>
        </w:tc>
      </w:tr>
      <w:tr w:rsidR="00205E1F" w:rsidRPr="00450269">
        <w:trPr>
          <w:trHeight w:hRule="exact" w:val="142"/>
        </w:trPr>
        <w:tc>
          <w:tcPr>
            <w:tcW w:w="1521" w:type="dxa"/>
          </w:tcPr>
          <w:p w:rsidR="00205E1F" w:rsidRPr="00450269" w:rsidRDefault="00205E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205E1F" w:rsidRPr="00450269" w:rsidRDefault="00205E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205E1F" w:rsidRPr="00450269" w:rsidRDefault="00205E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205E1F" w:rsidRPr="00450269" w:rsidRDefault="00205E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205E1F" w:rsidRPr="00450269" w:rsidRDefault="00205E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05E1F" w:rsidRPr="00450269" w:rsidRDefault="00205E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05E1F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05E1F" w:rsidRDefault="0045026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205E1F" w:rsidRDefault="00450269">
      <w:pPr>
        <w:rPr>
          <w:sz w:val="0"/>
          <w:szCs w:val="0"/>
        </w:rPr>
      </w:pPr>
      <w:r>
        <w:br w:type="page"/>
      </w:r>
    </w:p>
    <w:p w:rsidR="00205E1F" w:rsidRDefault="00205E1F">
      <w:pPr>
        <w:sectPr w:rsidR="00205E1F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205E1F" w:rsidRPr="0045026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05E1F" w:rsidRPr="00450269" w:rsidRDefault="0045026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Казакова О. А., </w:t>
            </w:r>
            <w:proofErr w:type="spellStart"/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Фрик</w:t>
            </w:r>
            <w:proofErr w:type="spellEnd"/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Б. Практикум по культуре речевого общения на русском языке.</w:t>
            </w:r>
            <w:r w:rsidRPr="00450269">
              <w:rPr>
                <w:lang w:val="ru-RU"/>
              </w:rPr>
              <w:br/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Грамматика и чтение [Электронный ресурс]:учебное пособие для вузов. - Москва: </w:t>
            </w:r>
            <w:proofErr w:type="spellStart"/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</w:t>
            </w:r>
            <w:r w:rsidRPr="00450269">
              <w:rPr>
                <w:lang w:val="ru-RU"/>
              </w:rPr>
              <w:br/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163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/490391</w:t>
            </w:r>
          </w:p>
        </w:tc>
      </w:tr>
      <w:tr w:rsidR="00205E1F" w:rsidRPr="00450269">
        <w:trPr>
          <w:trHeight w:hRule="exact" w:val="283"/>
        </w:trPr>
        <w:tc>
          <w:tcPr>
            <w:tcW w:w="10774" w:type="dxa"/>
          </w:tcPr>
          <w:p w:rsidR="00205E1F" w:rsidRPr="00450269" w:rsidRDefault="00205E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05E1F" w:rsidRPr="0045026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05E1F" w:rsidRPr="00450269" w:rsidRDefault="0045026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502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450269">
              <w:rPr>
                <w:lang w:val="ru-RU"/>
              </w:rPr>
              <w:t xml:space="preserve"> </w:t>
            </w:r>
          </w:p>
        </w:tc>
      </w:tr>
      <w:tr w:rsidR="00205E1F" w:rsidRPr="00450269">
        <w:trPr>
          <w:trHeight w:hRule="exact" w:val="142"/>
        </w:trPr>
        <w:tc>
          <w:tcPr>
            <w:tcW w:w="10774" w:type="dxa"/>
          </w:tcPr>
          <w:p w:rsidR="00205E1F" w:rsidRPr="00450269" w:rsidRDefault="00205E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05E1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05E1F" w:rsidRDefault="0045026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05E1F">
        <w:trPr>
          <w:trHeight w:hRule="exact" w:val="284"/>
        </w:trPr>
        <w:tc>
          <w:tcPr>
            <w:tcW w:w="10774" w:type="dxa"/>
          </w:tcPr>
          <w:p w:rsidR="00205E1F" w:rsidRDefault="00205E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05E1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05E1F" w:rsidRDefault="0045026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5026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5026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45026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205E1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05E1F" w:rsidRDefault="0045026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45026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45026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45026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45026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205E1F" w:rsidRPr="0045026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05E1F" w:rsidRPr="00450269" w:rsidRDefault="0045026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450269">
              <w:rPr>
                <w:lang w:val="ru-RU"/>
              </w:rPr>
              <w:t xml:space="preserve"> </w:t>
            </w:r>
          </w:p>
        </w:tc>
      </w:tr>
      <w:tr w:rsidR="00205E1F" w:rsidRPr="00450269">
        <w:trPr>
          <w:trHeight w:hRule="exact" w:val="142"/>
        </w:trPr>
        <w:tc>
          <w:tcPr>
            <w:tcW w:w="10774" w:type="dxa"/>
          </w:tcPr>
          <w:p w:rsidR="00205E1F" w:rsidRPr="00450269" w:rsidRDefault="00205E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05E1F" w:rsidRPr="0045026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05E1F" w:rsidRPr="00450269" w:rsidRDefault="0045026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502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</w:t>
            </w:r>
            <w:r w:rsidRPr="004502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 справочных систем, ресурсов информационно-</w:t>
            </w:r>
            <w:r w:rsidRPr="00450269">
              <w:rPr>
                <w:lang w:val="ru-RU"/>
              </w:rPr>
              <w:br/>
            </w:r>
            <w:r w:rsidRPr="004502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205E1F" w:rsidRPr="0045026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05E1F" w:rsidRPr="00450269" w:rsidRDefault="0045026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50269">
              <w:rPr>
                <w:lang w:val="ru-RU"/>
              </w:rPr>
              <w:t xml:space="preserve"> </w:t>
            </w:r>
          </w:p>
        </w:tc>
      </w:tr>
      <w:tr w:rsidR="00205E1F" w:rsidRPr="00450269">
        <w:trPr>
          <w:trHeight w:hRule="exact" w:val="142"/>
        </w:trPr>
        <w:tc>
          <w:tcPr>
            <w:tcW w:w="10774" w:type="dxa"/>
          </w:tcPr>
          <w:p w:rsidR="00205E1F" w:rsidRPr="00450269" w:rsidRDefault="00205E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05E1F" w:rsidRPr="0045026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05E1F" w:rsidRPr="00450269" w:rsidRDefault="0045026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Лапина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450269">
              <w:rPr>
                <w:lang w:val="ru-RU"/>
              </w:rPr>
              <w:t xml:space="preserve"> </w:t>
            </w:r>
            <w:r w:rsidRPr="00450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Ю.</w:t>
            </w:r>
            <w:r w:rsidRPr="00450269">
              <w:rPr>
                <w:lang w:val="ru-RU"/>
              </w:rPr>
              <w:t xml:space="preserve"> </w:t>
            </w:r>
          </w:p>
        </w:tc>
      </w:tr>
    </w:tbl>
    <w:p w:rsidR="00205E1F" w:rsidRDefault="00450269">
      <w:r>
        <w:rPr>
          <w:color w:val="FFFFFF"/>
          <w:sz w:val="2"/>
          <w:szCs w:val="2"/>
        </w:rPr>
        <w:t>.</w:t>
      </w:r>
    </w:p>
    <w:sectPr w:rsidR="00205E1F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05E1F"/>
    <w:rsid w:val="00450269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A011EF"/>
  <w15:docId w15:val="{106F71BA-3CEB-478F-897F-1A7CA4AE8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2455</Characters>
  <Application>Microsoft Office Word</Application>
  <DocSecurity>0</DocSecurity>
  <Lines>20</Lines>
  <Paragraphs>5</Paragraphs>
  <ScaleCrop>false</ScaleCrop>
  <Company>УрГЭУ</Company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2023-2024_38_03_02-ИМ-2023_очное_plx_Русский язык (как иностранный)</dc:title>
  <dc:creator>FastReport.NET</dc:creator>
  <cp:lastModifiedBy>Курбатова Валерия Платоновна</cp:lastModifiedBy>
  <cp:revision>2</cp:revision>
  <dcterms:created xsi:type="dcterms:W3CDTF">2023-06-19T07:35:00Z</dcterms:created>
  <dcterms:modified xsi:type="dcterms:W3CDTF">2023-06-19T07:36:00Z</dcterms:modified>
</cp:coreProperties>
</file>