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7156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67"/>
        </w:trPr>
        <w:tc>
          <w:tcPr>
            <w:tcW w:w="1521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217"/>
        </w:trPr>
        <w:tc>
          <w:tcPr>
            <w:tcW w:w="1521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 w:rsidRPr="007942AF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7942A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 w:rsidP="007942AF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25"/>
        </w:trPr>
        <w:tc>
          <w:tcPr>
            <w:tcW w:w="1521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7156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67156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67156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67156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7156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 w:rsidRPr="007942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Pr="007942AF" w:rsidRDefault="007942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Pr="007942AF" w:rsidRDefault="007942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Pr="007942AF" w:rsidRDefault="007942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415"/>
        </w:trPr>
        <w:tc>
          <w:tcPr>
            <w:tcW w:w="1521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Default="007942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71567">
        <w:trPr>
          <w:trHeight w:hRule="exact" w:val="201"/>
        </w:trPr>
        <w:tc>
          <w:tcPr>
            <w:tcW w:w="1521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1567" w:rsidRDefault="006715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156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1567" w:rsidRPr="007942A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Бушкова-</w:t>
            </w:r>
            <w:proofErr w:type="spellStart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Шиклина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Э.В. Ценностные индикаторы личности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деятельности руководителя: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социологического анализа [Электронный ресурс]:Монография. - Москва: ООО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- 228 с. – Режим доступа:</w:t>
            </w:r>
            <w:r w:rsidRPr="007942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671567" w:rsidRPr="007942AF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Алтухова Н.Ф., Беляев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А.М., Бондаренко В.В., Васильева Е. В., Емельянов В.А., </w:t>
            </w:r>
            <w:proofErr w:type="spellStart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Пуляева</w:t>
            </w:r>
            <w:proofErr w:type="spellEnd"/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В.Н., Славин Б. Б., Юдина В. А. Совершенствование информационного обеспечения системы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управления кадрами на основе </w:t>
            </w:r>
            <w:proofErr w:type="spellStart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подхода и индивидуального трекинга карьеры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государственных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[Электронный ресурс]:Монография. - Москва: ООО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- 255 с. – Режим доступа:</w:t>
            </w:r>
            <w:r w:rsidRPr="007942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/1048095</w:t>
            </w:r>
          </w:p>
        </w:tc>
      </w:tr>
      <w:tr w:rsidR="00671567" w:rsidRPr="007942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Резник С.Д., Игошина И. А. Карьерный менеджмент [Электронный ресурс]:Уч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ебное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- 237 – Режим доступа:</w:t>
            </w:r>
            <w:r w:rsidRPr="007942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671567" w:rsidRPr="007942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Резник С.Д., </w:t>
            </w:r>
            <w:proofErr w:type="spellStart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Сочилова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Основы личной конкурентоспособности менеджера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ООО "Научно-издательский центр ИНФРА-М",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671567" w:rsidRPr="007942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С.Д., Бондаренко В.В., Удалов Ф. Е., Чемезов И.С. Персональный менеджмент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Научно-издательский центр ИНФРА-М", 2023. -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453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/1913252</w:t>
            </w:r>
          </w:p>
        </w:tc>
      </w:tr>
      <w:tr w:rsidR="00671567" w:rsidRPr="007942AF">
        <w:trPr>
          <w:trHeight w:hRule="exact" w:val="283"/>
        </w:trPr>
        <w:tc>
          <w:tcPr>
            <w:tcW w:w="1521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Pr="007942AF" w:rsidRDefault="007942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942AF">
              <w:rPr>
                <w:lang w:val="ru-RU"/>
              </w:rPr>
              <w:t xml:space="preserve"> </w:t>
            </w:r>
          </w:p>
        </w:tc>
      </w:tr>
      <w:tr w:rsidR="00671567" w:rsidRPr="007942AF">
        <w:trPr>
          <w:trHeight w:hRule="exact" w:val="142"/>
        </w:trPr>
        <w:tc>
          <w:tcPr>
            <w:tcW w:w="1521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71567" w:rsidRDefault="007942AF">
      <w:pPr>
        <w:rPr>
          <w:sz w:val="0"/>
          <w:szCs w:val="0"/>
        </w:rPr>
      </w:pPr>
      <w:r>
        <w:br w:type="page"/>
      </w:r>
    </w:p>
    <w:p w:rsidR="00671567" w:rsidRDefault="00671567">
      <w:pPr>
        <w:sectPr w:rsidR="0067156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156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1567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7942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42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942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71567" w:rsidRPr="007942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942AF">
              <w:rPr>
                <w:lang w:val="ru-RU"/>
              </w:rPr>
              <w:t xml:space="preserve"> </w:t>
            </w:r>
          </w:p>
        </w:tc>
      </w:tr>
      <w:tr w:rsidR="00671567" w:rsidRPr="007942AF">
        <w:trPr>
          <w:trHeight w:hRule="exact" w:val="142"/>
        </w:trPr>
        <w:tc>
          <w:tcPr>
            <w:tcW w:w="10774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942AF">
              <w:rPr>
                <w:lang w:val="ru-RU"/>
              </w:rPr>
              <w:br/>
            </w:r>
            <w:r w:rsidRPr="00794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71567" w:rsidRPr="007942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942AF">
              <w:rPr>
                <w:lang w:val="ru-RU"/>
              </w:rPr>
              <w:t xml:space="preserve"> </w:t>
            </w:r>
          </w:p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lang w:val="ru-RU"/>
              </w:rPr>
              <w:t xml:space="preserve"> </w:t>
            </w:r>
          </w:p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lang w:val="ru-RU"/>
              </w:rPr>
              <w:t xml:space="preserve"> </w:t>
            </w:r>
          </w:p>
        </w:tc>
      </w:tr>
      <w:tr w:rsidR="00671567" w:rsidRPr="007942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942AF">
              <w:rPr>
                <w:lang w:val="ru-RU"/>
              </w:rPr>
              <w:t xml:space="preserve"> </w:t>
            </w:r>
          </w:p>
          <w:p w:rsidR="00671567" w:rsidRPr="007942AF" w:rsidRDefault="007942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42AF">
              <w:rPr>
                <w:lang w:val="ru-RU"/>
              </w:rPr>
              <w:t xml:space="preserve"> </w:t>
            </w:r>
          </w:p>
        </w:tc>
      </w:tr>
      <w:tr w:rsidR="00671567" w:rsidRPr="007942AF">
        <w:trPr>
          <w:trHeight w:hRule="exact" w:val="142"/>
        </w:trPr>
        <w:tc>
          <w:tcPr>
            <w:tcW w:w="10774" w:type="dxa"/>
          </w:tcPr>
          <w:p w:rsidR="00671567" w:rsidRPr="007942AF" w:rsidRDefault="006715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1567" w:rsidRPr="007942A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567" w:rsidRPr="007942AF" w:rsidRDefault="007942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7942AF">
              <w:rPr>
                <w:lang w:val="ru-RU"/>
              </w:rPr>
              <w:t xml:space="preserve"> </w:t>
            </w:r>
            <w:r w:rsidRPr="00794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7942AF">
              <w:rPr>
                <w:lang w:val="ru-RU"/>
              </w:rPr>
              <w:t xml:space="preserve"> </w:t>
            </w:r>
          </w:p>
        </w:tc>
      </w:tr>
    </w:tbl>
    <w:p w:rsidR="00671567" w:rsidRDefault="007942AF">
      <w:r>
        <w:rPr>
          <w:color w:val="FFFFFF"/>
          <w:sz w:val="2"/>
          <w:szCs w:val="2"/>
        </w:rPr>
        <w:t>.</w:t>
      </w:r>
    </w:p>
    <w:sectPr w:rsidR="0067156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71567"/>
    <w:rsid w:val="007942A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4C2F4"/>
  <w15:docId w15:val="{0914204D-6A0A-47C0-BCF6-D01A228A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2596</Characters>
  <Application>Microsoft Office Word</Application>
  <DocSecurity>0</DocSecurity>
  <Lines>21</Lines>
  <Paragraphs>6</Paragraphs>
  <ScaleCrop>false</ScaleCrop>
  <Company>УрГЭУ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2023-06-08T04:49:00Z</dcterms:created>
  <dcterms:modified xsi:type="dcterms:W3CDTF">2023-06-08T04:49:00Z</dcterms:modified>
</cp:coreProperties>
</file>