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2B1F1A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B1F1A" w:rsidRDefault="00FE5309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2B1F1A" w:rsidRDefault="002B1F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B1F1A" w:rsidRDefault="002B1F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B1F1A" w:rsidRDefault="002B1F1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1F1A">
        <w:trPr>
          <w:trHeight w:hRule="exact" w:val="67"/>
        </w:trPr>
        <w:tc>
          <w:tcPr>
            <w:tcW w:w="1521" w:type="dxa"/>
          </w:tcPr>
          <w:p w:rsidR="002B1F1A" w:rsidRDefault="002B1F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B1F1A" w:rsidRDefault="002B1F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B1F1A" w:rsidRDefault="002B1F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B1F1A" w:rsidRDefault="002B1F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B1F1A" w:rsidRDefault="002B1F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B1F1A" w:rsidRDefault="002B1F1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1F1A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B1F1A" w:rsidRDefault="00FE5309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2B1F1A" w:rsidRDefault="002B1F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B1F1A" w:rsidRDefault="002B1F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B1F1A" w:rsidRDefault="002B1F1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1F1A">
        <w:trPr>
          <w:trHeight w:hRule="exact" w:val="500"/>
        </w:trPr>
        <w:tc>
          <w:tcPr>
            <w:tcW w:w="1521" w:type="dxa"/>
          </w:tcPr>
          <w:p w:rsidR="002B1F1A" w:rsidRDefault="002B1F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B1F1A" w:rsidRDefault="002B1F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B1F1A" w:rsidRDefault="002B1F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B1F1A" w:rsidRDefault="002B1F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B1F1A" w:rsidRDefault="002B1F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B1F1A" w:rsidRDefault="002B1F1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1F1A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F1A" w:rsidRDefault="00FE530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менеджмента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предпринимательства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2B1F1A" w:rsidRDefault="002B1F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B1F1A" w:rsidRDefault="002B1F1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1F1A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B1F1A" w:rsidRDefault="00FE530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F1A" w:rsidRDefault="00FE530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Инновационный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продвинутый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  <w:tc>
          <w:tcPr>
            <w:tcW w:w="58" w:type="dxa"/>
          </w:tcPr>
          <w:p w:rsidR="002B1F1A" w:rsidRDefault="002B1F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B1F1A" w:rsidRDefault="002B1F1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1F1A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B1F1A" w:rsidRDefault="00FE530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F1A" w:rsidRDefault="00FE530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38.04.02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2B1F1A" w:rsidRDefault="002B1F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B1F1A" w:rsidRDefault="002B1F1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1F1A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B1F1A" w:rsidRDefault="00FE530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F1A" w:rsidRDefault="00FE530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Все программы 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2B1F1A" w:rsidRDefault="002B1F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B1F1A" w:rsidRDefault="002B1F1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1F1A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B1F1A" w:rsidRDefault="00FE530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1F1A" w:rsidRDefault="00FE530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2B1F1A" w:rsidRDefault="002B1F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B1F1A" w:rsidRDefault="002B1F1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1F1A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B1F1A" w:rsidRDefault="00FE530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1F1A" w:rsidRDefault="00FE5309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2B1F1A" w:rsidRDefault="002B1F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B1F1A" w:rsidRDefault="002B1F1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1F1A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1F1A" w:rsidRDefault="00FE530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2B1F1A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B1F1A" w:rsidRDefault="002B1F1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B1F1A" w:rsidRDefault="002B1F1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1F1A" w:rsidRDefault="002B1F1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2B1F1A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B1F1A" w:rsidRDefault="002B1F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B1F1A" w:rsidRDefault="002B1F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B1F1A" w:rsidRDefault="002B1F1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1F1A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1F1A" w:rsidRDefault="00FE530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1F1A" w:rsidRDefault="00FE530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2B1F1A" w:rsidRDefault="002B1F1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1F1A" w:rsidRPr="00FE530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1F1A" w:rsidRDefault="00FE530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1F1A" w:rsidRPr="00FE5309" w:rsidRDefault="00FE530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Проблема нововведений в экономике; новшества, нововведения, инновации (ОПК-4)</w:t>
            </w:r>
          </w:p>
        </w:tc>
        <w:tc>
          <w:tcPr>
            <w:tcW w:w="86" w:type="dxa"/>
          </w:tcPr>
          <w:p w:rsidR="002B1F1A" w:rsidRPr="00FE5309" w:rsidRDefault="002B1F1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B1F1A" w:rsidRPr="00FE5309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1F1A" w:rsidRDefault="00FE530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1F1A" w:rsidRPr="00FE5309" w:rsidRDefault="00FE530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Нововведения в </w:t>
            </w: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организациях. Типология нововведений. Новизна и ее свойства (УК-</w:t>
            </w:r>
            <w:r w:rsidRPr="00FE5309">
              <w:rPr>
                <w:lang w:val="ru-RU"/>
              </w:rPr>
              <w:br/>
            </w: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2)</w:t>
            </w:r>
          </w:p>
        </w:tc>
        <w:tc>
          <w:tcPr>
            <w:tcW w:w="86" w:type="dxa"/>
          </w:tcPr>
          <w:p w:rsidR="002B1F1A" w:rsidRPr="00FE5309" w:rsidRDefault="002B1F1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B1F1A" w:rsidRPr="00FE530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1F1A" w:rsidRDefault="00FE530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1F1A" w:rsidRPr="00FE5309" w:rsidRDefault="00FE530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Развитие и современное состояние инновационного менеджмента (ОПК-2)</w:t>
            </w:r>
          </w:p>
        </w:tc>
        <w:tc>
          <w:tcPr>
            <w:tcW w:w="86" w:type="dxa"/>
          </w:tcPr>
          <w:p w:rsidR="002B1F1A" w:rsidRPr="00FE5309" w:rsidRDefault="002B1F1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B1F1A" w:rsidRPr="00FE5309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1F1A" w:rsidRDefault="00FE530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1F1A" w:rsidRPr="00FE5309" w:rsidRDefault="00FE530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Инновационный процесс и инновационная деятельность. Формирование и</w:t>
            </w:r>
            <w:r w:rsidRPr="00FE5309">
              <w:rPr>
                <w:lang w:val="ru-RU"/>
              </w:rPr>
              <w:br/>
            </w: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реализация инновационных проектов</w:t>
            </w: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(УК-1)</w:t>
            </w:r>
          </w:p>
        </w:tc>
        <w:tc>
          <w:tcPr>
            <w:tcW w:w="86" w:type="dxa"/>
          </w:tcPr>
          <w:p w:rsidR="002B1F1A" w:rsidRPr="00FE5309" w:rsidRDefault="002B1F1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B1F1A" w:rsidRPr="00FE5309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1F1A" w:rsidRDefault="00FE530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1F1A" w:rsidRPr="00FE5309" w:rsidRDefault="00FE530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принятия управленческих решений в инновационном менеджменте</w:t>
            </w:r>
            <w:r w:rsidRPr="00FE5309">
              <w:rPr>
                <w:lang w:val="ru-RU"/>
              </w:rPr>
              <w:br/>
            </w: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(ОПК-1)</w:t>
            </w:r>
          </w:p>
        </w:tc>
        <w:tc>
          <w:tcPr>
            <w:tcW w:w="86" w:type="dxa"/>
          </w:tcPr>
          <w:p w:rsidR="002B1F1A" w:rsidRPr="00FE5309" w:rsidRDefault="002B1F1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B1F1A" w:rsidRPr="00FE530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1F1A" w:rsidRDefault="00FE530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1F1A" w:rsidRPr="00FE5309" w:rsidRDefault="00FE530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Социально-психологические аспекты инновационной деятельности</w:t>
            </w:r>
          </w:p>
        </w:tc>
        <w:tc>
          <w:tcPr>
            <w:tcW w:w="86" w:type="dxa"/>
          </w:tcPr>
          <w:p w:rsidR="002B1F1A" w:rsidRPr="00FE5309" w:rsidRDefault="002B1F1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B1F1A" w:rsidRPr="00FE5309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1F1A" w:rsidRDefault="00FE530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1F1A" w:rsidRPr="00FE5309" w:rsidRDefault="00FE530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Экспертиза инновационных процессов. Бизнес-план инновационного проекта и его</w:t>
            </w:r>
            <w:r w:rsidRPr="00FE5309">
              <w:rPr>
                <w:lang w:val="ru-RU"/>
              </w:rPr>
              <w:br/>
            </w: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содержание</w:t>
            </w:r>
          </w:p>
        </w:tc>
        <w:tc>
          <w:tcPr>
            <w:tcW w:w="86" w:type="dxa"/>
          </w:tcPr>
          <w:p w:rsidR="002B1F1A" w:rsidRPr="00FE5309" w:rsidRDefault="002B1F1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B1F1A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1F1A" w:rsidRDefault="00FE530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1F1A" w:rsidRDefault="00FE530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Оценка эффективности инноваций и инновационной деятельности.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Инвестиции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</w:t>
            </w:r>
            <w: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инновационном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процессе</w:t>
            </w:r>
            <w:proofErr w:type="spellEnd"/>
          </w:p>
        </w:tc>
        <w:tc>
          <w:tcPr>
            <w:tcW w:w="86" w:type="dxa"/>
          </w:tcPr>
          <w:p w:rsidR="002B1F1A" w:rsidRDefault="002B1F1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1F1A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1F1A" w:rsidRDefault="00FE530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1F1A" w:rsidRDefault="00FE530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 риском в инновационных процессах. Факторы, влияющие на успех</w:t>
            </w:r>
            <w:r w:rsidRPr="00FE5309">
              <w:rPr>
                <w:lang w:val="ru-RU"/>
              </w:rPr>
              <w:br/>
            </w: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нововведений в организации.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Дестабилизирующие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факторы</w:t>
            </w:r>
            <w:proofErr w:type="spellEnd"/>
          </w:p>
        </w:tc>
        <w:tc>
          <w:tcPr>
            <w:tcW w:w="86" w:type="dxa"/>
          </w:tcPr>
          <w:p w:rsidR="002B1F1A" w:rsidRDefault="002B1F1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1F1A" w:rsidRPr="00FE530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1F1A" w:rsidRDefault="00FE530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1F1A" w:rsidRPr="00FE5309" w:rsidRDefault="00FE530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Рынки в сфере инновационного предпринимательства</w:t>
            </w:r>
          </w:p>
        </w:tc>
        <w:tc>
          <w:tcPr>
            <w:tcW w:w="86" w:type="dxa"/>
          </w:tcPr>
          <w:p w:rsidR="002B1F1A" w:rsidRPr="00FE5309" w:rsidRDefault="002B1F1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B1F1A" w:rsidRPr="00FE5309">
        <w:trPr>
          <w:trHeight w:hRule="exact" w:val="188"/>
        </w:trPr>
        <w:tc>
          <w:tcPr>
            <w:tcW w:w="1521" w:type="dxa"/>
          </w:tcPr>
          <w:p w:rsidR="002B1F1A" w:rsidRPr="00FE5309" w:rsidRDefault="002B1F1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2B1F1A" w:rsidRPr="00FE5309" w:rsidRDefault="002B1F1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2B1F1A" w:rsidRPr="00FE5309" w:rsidRDefault="002B1F1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2B1F1A" w:rsidRPr="00FE5309" w:rsidRDefault="002B1F1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2B1F1A" w:rsidRPr="00FE5309" w:rsidRDefault="002B1F1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2B1F1A" w:rsidRPr="00FE5309" w:rsidRDefault="002B1F1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B1F1A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1F1A" w:rsidRDefault="00FE530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2B1F1A">
        <w:trPr>
          <w:trHeight w:hRule="exact" w:val="201"/>
        </w:trPr>
        <w:tc>
          <w:tcPr>
            <w:tcW w:w="1521" w:type="dxa"/>
          </w:tcPr>
          <w:p w:rsidR="002B1F1A" w:rsidRDefault="002B1F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B1F1A" w:rsidRDefault="002B1F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B1F1A" w:rsidRDefault="002B1F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B1F1A" w:rsidRDefault="002B1F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B1F1A" w:rsidRDefault="002B1F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B1F1A" w:rsidRDefault="002B1F1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1F1A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B1F1A" w:rsidRDefault="00FE530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B1F1A" w:rsidRPr="00FE5309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B1F1A" w:rsidRPr="00FE5309" w:rsidRDefault="00FE53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Артяков</w:t>
            </w:r>
            <w:proofErr w:type="spellEnd"/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В.В., </w:t>
            </w:r>
            <w:proofErr w:type="spellStart"/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Чурсин</w:t>
            </w:r>
            <w:proofErr w:type="spellEnd"/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А.А. Управление инновациями. Методологический инструментарий</w:t>
            </w:r>
            <w:r w:rsidRPr="00FE5309">
              <w:rPr>
                <w:lang w:val="ru-RU"/>
              </w:rPr>
              <w:br/>
            </w: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ресурс]:учебник. - Москва: ООО </w:t>
            </w: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"Научно-издательский центр ИНФРА-М", 2022. - 206</w:t>
            </w:r>
            <w:r w:rsidRPr="00FE5309">
              <w:rPr>
                <w:lang w:val="ru-RU"/>
              </w:rPr>
              <w:br/>
            </w: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/1851664</w:t>
            </w:r>
          </w:p>
        </w:tc>
      </w:tr>
      <w:tr w:rsidR="002B1F1A" w:rsidRPr="00FE5309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B1F1A" w:rsidRPr="00FE5309" w:rsidRDefault="002B1F1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B1F1A" w:rsidRPr="00FE5309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B1F1A" w:rsidRPr="00FE5309" w:rsidRDefault="00FE53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Спиридонова Е. А. Управление инновациями [Электронный ресурс]:Учебник и практикум</w:t>
            </w:r>
            <w:r w:rsidRPr="00FE5309">
              <w:rPr>
                <w:lang w:val="ru-RU"/>
              </w:rPr>
              <w:br/>
            </w: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</w:t>
            </w:r>
            <w:proofErr w:type="spellStart"/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- 298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/494062</w:t>
            </w:r>
          </w:p>
        </w:tc>
      </w:tr>
      <w:tr w:rsidR="002B1F1A" w:rsidRPr="00FE5309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B1F1A" w:rsidRPr="00FE5309" w:rsidRDefault="00FE53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Поляков Н. А., Мотовилов О. В., Лукашов Н. В. Управление инновационными проектами</w:t>
            </w:r>
            <w:r w:rsidRPr="00FE5309">
              <w:rPr>
                <w:lang w:val="ru-RU"/>
              </w:rPr>
              <w:br/>
            </w: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ресурс]:Учебник и практикум для вузов. - Москва: </w:t>
            </w:r>
            <w:proofErr w:type="spellStart"/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- 330 – Режим</w:t>
            </w:r>
            <w:r w:rsidRPr="00FE5309">
              <w:rPr>
                <w:lang w:val="ru-RU"/>
              </w:rPr>
              <w:br/>
            </w: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/489513</w:t>
            </w:r>
          </w:p>
        </w:tc>
      </w:tr>
      <w:tr w:rsidR="002B1F1A" w:rsidRPr="00FE5309">
        <w:trPr>
          <w:trHeight w:hRule="exact" w:val="142"/>
        </w:trPr>
        <w:tc>
          <w:tcPr>
            <w:tcW w:w="1521" w:type="dxa"/>
          </w:tcPr>
          <w:p w:rsidR="002B1F1A" w:rsidRPr="00FE5309" w:rsidRDefault="002B1F1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2B1F1A" w:rsidRPr="00FE5309" w:rsidRDefault="002B1F1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2B1F1A" w:rsidRPr="00FE5309" w:rsidRDefault="002B1F1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2B1F1A" w:rsidRPr="00FE5309" w:rsidRDefault="002B1F1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2B1F1A" w:rsidRPr="00FE5309" w:rsidRDefault="002B1F1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2B1F1A" w:rsidRPr="00FE5309" w:rsidRDefault="002B1F1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B1F1A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B1F1A" w:rsidRDefault="00FE530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B1F1A" w:rsidRPr="00FE5309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B1F1A" w:rsidRPr="00FE5309" w:rsidRDefault="00FE53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Брусакова</w:t>
            </w:r>
            <w:proofErr w:type="spellEnd"/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А., Горохов В. Л., </w:t>
            </w:r>
            <w:proofErr w:type="spellStart"/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Дрещинский</w:t>
            </w:r>
            <w:proofErr w:type="spellEnd"/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А., </w:t>
            </w:r>
            <w:proofErr w:type="spellStart"/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Косухина</w:t>
            </w:r>
            <w:proofErr w:type="spellEnd"/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А., Фомин В. И.</w:t>
            </w:r>
            <w:r w:rsidRPr="00FE5309">
              <w:rPr>
                <w:lang w:val="ru-RU"/>
              </w:rPr>
              <w:br/>
            </w: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Теоретическая </w:t>
            </w:r>
            <w:proofErr w:type="spellStart"/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инноватика</w:t>
            </w:r>
            <w:proofErr w:type="spellEnd"/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[Электронный ресурс]:Учебник и практикум для вузов. - Москва: </w:t>
            </w:r>
            <w:proofErr w:type="spellStart"/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FE5309">
              <w:rPr>
                <w:lang w:val="ru-RU"/>
              </w:rPr>
              <w:br/>
            </w: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- 333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/492977</w:t>
            </w:r>
          </w:p>
        </w:tc>
      </w:tr>
      <w:tr w:rsidR="002B1F1A" w:rsidRPr="00FE5309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B1F1A" w:rsidRPr="00FE5309" w:rsidRDefault="002B1F1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</w:tbl>
    <w:p w:rsidR="002B1F1A" w:rsidRPr="00FE5309" w:rsidRDefault="00FE5309">
      <w:pPr>
        <w:rPr>
          <w:sz w:val="0"/>
          <w:szCs w:val="0"/>
          <w:lang w:val="ru-RU"/>
        </w:rPr>
      </w:pPr>
      <w:r w:rsidRPr="00FE5309">
        <w:rPr>
          <w:lang w:val="ru-RU"/>
        </w:rPr>
        <w:br w:type="page"/>
      </w:r>
    </w:p>
    <w:p w:rsidR="002B1F1A" w:rsidRPr="00FE5309" w:rsidRDefault="002B1F1A">
      <w:pPr>
        <w:rPr>
          <w:lang w:val="ru-RU"/>
        </w:rPr>
        <w:sectPr w:rsidR="002B1F1A" w:rsidRPr="00FE5309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2B1F1A" w:rsidRPr="00FE530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B1F1A" w:rsidRPr="00FE5309" w:rsidRDefault="00FE53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2. Миронов Д. С., Дубровский В. Ж., Шайбакова Л. Ф. Инновационные сети: барьеры</w:t>
            </w:r>
            <w:r w:rsidRPr="00FE5309">
              <w:rPr>
                <w:lang w:val="ru-RU"/>
              </w:rPr>
              <w:br/>
            </w: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развития и вызовы новой </w:t>
            </w:r>
            <w:proofErr w:type="spellStart"/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индустриализации:монография</w:t>
            </w:r>
            <w:proofErr w:type="spellEnd"/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Казань: Бук, 2021. - 321</w:t>
            </w:r>
          </w:p>
        </w:tc>
      </w:tr>
      <w:tr w:rsidR="002B1F1A" w:rsidRPr="00FE5309">
        <w:trPr>
          <w:trHeight w:hRule="exact" w:val="283"/>
        </w:trPr>
        <w:tc>
          <w:tcPr>
            <w:tcW w:w="10774" w:type="dxa"/>
          </w:tcPr>
          <w:p w:rsidR="002B1F1A" w:rsidRPr="00FE5309" w:rsidRDefault="002B1F1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B1F1A" w:rsidRPr="00FE530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1F1A" w:rsidRPr="00FE5309" w:rsidRDefault="00FE530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E53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FE5309">
              <w:rPr>
                <w:lang w:val="ru-RU"/>
              </w:rPr>
              <w:t xml:space="preserve"> </w:t>
            </w:r>
            <w:r w:rsidRPr="00FE53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FE5309">
              <w:rPr>
                <w:lang w:val="ru-RU"/>
              </w:rPr>
              <w:t xml:space="preserve"> </w:t>
            </w:r>
            <w:r w:rsidRPr="00FE53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FE5309">
              <w:rPr>
                <w:lang w:val="ru-RU"/>
              </w:rPr>
              <w:t xml:space="preserve"> </w:t>
            </w:r>
            <w:r w:rsidRPr="00FE53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FE5309">
              <w:rPr>
                <w:lang w:val="ru-RU"/>
              </w:rPr>
              <w:t xml:space="preserve"> </w:t>
            </w:r>
            <w:r w:rsidRPr="00FE53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FE5309">
              <w:rPr>
                <w:lang w:val="ru-RU"/>
              </w:rPr>
              <w:t xml:space="preserve"> </w:t>
            </w:r>
            <w:r w:rsidRPr="00FE53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FE5309">
              <w:rPr>
                <w:lang w:val="ru-RU"/>
              </w:rPr>
              <w:t xml:space="preserve"> </w:t>
            </w:r>
            <w:r w:rsidRPr="00FE53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FE5309">
              <w:rPr>
                <w:lang w:val="ru-RU"/>
              </w:rPr>
              <w:t xml:space="preserve"> </w:t>
            </w:r>
            <w:r w:rsidRPr="00FE53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FE5309">
              <w:rPr>
                <w:lang w:val="ru-RU"/>
              </w:rPr>
              <w:t xml:space="preserve"> </w:t>
            </w:r>
            <w:r w:rsidRPr="00FE53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FE5309">
              <w:rPr>
                <w:lang w:val="ru-RU"/>
              </w:rPr>
              <w:t xml:space="preserve"> </w:t>
            </w:r>
            <w:r w:rsidRPr="00FE53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FE5309">
              <w:rPr>
                <w:lang w:val="ru-RU"/>
              </w:rPr>
              <w:t xml:space="preserve"> </w:t>
            </w:r>
            <w:r w:rsidRPr="00FE53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FE5309">
              <w:rPr>
                <w:lang w:val="ru-RU"/>
              </w:rPr>
              <w:t xml:space="preserve"> </w:t>
            </w:r>
            <w:r w:rsidRPr="00FE53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FE5309">
              <w:rPr>
                <w:lang w:val="ru-RU"/>
              </w:rPr>
              <w:t xml:space="preserve"> </w:t>
            </w:r>
            <w:r w:rsidRPr="00FE53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FE5309">
              <w:rPr>
                <w:lang w:val="ru-RU"/>
              </w:rPr>
              <w:t xml:space="preserve"> </w:t>
            </w:r>
            <w:r w:rsidRPr="00FE53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FE5309">
              <w:rPr>
                <w:lang w:val="ru-RU"/>
              </w:rPr>
              <w:t xml:space="preserve"> </w:t>
            </w:r>
            <w:r w:rsidRPr="00FE53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FE5309">
              <w:rPr>
                <w:lang w:val="ru-RU"/>
              </w:rPr>
              <w:t xml:space="preserve"> </w:t>
            </w:r>
            <w:r w:rsidRPr="00FE53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FE5309">
              <w:rPr>
                <w:lang w:val="ru-RU"/>
              </w:rPr>
              <w:t xml:space="preserve"> </w:t>
            </w:r>
            <w:r w:rsidRPr="00FE53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FE5309">
              <w:rPr>
                <w:lang w:val="ru-RU"/>
              </w:rPr>
              <w:t xml:space="preserve"> </w:t>
            </w:r>
            <w:r w:rsidRPr="00FE53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FE5309">
              <w:rPr>
                <w:lang w:val="ru-RU"/>
              </w:rPr>
              <w:t xml:space="preserve"> </w:t>
            </w:r>
            <w:r w:rsidRPr="00FE53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FE5309">
              <w:rPr>
                <w:lang w:val="ru-RU"/>
              </w:rPr>
              <w:t xml:space="preserve"> </w:t>
            </w:r>
            <w:r w:rsidRPr="00FE53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FE5309">
              <w:rPr>
                <w:lang w:val="ru-RU"/>
              </w:rPr>
              <w:t xml:space="preserve"> </w:t>
            </w:r>
            <w:r w:rsidRPr="00FE53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FE5309">
              <w:rPr>
                <w:lang w:val="ru-RU"/>
              </w:rPr>
              <w:t xml:space="preserve"> </w:t>
            </w:r>
          </w:p>
        </w:tc>
      </w:tr>
      <w:tr w:rsidR="002B1F1A" w:rsidRPr="00FE5309">
        <w:trPr>
          <w:trHeight w:hRule="exact" w:val="142"/>
        </w:trPr>
        <w:tc>
          <w:tcPr>
            <w:tcW w:w="10774" w:type="dxa"/>
          </w:tcPr>
          <w:p w:rsidR="002B1F1A" w:rsidRPr="00FE5309" w:rsidRDefault="002B1F1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B1F1A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B1F1A" w:rsidRDefault="00FE530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B1F1A">
        <w:trPr>
          <w:trHeight w:hRule="exact" w:val="283"/>
        </w:trPr>
        <w:tc>
          <w:tcPr>
            <w:tcW w:w="10774" w:type="dxa"/>
          </w:tcPr>
          <w:p w:rsidR="002B1F1A" w:rsidRDefault="002B1F1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1F1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B1F1A" w:rsidRDefault="00FE53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FE530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FE5309">
              <w:rPr>
                <w:lang w:val="ru-RU"/>
              </w:rPr>
              <w:t xml:space="preserve"> </w:t>
            </w: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FE5309">
              <w:rPr>
                <w:lang w:val="ru-RU"/>
              </w:rPr>
              <w:t xml:space="preserve"> </w:t>
            </w: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FE5309">
              <w:rPr>
                <w:lang w:val="ru-RU"/>
              </w:rPr>
              <w:t xml:space="preserve"> </w:t>
            </w: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E5309">
              <w:rPr>
                <w:lang w:val="ru-RU"/>
              </w:rPr>
              <w:t xml:space="preserve"> </w:t>
            </w: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FE5309">
              <w:rPr>
                <w:lang w:val="ru-RU"/>
              </w:rPr>
              <w:t xml:space="preserve"> </w:t>
            </w: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E5309">
              <w:rPr>
                <w:lang w:val="ru-RU"/>
              </w:rPr>
              <w:t xml:space="preserve"> </w:t>
            </w: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FE5309">
              <w:rPr>
                <w:lang w:val="ru-RU"/>
              </w:rPr>
              <w:t xml:space="preserve"> </w:t>
            </w: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FE5309">
              <w:rPr>
                <w:lang w:val="ru-RU"/>
              </w:rPr>
              <w:t xml:space="preserve"> </w:t>
            </w: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E530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FE5309">
              <w:rPr>
                <w:lang w:val="ru-RU"/>
              </w:rPr>
              <w:t xml:space="preserve"> </w:t>
            </w: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E5309">
              <w:rPr>
                <w:lang w:val="ru-RU"/>
              </w:rPr>
              <w:t xml:space="preserve"> </w:t>
            </w: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FE530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2B1F1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B1F1A" w:rsidRDefault="00FE53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FE530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FE530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FE530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FE5309">
              <w:rPr>
                <w:lang w:val="ru-RU"/>
              </w:rPr>
              <w:t xml:space="preserve"> </w:t>
            </w: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FE5309">
              <w:rPr>
                <w:lang w:val="ru-RU"/>
              </w:rPr>
              <w:t xml:space="preserve"> </w:t>
            </w: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E5309">
              <w:rPr>
                <w:lang w:val="ru-RU"/>
              </w:rPr>
              <w:t xml:space="preserve"> </w:t>
            </w: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FE5309">
              <w:rPr>
                <w:lang w:val="ru-RU"/>
              </w:rPr>
              <w:t xml:space="preserve"> </w:t>
            </w: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E5309">
              <w:rPr>
                <w:lang w:val="ru-RU"/>
              </w:rPr>
              <w:t xml:space="preserve"> </w:t>
            </w: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FE5309">
              <w:rPr>
                <w:lang w:val="ru-RU"/>
              </w:rPr>
              <w:t xml:space="preserve"> </w:t>
            </w: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FE5309">
              <w:rPr>
                <w:lang w:val="ru-RU"/>
              </w:rPr>
              <w:t xml:space="preserve"> </w:t>
            </w: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FE5309">
              <w:rPr>
                <w:lang w:val="ru-RU"/>
              </w:rPr>
              <w:t xml:space="preserve"> </w:t>
            </w: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FE5309">
              <w:rPr>
                <w:lang w:val="ru-RU"/>
              </w:rPr>
              <w:t xml:space="preserve"> </w:t>
            </w: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E5309">
              <w:rPr>
                <w:lang w:val="ru-RU"/>
              </w:rPr>
              <w:t xml:space="preserve"> </w:t>
            </w: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FE5309">
              <w:rPr>
                <w:lang w:val="ru-RU"/>
              </w:rPr>
              <w:t xml:space="preserve"> </w:t>
            </w: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FE5309">
              <w:rPr>
                <w:lang w:val="ru-RU"/>
              </w:rPr>
              <w:t xml:space="preserve"> </w:t>
            </w: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FE530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2B1F1A" w:rsidRPr="00FE530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B1F1A" w:rsidRPr="00FE5309" w:rsidRDefault="00FE53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FE530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FE5309">
              <w:rPr>
                <w:lang w:val="ru-RU"/>
              </w:rPr>
              <w:t xml:space="preserve"> </w:t>
            </w: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FE5309">
              <w:rPr>
                <w:lang w:val="ru-RU"/>
              </w:rPr>
              <w:t xml:space="preserve"> </w:t>
            </w: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E5309">
              <w:rPr>
                <w:lang w:val="ru-RU"/>
              </w:rPr>
              <w:t xml:space="preserve"> </w:t>
            </w: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FE5309">
              <w:rPr>
                <w:lang w:val="ru-RU"/>
              </w:rPr>
              <w:t xml:space="preserve"> </w:t>
            </w: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E5309">
              <w:rPr>
                <w:lang w:val="ru-RU"/>
              </w:rPr>
              <w:t xml:space="preserve"> </w:t>
            </w: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FE5309">
              <w:rPr>
                <w:lang w:val="ru-RU"/>
              </w:rPr>
              <w:t xml:space="preserve"> </w:t>
            </w: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FE5309">
              <w:rPr>
                <w:lang w:val="ru-RU"/>
              </w:rPr>
              <w:t xml:space="preserve"> </w:t>
            </w: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E530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FE5309">
              <w:rPr>
                <w:lang w:val="ru-RU"/>
              </w:rPr>
              <w:t xml:space="preserve"> </w:t>
            </w: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E5309">
              <w:rPr>
                <w:lang w:val="ru-RU"/>
              </w:rPr>
              <w:t xml:space="preserve"> </w:t>
            </w: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FE5309">
              <w:rPr>
                <w:lang w:val="ru-RU"/>
              </w:rPr>
              <w:t xml:space="preserve"> </w:t>
            </w: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FE5309">
              <w:rPr>
                <w:lang w:val="ru-RU"/>
              </w:rPr>
              <w:t xml:space="preserve"> </w:t>
            </w: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FE5309">
              <w:rPr>
                <w:lang w:val="ru-RU"/>
              </w:rPr>
              <w:t xml:space="preserve"> </w:t>
            </w: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FE5309">
              <w:rPr>
                <w:lang w:val="ru-RU"/>
              </w:rPr>
              <w:t xml:space="preserve"> </w:t>
            </w: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FE5309">
              <w:rPr>
                <w:lang w:val="ru-RU"/>
              </w:rPr>
              <w:t xml:space="preserve"> </w:t>
            </w: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FE5309">
              <w:rPr>
                <w:lang w:val="ru-RU"/>
              </w:rPr>
              <w:t xml:space="preserve"> </w:t>
            </w: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FE5309">
              <w:rPr>
                <w:lang w:val="ru-RU"/>
              </w:rPr>
              <w:t xml:space="preserve"> </w:t>
            </w:r>
          </w:p>
        </w:tc>
      </w:tr>
      <w:tr w:rsidR="002B1F1A" w:rsidRPr="00FE530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B1F1A" w:rsidRPr="00FE5309" w:rsidRDefault="00FE53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FE5309">
              <w:rPr>
                <w:lang w:val="ru-RU"/>
              </w:rPr>
              <w:t xml:space="preserve"> </w:t>
            </w: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FE5309">
              <w:rPr>
                <w:lang w:val="ru-RU"/>
              </w:rPr>
              <w:t xml:space="preserve"> </w:t>
            </w: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FE5309">
              <w:rPr>
                <w:lang w:val="ru-RU"/>
              </w:rPr>
              <w:t xml:space="preserve"> </w:t>
            </w: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E5309">
              <w:rPr>
                <w:lang w:val="ru-RU"/>
              </w:rPr>
              <w:t xml:space="preserve"> </w:t>
            </w: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FE5309">
              <w:rPr>
                <w:lang w:val="ru-RU"/>
              </w:rPr>
              <w:t xml:space="preserve"> </w:t>
            </w: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E5309">
              <w:rPr>
                <w:lang w:val="ru-RU"/>
              </w:rPr>
              <w:t xml:space="preserve"> </w:t>
            </w: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FE5309">
              <w:rPr>
                <w:lang w:val="ru-RU"/>
              </w:rPr>
              <w:t xml:space="preserve"> </w:t>
            </w: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FE5309">
              <w:rPr>
                <w:lang w:val="ru-RU"/>
              </w:rPr>
              <w:t xml:space="preserve"> </w:t>
            </w: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FE5309">
              <w:rPr>
                <w:lang w:val="ru-RU"/>
              </w:rPr>
              <w:t xml:space="preserve"> </w:t>
            </w: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FE5309">
              <w:rPr>
                <w:lang w:val="ru-RU"/>
              </w:rPr>
              <w:t xml:space="preserve"> </w:t>
            </w: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FE5309">
              <w:rPr>
                <w:lang w:val="ru-RU"/>
              </w:rPr>
              <w:t xml:space="preserve"> </w:t>
            </w: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FE5309">
              <w:rPr>
                <w:lang w:val="ru-RU"/>
              </w:rPr>
              <w:t xml:space="preserve"> </w:t>
            </w: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FE5309">
              <w:rPr>
                <w:lang w:val="ru-RU"/>
              </w:rPr>
              <w:t xml:space="preserve"> </w:t>
            </w: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FE5309">
              <w:rPr>
                <w:lang w:val="ru-RU"/>
              </w:rPr>
              <w:t xml:space="preserve"> </w:t>
            </w: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FE5309">
              <w:rPr>
                <w:lang w:val="ru-RU"/>
              </w:rPr>
              <w:t xml:space="preserve"> </w:t>
            </w: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FE5309">
              <w:rPr>
                <w:lang w:val="ru-RU"/>
              </w:rPr>
              <w:t xml:space="preserve"> </w:t>
            </w: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FE5309">
              <w:rPr>
                <w:lang w:val="ru-RU"/>
              </w:rPr>
              <w:t xml:space="preserve"> </w:t>
            </w: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FE5309">
              <w:rPr>
                <w:lang w:val="ru-RU"/>
              </w:rPr>
              <w:t xml:space="preserve"> </w:t>
            </w: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FE5309">
              <w:rPr>
                <w:lang w:val="ru-RU"/>
              </w:rPr>
              <w:t xml:space="preserve"> </w:t>
            </w: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FE5309">
              <w:rPr>
                <w:lang w:val="ru-RU"/>
              </w:rPr>
              <w:t xml:space="preserve"> </w:t>
            </w:r>
          </w:p>
        </w:tc>
      </w:tr>
      <w:tr w:rsidR="002B1F1A" w:rsidRPr="00FE5309">
        <w:trPr>
          <w:trHeight w:hRule="exact" w:val="142"/>
        </w:trPr>
        <w:tc>
          <w:tcPr>
            <w:tcW w:w="10774" w:type="dxa"/>
          </w:tcPr>
          <w:p w:rsidR="002B1F1A" w:rsidRPr="00FE5309" w:rsidRDefault="002B1F1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B1F1A" w:rsidRPr="00FE530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B1F1A" w:rsidRPr="00FE5309" w:rsidRDefault="00FE530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E53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FE5309">
              <w:rPr>
                <w:lang w:val="ru-RU"/>
              </w:rPr>
              <w:br/>
            </w:r>
            <w:r w:rsidRPr="00FE53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2B1F1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B1F1A" w:rsidRDefault="00FE53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FE5309">
              <w:rPr>
                <w:lang w:val="ru-RU"/>
              </w:rPr>
              <w:t xml:space="preserve"> </w:t>
            </w: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FE5309">
              <w:rPr>
                <w:lang w:val="ru-RU"/>
              </w:rPr>
              <w:t xml:space="preserve"> </w:t>
            </w: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FE5309">
              <w:rPr>
                <w:lang w:val="ru-RU"/>
              </w:rPr>
              <w:t xml:space="preserve"> </w:t>
            </w: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FE5309">
              <w:rPr>
                <w:lang w:val="ru-RU"/>
              </w:rPr>
              <w:t xml:space="preserve"> </w:t>
            </w: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E5309">
              <w:rPr>
                <w:lang w:val="ru-RU"/>
              </w:rPr>
              <w:t xml:space="preserve"> </w:t>
            </w: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FE5309">
              <w:rPr>
                <w:lang w:val="ru-RU"/>
              </w:rPr>
              <w:t xml:space="preserve"> </w:t>
            </w: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E5309">
              <w:rPr>
                <w:lang w:val="ru-RU"/>
              </w:rPr>
              <w:t xml:space="preserve"> </w:t>
            </w: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FE5309">
              <w:rPr>
                <w:lang w:val="ru-RU"/>
              </w:rPr>
              <w:t xml:space="preserve"> </w:t>
            </w: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FE5309">
              <w:rPr>
                <w:lang w:val="ru-RU"/>
              </w:rPr>
              <w:t xml:space="preserve"> </w:t>
            </w: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FE530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2B1F1A" w:rsidRDefault="00FE53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2B1F1A">
        <w:trPr>
          <w:trHeight w:hRule="exact" w:val="142"/>
        </w:trPr>
        <w:tc>
          <w:tcPr>
            <w:tcW w:w="10774" w:type="dxa"/>
          </w:tcPr>
          <w:p w:rsidR="002B1F1A" w:rsidRDefault="002B1F1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1F1A" w:rsidRPr="00FE5309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1F1A" w:rsidRPr="00FE5309" w:rsidRDefault="00FE530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FE5309">
              <w:rPr>
                <w:lang w:val="ru-RU"/>
              </w:rPr>
              <w:t xml:space="preserve"> </w:t>
            </w: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FE5309">
              <w:rPr>
                <w:lang w:val="ru-RU"/>
              </w:rPr>
              <w:t xml:space="preserve"> </w:t>
            </w: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Плахин</w:t>
            </w:r>
            <w:r w:rsidRPr="00FE5309">
              <w:rPr>
                <w:lang w:val="ru-RU"/>
              </w:rPr>
              <w:t xml:space="preserve"> </w:t>
            </w:r>
            <w:r w:rsidRPr="00FE5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А.Е.</w:t>
            </w:r>
            <w:r w:rsidRPr="00FE5309">
              <w:rPr>
                <w:lang w:val="ru-RU"/>
              </w:rPr>
              <w:t xml:space="preserve"> </w:t>
            </w:r>
          </w:p>
        </w:tc>
      </w:tr>
    </w:tbl>
    <w:p w:rsidR="002B1F1A" w:rsidRDefault="00FE5309">
      <w:r>
        <w:rPr>
          <w:color w:val="FFFFFF"/>
          <w:sz w:val="2"/>
          <w:szCs w:val="2"/>
        </w:rPr>
        <w:t>.</w:t>
      </w:r>
    </w:p>
    <w:sectPr w:rsidR="002B1F1A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2B1F1A"/>
    <w:rsid w:val="00D31453"/>
    <w:rsid w:val="00E209E2"/>
    <w:rsid w:val="00FE5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84847D"/>
  <w15:docId w15:val="{4EE0A663-DE84-4527-B5E4-E83701662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528</Words>
  <Characters>3010</Characters>
  <Application>Microsoft Office Word</Application>
  <DocSecurity>0</DocSecurity>
  <Lines>25</Lines>
  <Paragraphs>7</Paragraphs>
  <ScaleCrop>false</ScaleCrop>
  <Company>УрГЭУ</Company>
  <LinksUpToDate>false</LinksUpToDate>
  <CharactersWithSpaces>3531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2024-2025_38_04_02_М-МиБ-24_plx_Инновационный менеджмент (продвинутый уровень)</dc:title>
  <dc:creator>FastReport.NET</dc:creator>
  <cp:lastModifiedBy>Курбатова Валерия Платоновна</cp:lastModifiedBy>
  <cp:revision>2</cp:revision>
  <dcterms:created xsi:type="dcterms:W3CDTF">2024-04-25T06:23:00Z</dcterms:created>
  <dcterms:modified xsi:type="dcterms:W3CDTF">2024-04-25T06:23:00Z</dcterms:modified>
</cp:coreProperties>
</file>