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0"/>
        <w:gridCol w:w="438"/>
        <w:gridCol w:w="58"/>
        <w:gridCol w:w="99"/>
      </w:tblGrid>
      <w:tr w:rsidR="00B20660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20660" w:rsidRDefault="0005051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B20660" w:rsidRDefault="00B20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20660" w:rsidRDefault="00B20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20660" w:rsidRDefault="00B2066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0660">
        <w:trPr>
          <w:trHeight w:hRule="exact" w:val="67"/>
        </w:trPr>
        <w:tc>
          <w:tcPr>
            <w:tcW w:w="1521" w:type="dxa"/>
          </w:tcPr>
          <w:p w:rsidR="00B20660" w:rsidRDefault="00B20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20660" w:rsidRDefault="00B20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20660" w:rsidRDefault="00B20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20660" w:rsidRDefault="00B20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20660" w:rsidRDefault="00B20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20660" w:rsidRDefault="00B2066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0660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20660" w:rsidRDefault="0005051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B20660" w:rsidRDefault="00B20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20660" w:rsidRDefault="00B20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20660" w:rsidRDefault="00B2066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0660">
        <w:trPr>
          <w:trHeight w:hRule="exact" w:val="500"/>
        </w:trPr>
        <w:tc>
          <w:tcPr>
            <w:tcW w:w="1521" w:type="dxa"/>
          </w:tcPr>
          <w:p w:rsidR="00B20660" w:rsidRDefault="00B20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20660" w:rsidRDefault="00B20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20660" w:rsidRDefault="00B20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20660" w:rsidRDefault="00B20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20660" w:rsidRDefault="00B20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20660" w:rsidRDefault="00B2066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0660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20660" w:rsidRDefault="0005051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предпринимательства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20660" w:rsidRDefault="00B20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20660" w:rsidRDefault="00B2066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0660" w:rsidRPr="0005051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20660" w:rsidRDefault="0005051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20660" w:rsidRPr="0005051B" w:rsidRDefault="0005051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Методология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методы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исследований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менеджменте</w:t>
            </w:r>
            <w:r w:rsidRPr="0005051B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B20660" w:rsidRPr="0005051B" w:rsidRDefault="00B2066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20660" w:rsidRPr="0005051B" w:rsidRDefault="00B2066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0660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20660" w:rsidRDefault="0005051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20660" w:rsidRDefault="0005051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38.04.02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20660" w:rsidRDefault="00B20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20660" w:rsidRDefault="00B2066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0660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20660" w:rsidRDefault="0005051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20660" w:rsidRDefault="0005051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B20660" w:rsidRDefault="00B20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20660" w:rsidRDefault="00B2066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0660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20660" w:rsidRDefault="0005051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20660" w:rsidRDefault="0005051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20660" w:rsidRDefault="00B20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20660" w:rsidRDefault="00B2066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0660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20660" w:rsidRDefault="0005051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0660" w:rsidRDefault="0005051B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  <w:tc>
          <w:tcPr>
            <w:tcW w:w="58" w:type="dxa"/>
          </w:tcPr>
          <w:p w:rsidR="00B20660" w:rsidRDefault="00B20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20660" w:rsidRDefault="00B2066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0660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0660" w:rsidRDefault="0005051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B20660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20660" w:rsidRDefault="00B2066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20660" w:rsidRDefault="00B2066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0660" w:rsidRDefault="00B2066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B20660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20660" w:rsidRDefault="00B20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20660" w:rsidRDefault="00B20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20660" w:rsidRDefault="00B2066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0660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0660" w:rsidRDefault="0005051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0660" w:rsidRDefault="0005051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B20660" w:rsidRDefault="00B2066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0660" w:rsidRPr="0005051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0660" w:rsidRDefault="0005051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0660" w:rsidRPr="0005051B" w:rsidRDefault="0005051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управления как объект, исследования. Роль исследования в развитии</w:t>
            </w:r>
            <w:r w:rsidRPr="0005051B">
              <w:rPr>
                <w:lang w:val="ru-RU"/>
              </w:rPr>
              <w:br/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 (УК-1)</w:t>
            </w:r>
          </w:p>
        </w:tc>
        <w:tc>
          <w:tcPr>
            <w:tcW w:w="86" w:type="dxa"/>
          </w:tcPr>
          <w:p w:rsidR="00B20660" w:rsidRPr="0005051B" w:rsidRDefault="00B2066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066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0660" w:rsidRDefault="0005051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0660" w:rsidRDefault="0005051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Методология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исследования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управления</w:t>
            </w:r>
          </w:p>
        </w:tc>
        <w:tc>
          <w:tcPr>
            <w:tcW w:w="86" w:type="dxa"/>
          </w:tcPr>
          <w:p w:rsidR="00B20660" w:rsidRDefault="00B2066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0660" w:rsidRPr="0005051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0660" w:rsidRDefault="0005051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0660" w:rsidRPr="0005051B" w:rsidRDefault="0005051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Системный анализ как метод исследования в менеджменте (ОПК-2)</w:t>
            </w:r>
          </w:p>
        </w:tc>
        <w:tc>
          <w:tcPr>
            <w:tcW w:w="86" w:type="dxa"/>
          </w:tcPr>
          <w:p w:rsidR="00B20660" w:rsidRPr="0005051B" w:rsidRDefault="00B2066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0660" w:rsidRPr="0005051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0660" w:rsidRDefault="0005051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0660" w:rsidRPr="0005051B" w:rsidRDefault="0005051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Тестирование в исследовании систем управления</w:t>
            </w:r>
          </w:p>
        </w:tc>
        <w:tc>
          <w:tcPr>
            <w:tcW w:w="86" w:type="dxa"/>
          </w:tcPr>
          <w:p w:rsidR="00B20660" w:rsidRPr="0005051B" w:rsidRDefault="00B2066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066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0660" w:rsidRDefault="0005051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0660" w:rsidRDefault="0005051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Социологическое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исследование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управления</w:t>
            </w:r>
          </w:p>
        </w:tc>
        <w:tc>
          <w:tcPr>
            <w:tcW w:w="86" w:type="dxa"/>
          </w:tcPr>
          <w:p w:rsidR="00B20660" w:rsidRDefault="00B2066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066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0660" w:rsidRDefault="0005051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0660" w:rsidRDefault="0005051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оценок</w:t>
            </w:r>
            <w:proofErr w:type="spellEnd"/>
          </w:p>
        </w:tc>
        <w:tc>
          <w:tcPr>
            <w:tcW w:w="86" w:type="dxa"/>
          </w:tcPr>
          <w:p w:rsidR="00B20660" w:rsidRDefault="00B2066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066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0660" w:rsidRDefault="0005051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0660" w:rsidRDefault="0005051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Диагностика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управления</w:t>
            </w:r>
          </w:p>
        </w:tc>
        <w:tc>
          <w:tcPr>
            <w:tcW w:w="86" w:type="dxa"/>
          </w:tcPr>
          <w:p w:rsidR="00B20660" w:rsidRDefault="00B2066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0660" w:rsidRPr="0005051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0660" w:rsidRDefault="0005051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0660" w:rsidRPr="0005051B" w:rsidRDefault="0005051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Планирование и организация исследования, его научная и практическая</w:t>
            </w:r>
            <w:r w:rsidRPr="0005051B">
              <w:rPr>
                <w:lang w:val="ru-RU"/>
              </w:rPr>
              <w:br/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эффективность</w:t>
            </w:r>
          </w:p>
        </w:tc>
        <w:tc>
          <w:tcPr>
            <w:tcW w:w="86" w:type="dxa"/>
          </w:tcPr>
          <w:p w:rsidR="00B20660" w:rsidRPr="0005051B" w:rsidRDefault="00B2066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0660" w:rsidRPr="0005051B">
        <w:trPr>
          <w:trHeight w:hRule="exact" w:val="188"/>
        </w:trPr>
        <w:tc>
          <w:tcPr>
            <w:tcW w:w="1521" w:type="dxa"/>
          </w:tcPr>
          <w:p w:rsidR="00B20660" w:rsidRPr="0005051B" w:rsidRDefault="00B2066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B20660" w:rsidRPr="0005051B" w:rsidRDefault="00B2066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B20660" w:rsidRPr="0005051B" w:rsidRDefault="00B2066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B20660" w:rsidRPr="0005051B" w:rsidRDefault="00B2066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B20660" w:rsidRPr="0005051B" w:rsidRDefault="00B2066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20660" w:rsidRPr="0005051B" w:rsidRDefault="00B2066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0660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0660" w:rsidRDefault="0005051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B20660">
        <w:trPr>
          <w:trHeight w:hRule="exact" w:val="201"/>
        </w:trPr>
        <w:tc>
          <w:tcPr>
            <w:tcW w:w="1521" w:type="dxa"/>
          </w:tcPr>
          <w:p w:rsidR="00B20660" w:rsidRDefault="00B20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20660" w:rsidRDefault="00B20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20660" w:rsidRDefault="00B20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20660" w:rsidRDefault="00B20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20660" w:rsidRDefault="00B20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20660" w:rsidRDefault="00B2066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0660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20660" w:rsidRDefault="0005051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20660" w:rsidRPr="0005051B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20660" w:rsidRPr="0005051B" w:rsidRDefault="0005051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Мыльник</w:t>
            </w:r>
            <w:proofErr w:type="spellEnd"/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В.В., Титаренко Б. П. Исследование систем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 [Электронный</w:t>
            </w:r>
            <w:r w:rsidRPr="0005051B">
              <w:rPr>
                <w:lang w:val="ru-RU"/>
              </w:rPr>
              <w:br/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2019. - 238 – Режим доступа:</w:t>
            </w:r>
            <w:r w:rsidRPr="0005051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/1009038</w:t>
            </w:r>
          </w:p>
        </w:tc>
      </w:tr>
      <w:tr w:rsidR="00B20660" w:rsidRPr="0005051B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20660" w:rsidRPr="0005051B" w:rsidRDefault="00B2066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0660" w:rsidRPr="0005051B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20660" w:rsidRPr="0005051B" w:rsidRDefault="0005051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Плахин А. Е., </w:t>
            </w:r>
            <w:proofErr w:type="spellStart"/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Огородникова</w:t>
            </w:r>
            <w:proofErr w:type="spellEnd"/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С., Хохолуш М. С., Кочергина Т. В., Селезнева М. В.</w:t>
            </w:r>
            <w:r w:rsidRPr="0005051B">
              <w:rPr>
                <w:lang w:val="ru-RU"/>
              </w:rPr>
              <w:br/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Методы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исследований в менеджменте [Электронный ресурс]:учебное пособие. - Екатеринбург:</w:t>
            </w:r>
            <w:r w:rsidRPr="0005051B">
              <w:rPr>
                <w:lang w:val="ru-RU"/>
              </w:rPr>
              <w:br/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Издательство </w:t>
            </w:r>
            <w:proofErr w:type="spellStart"/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УрГЭУ</w:t>
            </w:r>
            <w:proofErr w:type="spellEnd"/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2020. - 248 – Режим доступа:</w:t>
            </w:r>
            <w:r w:rsidRPr="0005051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493650.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B20660" w:rsidRPr="0005051B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20660" w:rsidRPr="0005051B" w:rsidRDefault="0005051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Афанасьев В. В., </w:t>
            </w:r>
            <w:proofErr w:type="spellStart"/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Грибкова</w:t>
            </w:r>
            <w:proofErr w:type="spellEnd"/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 В., </w:t>
            </w:r>
            <w:proofErr w:type="spellStart"/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Уколова</w:t>
            </w:r>
            <w:proofErr w:type="spellEnd"/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И. Методология и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методы научного</w:t>
            </w:r>
            <w:r w:rsidRPr="0005051B">
              <w:rPr>
                <w:lang w:val="ru-RU"/>
              </w:rPr>
              <w:br/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исследования [Электронный ресурс]:Учебное пособие для вузов. - Москва: </w:t>
            </w:r>
            <w:proofErr w:type="spellStart"/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- 154 –</w:t>
            </w:r>
            <w:r w:rsidRPr="0005051B">
              <w:rPr>
                <w:lang w:val="ru-RU"/>
              </w:rPr>
              <w:br/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/492350</w:t>
            </w:r>
          </w:p>
        </w:tc>
      </w:tr>
      <w:tr w:rsidR="00B20660" w:rsidRPr="0005051B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20660" w:rsidRPr="0005051B" w:rsidRDefault="0005051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Рой О. М. Методология научных исследований в экономике и управлении [Электронный</w:t>
            </w:r>
            <w:r w:rsidRPr="0005051B">
              <w:rPr>
                <w:lang w:val="ru-RU"/>
              </w:rPr>
              <w:br/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особие для вузов. - Москва: </w:t>
            </w:r>
            <w:proofErr w:type="spellStart"/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- 209 – Режим доступа:</w:t>
            </w:r>
            <w:r w:rsidRPr="0005051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/492536</w:t>
            </w:r>
          </w:p>
        </w:tc>
      </w:tr>
      <w:tr w:rsidR="00B20660" w:rsidRPr="0005051B">
        <w:trPr>
          <w:trHeight w:hRule="exact" w:val="142"/>
        </w:trPr>
        <w:tc>
          <w:tcPr>
            <w:tcW w:w="1521" w:type="dxa"/>
          </w:tcPr>
          <w:p w:rsidR="00B20660" w:rsidRPr="0005051B" w:rsidRDefault="00B2066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B20660" w:rsidRPr="0005051B" w:rsidRDefault="00B2066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B20660" w:rsidRPr="0005051B" w:rsidRDefault="00B2066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B20660" w:rsidRPr="0005051B" w:rsidRDefault="00B2066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B20660" w:rsidRPr="0005051B" w:rsidRDefault="00B2066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20660" w:rsidRPr="0005051B" w:rsidRDefault="00B2066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0660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20660" w:rsidRDefault="0005051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20660" w:rsidRPr="0005051B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20660" w:rsidRPr="0005051B" w:rsidRDefault="0005051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Михалева М.Ю., Орлова И.В. Математическое моделирование и количественные методы</w:t>
            </w:r>
            <w:r w:rsidRPr="0005051B">
              <w:rPr>
                <w:lang w:val="ru-RU"/>
              </w:rPr>
              <w:br/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исследований в менеджменте [Электронный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Вузовский учебник,</w:t>
            </w:r>
            <w:r w:rsidRPr="0005051B">
              <w:rPr>
                <w:lang w:val="ru-RU"/>
              </w:rPr>
              <w:br/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2018. - 296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/948489</w:t>
            </w:r>
          </w:p>
        </w:tc>
      </w:tr>
      <w:tr w:rsidR="00B20660" w:rsidRPr="0005051B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20660" w:rsidRPr="0005051B" w:rsidRDefault="00B2066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0660" w:rsidRPr="0005051B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20660" w:rsidRPr="0005051B" w:rsidRDefault="0005051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Глухов В. В., Медников М. Д. Математические модели </w:t>
            </w:r>
            <w:proofErr w:type="spellStart"/>
            <w:proofErr w:type="gramStart"/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менеджмента:учебное</w:t>
            </w:r>
            <w:proofErr w:type="spellEnd"/>
            <w:proofErr w:type="gramEnd"/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</w:t>
            </w:r>
            <w:r w:rsidRPr="0005051B">
              <w:rPr>
                <w:lang w:val="ru-RU"/>
              </w:rPr>
              <w:br/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Санкт-Петербург ; Москва ; Краснодар: Лань,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2018. - 496</w:t>
            </w:r>
          </w:p>
        </w:tc>
      </w:tr>
    </w:tbl>
    <w:p w:rsidR="00B20660" w:rsidRPr="0005051B" w:rsidRDefault="0005051B">
      <w:pPr>
        <w:rPr>
          <w:sz w:val="0"/>
          <w:szCs w:val="0"/>
          <w:lang w:val="ru-RU"/>
        </w:rPr>
      </w:pPr>
      <w:r w:rsidRPr="0005051B">
        <w:rPr>
          <w:lang w:val="ru-RU"/>
        </w:rPr>
        <w:br w:type="page"/>
      </w:r>
    </w:p>
    <w:p w:rsidR="00B20660" w:rsidRPr="0005051B" w:rsidRDefault="00B20660">
      <w:pPr>
        <w:rPr>
          <w:lang w:val="ru-RU"/>
        </w:rPr>
        <w:sectPr w:rsidR="00B20660" w:rsidRPr="0005051B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B20660" w:rsidRPr="0005051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0660" w:rsidRPr="0005051B" w:rsidRDefault="0005051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505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Перечень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05051B">
              <w:rPr>
                <w:lang w:val="ru-RU"/>
              </w:rPr>
              <w:t xml:space="preserve"> </w:t>
            </w:r>
          </w:p>
        </w:tc>
      </w:tr>
      <w:tr w:rsidR="00B20660" w:rsidRPr="0005051B">
        <w:trPr>
          <w:trHeight w:hRule="exact" w:val="142"/>
        </w:trPr>
        <w:tc>
          <w:tcPr>
            <w:tcW w:w="10774" w:type="dxa"/>
          </w:tcPr>
          <w:p w:rsidR="00B20660" w:rsidRPr="0005051B" w:rsidRDefault="00B2066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0660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20660" w:rsidRDefault="0005051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20660">
        <w:trPr>
          <w:trHeight w:hRule="exact" w:val="283"/>
        </w:trPr>
        <w:tc>
          <w:tcPr>
            <w:tcW w:w="10774" w:type="dxa"/>
          </w:tcPr>
          <w:p w:rsidR="00B20660" w:rsidRDefault="00B2066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066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20660" w:rsidRDefault="0005051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05051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05051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05051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05051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B20660" w:rsidRPr="0005051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20660" w:rsidRPr="0005051B" w:rsidRDefault="0005051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05051B">
              <w:rPr>
                <w:lang w:val="ru-RU"/>
              </w:rPr>
              <w:t xml:space="preserve"> </w:t>
            </w:r>
          </w:p>
        </w:tc>
      </w:tr>
      <w:tr w:rsidR="00B2066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20660" w:rsidRDefault="0005051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05051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5051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05051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B20660" w:rsidRPr="0005051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20660" w:rsidRPr="0005051B" w:rsidRDefault="0005051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05051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5051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05051B">
              <w:rPr>
                <w:lang w:val="ru-RU"/>
              </w:rPr>
              <w:t xml:space="preserve"> </w:t>
            </w:r>
          </w:p>
        </w:tc>
      </w:tr>
      <w:tr w:rsidR="00B20660" w:rsidRPr="0005051B">
        <w:trPr>
          <w:trHeight w:hRule="exact" w:val="142"/>
        </w:trPr>
        <w:tc>
          <w:tcPr>
            <w:tcW w:w="10774" w:type="dxa"/>
          </w:tcPr>
          <w:p w:rsidR="00B20660" w:rsidRPr="0005051B" w:rsidRDefault="00B2066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0660" w:rsidRPr="0005051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20660" w:rsidRPr="0005051B" w:rsidRDefault="0005051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505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05051B">
              <w:rPr>
                <w:lang w:val="ru-RU"/>
              </w:rPr>
              <w:br/>
            </w:r>
            <w:r w:rsidRPr="000505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B20660" w:rsidRPr="0005051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20660" w:rsidRPr="0005051B" w:rsidRDefault="0005051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31.12.2024</w:t>
            </w:r>
            <w:r w:rsidRPr="0005051B">
              <w:rPr>
                <w:lang w:val="ru-RU"/>
              </w:rPr>
              <w:t xml:space="preserve"> </w:t>
            </w:r>
          </w:p>
          <w:p w:rsidR="00B20660" w:rsidRPr="0005051B" w:rsidRDefault="0005051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5051B">
              <w:rPr>
                <w:lang w:val="ru-RU"/>
              </w:rPr>
              <w:t xml:space="preserve"> </w:t>
            </w:r>
          </w:p>
          <w:p w:rsidR="00B20660" w:rsidRPr="0005051B" w:rsidRDefault="0005051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5051B">
              <w:rPr>
                <w:lang w:val="ru-RU"/>
              </w:rPr>
              <w:t xml:space="preserve"> </w:t>
            </w:r>
          </w:p>
        </w:tc>
      </w:tr>
      <w:tr w:rsidR="00B20660" w:rsidRPr="0005051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20660" w:rsidRPr="0005051B" w:rsidRDefault="0005051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05051B">
              <w:rPr>
                <w:lang w:val="ru-RU"/>
              </w:rPr>
              <w:t xml:space="preserve"> </w:t>
            </w:r>
          </w:p>
          <w:p w:rsidR="00B20660" w:rsidRPr="0005051B" w:rsidRDefault="0005051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5051B">
              <w:rPr>
                <w:lang w:val="ru-RU"/>
              </w:rPr>
              <w:t xml:space="preserve"> </w:t>
            </w:r>
          </w:p>
        </w:tc>
      </w:tr>
      <w:tr w:rsidR="00B20660" w:rsidRPr="0005051B">
        <w:trPr>
          <w:trHeight w:hRule="exact" w:val="142"/>
        </w:trPr>
        <w:tc>
          <w:tcPr>
            <w:tcW w:w="10774" w:type="dxa"/>
          </w:tcPr>
          <w:p w:rsidR="00B20660" w:rsidRPr="0005051B" w:rsidRDefault="00B2066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0660" w:rsidRPr="0005051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0660" w:rsidRPr="0005051B" w:rsidRDefault="0005051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05051B">
              <w:rPr>
                <w:lang w:val="ru-RU"/>
              </w:rPr>
              <w:t xml:space="preserve"> </w:t>
            </w:r>
            <w:proofErr w:type="spellStart"/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Михайлюк</w:t>
            </w:r>
            <w:proofErr w:type="spellEnd"/>
            <w:r w:rsidRPr="0005051B">
              <w:rPr>
                <w:lang w:val="ru-RU"/>
              </w:rPr>
              <w:t xml:space="preserve"> </w:t>
            </w:r>
            <w:r w:rsidRPr="00050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О.Н.</w:t>
            </w:r>
            <w:r w:rsidRPr="0005051B">
              <w:rPr>
                <w:lang w:val="ru-RU"/>
              </w:rPr>
              <w:t xml:space="preserve"> </w:t>
            </w:r>
          </w:p>
        </w:tc>
      </w:tr>
    </w:tbl>
    <w:p w:rsidR="00B20660" w:rsidRDefault="0005051B">
      <w:r>
        <w:rPr>
          <w:color w:val="FFFFFF"/>
          <w:sz w:val="2"/>
          <w:szCs w:val="2"/>
        </w:rPr>
        <w:t>.</w:t>
      </w:r>
    </w:p>
    <w:sectPr w:rsidR="00B20660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5051B"/>
    <w:rsid w:val="001F0BC7"/>
    <w:rsid w:val="00B20660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3D250B"/>
  <w15:docId w15:val="{47395C1B-6673-4533-853A-61E01E75F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518</Words>
  <Characters>2958</Characters>
  <Application>Microsoft Office Word</Application>
  <DocSecurity>0</DocSecurity>
  <Lines>24</Lines>
  <Paragraphs>6</Paragraphs>
  <ScaleCrop>false</ScaleCrop>
  <Company>УрГЭУ</Company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2024-2025_38_04_02_М-МиБ-24_plx_Методология и методы исследований в менеджменте</dc:title>
  <dc:creator>FastReport.NET</dc:creator>
  <cp:lastModifiedBy>Курбатова Валерия Платоновна</cp:lastModifiedBy>
  <cp:revision>2</cp:revision>
  <dcterms:created xsi:type="dcterms:W3CDTF">2024-04-16T08:47:00Z</dcterms:created>
  <dcterms:modified xsi:type="dcterms:W3CDTF">2024-04-16T08:47:00Z</dcterms:modified>
</cp:coreProperties>
</file>