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CE415F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E415F" w:rsidRDefault="0058423D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CE415F" w:rsidRDefault="00CE41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E415F" w:rsidRDefault="00CE41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E415F" w:rsidRDefault="00CE415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415F">
        <w:trPr>
          <w:trHeight w:hRule="exact" w:val="67"/>
        </w:trPr>
        <w:tc>
          <w:tcPr>
            <w:tcW w:w="1521" w:type="dxa"/>
          </w:tcPr>
          <w:p w:rsidR="00CE415F" w:rsidRDefault="00CE41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E415F" w:rsidRDefault="00CE41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E415F" w:rsidRDefault="00CE41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E415F" w:rsidRDefault="00CE41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E415F" w:rsidRDefault="00CE41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E415F" w:rsidRDefault="00CE415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415F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E415F" w:rsidRDefault="0058423D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CE415F" w:rsidRDefault="00CE41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E415F" w:rsidRDefault="00CE41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E415F" w:rsidRDefault="00CE415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415F">
        <w:trPr>
          <w:trHeight w:hRule="exact" w:val="500"/>
        </w:trPr>
        <w:tc>
          <w:tcPr>
            <w:tcW w:w="1521" w:type="dxa"/>
          </w:tcPr>
          <w:p w:rsidR="00CE415F" w:rsidRDefault="00CE41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E415F" w:rsidRDefault="00CE41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E415F" w:rsidRDefault="00CE41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E415F" w:rsidRDefault="00CE41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E415F" w:rsidRDefault="00CE41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E415F" w:rsidRDefault="00CE415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415F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E415F" w:rsidRDefault="0058423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гражданского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CE415F" w:rsidRDefault="00CE41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E415F" w:rsidRDefault="00CE415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415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E415F" w:rsidRDefault="0058423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E415F" w:rsidRDefault="0058423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CE415F" w:rsidRDefault="00CE41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E415F" w:rsidRDefault="00CE415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415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E415F" w:rsidRDefault="0058423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E415F" w:rsidRDefault="0058423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CE415F" w:rsidRDefault="00CE41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E415F" w:rsidRDefault="00CE415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415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E415F" w:rsidRDefault="0058423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E415F" w:rsidRDefault="0058423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CE415F" w:rsidRDefault="00CE41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E415F" w:rsidRDefault="00CE415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415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E415F" w:rsidRDefault="0058423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E415F" w:rsidRDefault="0058423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CE415F" w:rsidRDefault="00CE41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E415F" w:rsidRDefault="00CE415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415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E415F" w:rsidRDefault="0058423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415F" w:rsidRDefault="0058423D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CE415F" w:rsidRDefault="00CE41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E415F" w:rsidRDefault="00CE415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415F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415F" w:rsidRDefault="0058423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CE415F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E415F" w:rsidRDefault="00CE415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E415F" w:rsidRDefault="00CE415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415F" w:rsidRDefault="00CE415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CE415F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E415F" w:rsidRDefault="00CE41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E415F" w:rsidRDefault="00CE41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E415F" w:rsidRDefault="00CE415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415F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415F" w:rsidRDefault="0058423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415F" w:rsidRDefault="0058423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CE415F" w:rsidRDefault="00CE415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415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415F" w:rsidRDefault="0058423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415F" w:rsidRDefault="0058423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Понятие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(ОПК-2)</w:t>
            </w:r>
          </w:p>
        </w:tc>
        <w:tc>
          <w:tcPr>
            <w:tcW w:w="86" w:type="dxa"/>
          </w:tcPr>
          <w:p w:rsidR="00CE415F" w:rsidRDefault="00CE415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415F" w:rsidRPr="0058423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415F" w:rsidRDefault="0058423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415F" w:rsidRPr="0058423D" w:rsidRDefault="0058423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 социального обеспечения как отрасль права РФ (ОПК-2)</w:t>
            </w:r>
          </w:p>
        </w:tc>
        <w:tc>
          <w:tcPr>
            <w:tcW w:w="86" w:type="dxa"/>
          </w:tcPr>
          <w:p w:rsidR="00CE415F" w:rsidRPr="0058423D" w:rsidRDefault="00CE41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415F" w:rsidRPr="0058423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415F" w:rsidRDefault="0058423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415F" w:rsidRPr="0058423D" w:rsidRDefault="0058423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Источники права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социального обеспечения (ОПК-2)</w:t>
            </w:r>
          </w:p>
        </w:tc>
        <w:tc>
          <w:tcPr>
            <w:tcW w:w="86" w:type="dxa"/>
          </w:tcPr>
          <w:p w:rsidR="00CE415F" w:rsidRPr="0058423D" w:rsidRDefault="00CE41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415F" w:rsidRPr="0058423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415F" w:rsidRDefault="0058423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415F" w:rsidRPr="0058423D" w:rsidRDefault="0058423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Правоотношения по социальному обеспечению (ОПК-2)</w:t>
            </w:r>
          </w:p>
        </w:tc>
        <w:tc>
          <w:tcPr>
            <w:tcW w:w="86" w:type="dxa"/>
          </w:tcPr>
          <w:p w:rsidR="00CE415F" w:rsidRPr="0058423D" w:rsidRDefault="00CE41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415F" w:rsidRPr="0058423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415F" w:rsidRDefault="0058423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415F" w:rsidRPr="0058423D" w:rsidRDefault="0058423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Стаж в пенсионном обеспечении: общая характеристика и виды (ОПК-2)</w:t>
            </w:r>
          </w:p>
        </w:tc>
        <w:tc>
          <w:tcPr>
            <w:tcW w:w="86" w:type="dxa"/>
          </w:tcPr>
          <w:p w:rsidR="00CE415F" w:rsidRPr="0058423D" w:rsidRDefault="00CE41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415F" w:rsidRPr="0058423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415F" w:rsidRDefault="0058423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415F" w:rsidRPr="0058423D" w:rsidRDefault="0058423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Общая характеристика пенсионной системы Российской Федерации (ОПК-2)</w:t>
            </w:r>
          </w:p>
        </w:tc>
        <w:tc>
          <w:tcPr>
            <w:tcW w:w="86" w:type="dxa"/>
          </w:tcPr>
          <w:p w:rsidR="00CE415F" w:rsidRPr="0058423D" w:rsidRDefault="00CE41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415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415F" w:rsidRDefault="0058423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415F" w:rsidRDefault="0058423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Пенсии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старости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(ОПК-3)</w:t>
            </w:r>
          </w:p>
        </w:tc>
        <w:tc>
          <w:tcPr>
            <w:tcW w:w="86" w:type="dxa"/>
          </w:tcPr>
          <w:p w:rsidR="00CE415F" w:rsidRDefault="00CE415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415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415F" w:rsidRDefault="0058423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415F" w:rsidRDefault="0058423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Пенсии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инвалидности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(ОПК-3)</w:t>
            </w:r>
          </w:p>
        </w:tc>
        <w:tc>
          <w:tcPr>
            <w:tcW w:w="86" w:type="dxa"/>
          </w:tcPr>
          <w:p w:rsidR="00CE415F" w:rsidRDefault="00CE415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415F" w:rsidRPr="0058423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415F" w:rsidRDefault="0058423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415F" w:rsidRPr="0058423D" w:rsidRDefault="0058423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Пенсии по случаю потери кормильца (ОПК-3)</w:t>
            </w:r>
          </w:p>
        </w:tc>
        <w:tc>
          <w:tcPr>
            <w:tcW w:w="86" w:type="dxa"/>
          </w:tcPr>
          <w:p w:rsidR="00CE415F" w:rsidRPr="0058423D" w:rsidRDefault="00CE41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415F" w:rsidRPr="0058423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415F" w:rsidRDefault="0058423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415F" w:rsidRPr="0058423D" w:rsidRDefault="0058423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Пенсии за выслугу лет (ОПК-3)</w:t>
            </w:r>
          </w:p>
        </w:tc>
        <w:tc>
          <w:tcPr>
            <w:tcW w:w="86" w:type="dxa"/>
          </w:tcPr>
          <w:p w:rsidR="00CE415F" w:rsidRPr="0058423D" w:rsidRDefault="00CE41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415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415F" w:rsidRDefault="0058423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415F" w:rsidRDefault="0058423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пенсии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(ОПК-3)</w:t>
            </w:r>
          </w:p>
        </w:tc>
        <w:tc>
          <w:tcPr>
            <w:tcW w:w="86" w:type="dxa"/>
          </w:tcPr>
          <w:p w:rsidR="00CE415F" w:rsidRDefault="00CE415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415F" w:rsidRPr="0058423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415F" w:rsidRDefault="0058423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415F" w:rsidRPr="0058423D" w:rsidRDefault="0058423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Назначение, выплата и перерасчет пенсий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(ОПК-2)</w:t>
            </w:r>
          </w:p>
        </w:tc>
        <w:tc>
          <w:tcPr>
            <w:tcW w:w="86" w:type="dxa"/>
          </w:tcPr>
          <w:p w:rsidR="00CE415F" w:rsidRPr="0058423D" w:rsidRDefault="00CE41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415F" w:rsidRPr="0058423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415F" w:rsidRDefault="0058423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415F" w:rsidRPr="0058423D" w:rsidRDefault="0058423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Социальные пособия. Компенсационные выплаты (ОПК-3)</w:t>
            </w:r>
          </w:p>
        </w:tc>
        <w:tc>
          <w:tcPr>
            <w:tcW w:w="86" w:type="dxa"/>
          </w:tcPr>
          <w:p w:rsidR="00CE415F" w:rsidRPr="0058423D" w:rsidRDefault="00CE41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415F" w:rsidRPr="0058423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415F" w:rsidRDefault="0058423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415F" w:rsidRPr="0058423D" w:rsidRDefault="0058423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Медицинская помощь и лечение (ОПК-2)</w:t>
            </w:r>
          </w:p>
        </w:tc>
        <w:tc>
          <w:tcPr>
            <w:tcW w:w="86" w:type="dxa"/>
          </w:tcPr>
          <w:p w:rsidR="00CE415F" w:rsidRPr="0058423D" w:rsidRDefault="00CE41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415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415F" w:rsidRDefault="0058423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415F" w:rsidRDefault="0058423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помощь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(ОПК-2)</w:t>
            </w:r>
          </w:p>
        </w:tc>
        <w:tc>
          <w:tcPr>
            <w:tcW w:w="86" w:type="dxa"/>
          </w:tcPr>
          <w:p w:rsidR="00CE415F" w:rsidRDefault="00CE415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415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415F" w:rsidRDefault="0058423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415F" w:rsidRDefault="0058423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обслуживание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(ОПК-2)</w:t>
            </w:r>
          </w:p>
        </w:tc>
        <w:tc>
          <w:tcPr>
            <w:tcW w:w="86" w:type="dxa"/>
          </w:tcPr>
          <w:p w:rsidR="00CE415F" w:rsidRDefault="00CE415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415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415F" w:rsidRDefault="0058423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415F" w:rsidRDefault="0058423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поддержка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населения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(ОПК-2)</w:t>
            </w:r>
          </w:p>
        </w:tc>
        <w:tc>
          <w:tcPr>
            <w:tcW w:w="86" w:type="dxa"/>
          </w:tcPr>
          <w:p w:rsidR="00CE415F" w:rsidRDefault="00CE415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415F" w:rsidRPr="0058423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415F" w:rsidRDefault="0058423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415F" w:rsidRPr="0058423D" w:rsidRDefault="0058423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Социальное обеспечение лиц, пострадавших от несчастных случаев на производстве</w:t>
            </w:r>
            <w:r w:rsidRPr="0058423D">
              <w:rPr>
                <w:lang w:val="ru-RU"/>
              </w:rPr>
              <w:br/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 профессиональных заболеваний, и членов их семей (ОПК-3)</w:t>
            </w:r>
          </w:p>
        </w:tc>
        <w:tc>
          <w:tcPr>
            <w:tcW w:w="86" w:type="dxa"/>
          </w:tcPr>
          <w:p w:rsidR="00CE415F" w:rsidRPr="0058423D" w:rsidRDefault="00CE41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415F" w:rsidRPr="0058423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415F" w:rsidRDefault="0058423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415F" w:rsidRPr="0058423D" w:rsidRDefault="0058423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Международное право социального обеспечения (ОПК-2)</w:t>
            </w:r>
          </w:p>
        </w:tc>
        <w:tc>
          <w:tcPr>
            <w:tcW w:w="86" w:type="dxa"/>
          </w:tcPr>
          <w:p w:rsidR="00CE415F" w:rsidRPr="0058423D" w:rsidRDefault="00CE41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415F" w:rsidRPr="0058423D">
        <w:trPr>
          <w:trHeight w:hRule="exact" w:val="188"/>
        </w:trPr>
        <w:tc>
          <w:tcPr>
            <w:tcW w:w="1521" w:type="dxa"/>
          </w:tcPr>
          <w:p w:rsidR="00CE415F" w:rsidRPr="0058423D" w:rsidRDefault="00CE41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CE415F" w:rsidRPr="0058423D" w:rsidRDefault="00CE41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CE415F" w:rsidRPr="0058423D" w:rsidRDefault="00CE41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CE415F" w:rsidRPr="0058423D" w:rsidRDefault="00CE41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CE415F" w:rsidRPr="0058423D" w:rsidRDefault="00CE41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E415F" w:rsidRPr="0058423D" w:rsidRDefault="00CE41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415F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415F" w:rsidRDefault="0058423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CE415F">
        <w:trPr>
          <w:trHeight w:hRule="exact" w:val="201"/>
        </w:trPr>
        <w:tc>
          <w:tcPr>
            <w:tcW w:w="1521" w:type="dxa"/>
          </w:tcPr>
          <w:p w:rsidR="00CE415F" w:rsidRDefault="00CE41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E415F" w:rsidRDefault="00CE41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E415F" w:rsidRDefault="00CE41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E415F" w:rsidRDefault="00CE41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E415F" w:rsidRDefault="00CE41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E415F" w:rsidRDefault="00CE415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415F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E415F" w:rsidRDefault="0058423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E415F" w:rsidRPr="0058423D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E415F" w:rsidRPr="0058423D" w:rsidRDefault="0058423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Малкеров</w:t>
            </w:r>
            <w:proofErr w:type="spell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Право социального обеспечения. Курс лекций. Понятие социального</w:t>
            </w:r>
            <w:r w:rsidRPr="0058423D">
              <w:rPr>
                <w:lang w:val="ru-RU"/>
              </w:rPr>
              <w:br/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обеспечения. Тема 1 [Электронный ресурс</w:t>
            </w:r>
            <w:proofErr w:type="gramStart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[Екатеринбург]: [б. и.], [2019]. - 1 – Режим доступа:</w:t>
            </w:r>
            <w:r w:rsidRPr="0058423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/201908/99.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CE415F" w:rsidRPr="0058423D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E415F" w:rsidRPr="0058423D" w:rsidRDefault="00CE41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415F" w:rsidRPr="0058423D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E415F" w:rsidRPr="0058423D" w:rsidRDefault="0058423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Малкеров</w:t>
            </w:r>
            <w:proofErr w:type="spell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 социального обеспечения. Курс лекций. Право социального обеспечения</w:t>
            </w:r>
            <w:r w:rsidRPr="0058423D">
              <w:rPr>
                <w:lang w:val="ru-RU"/>
              </w:rPr>
              <w:br/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как отрасль права РФ. Тема 2 [Электронный ресурс</w:t>
            </w:r>
            <w:proofErr w:type="gramStart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[Екатеринбург]: [б. и.], [2019]. - 1 – Режим</w:t>
            </w:r>
            <w:r w:rsidRPr="0058423D">
              <w:rPr>
                <w:lang w:val="ru-RU"/>
              </w:rPr>
              <w:br/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/201908/100.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</w:tbl>
    <w:p w:rsidR="00CE415F" w:rsidRPr="0058423D" w:rsidRDefault="0058423D">
      <w:pPr>
        <w:rPr>
          <w:sz w:val="0"/>
          <w:szCs w:val="0"/>
          <w:lang w:val="ru-RU"/>
        </w:rPr>
      </w:pPr>
      <w:r w:rsidRPr="0058423D">
        <w:rPr>
          <w:lang w:val="ru-RU"/>
        </w:rPr>
        <w:br w:type="page"/>
      </w:r>
    </w:p>
    <w:p w:rsidR="00CE415F" w:rsidRPr="0058423D" w:rsidRDefault="00CE415F">
      <w:pPr>
        <w:rPr>
          <w:lang w:val="ru-RU"/>
        </w:rPr>
        <w:sectPr w:rsidR="00CE415F" w:rsidRPr="0058423D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CE415F" w:rsidRPr="0058423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415F" w:rsidRPr="0058423D" w:rsidRDefault="0058423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3. </w:t>
            </w:r>
            <w:proofErr w:type="spellStart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Малкеро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proofErr w:type="spell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Право социального обеспечения. Курс лекций. Источники права социального</w:t>
            </w:r>
            <w:r w:rsidRPr="0058423D">
              <w:rPr>
                <w:lang w:val="ru-RU"/>
              </w:rPr>
              <w:br/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обеспечения. Тема 3 [Электронный ресурс</w:t>
            </w:r>
            <w:proofErr w:type="gramStart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[Екатеринбург]: [б. и.], [2019]. - 1 – Режим доступа:</w:t>
            </w:r>
            <w:r w:rsidRPr="0058423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/201908/101.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CE415F" w:rsidRPr="0058423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415F" w:rsidRPr="0058423D" w:rsidRDefault="0058423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Мачульская</w:t>
            </w:r>
            <w:proofErr w:type="spell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Е. Право социального о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беспечения [Электронный ресурс]:учебник для</w:t>
            </w:r>
            <w:r w:rsidRPr="0058423D">
              <w:rPr>
                <w:lang w:val="ru-RU"/>
              </w:rPr>
              <w:br/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2023. - 449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/510537</w:t>
            </w:r>
          </w:p>
        </w:tc>
      </w:tr>
      <w:tr w:rsidR="00CE415F" w:rsidRPr="0058423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415F" w:rsidRPr="0058423D" w:rsidRDefault="0058423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proofErr w:type="spellStart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Афтахова</w:t>
            </w:r>
            <w:proofErr w:type="spell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В. Право социального обеспечения. Практикум [Электронный ресурс]:учебное</w:t>
            </w:r>
            <w:r w:rsidRPr="0058423D">
              <w:rPr>
                <w:lang w:val="ru-RU"/>
              </w:rPr>
              <w:br/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пособие для вузов. - Москва: </w:t>
            </w:r>
            <w:proofErr w:type="spellStart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2023. - 441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/513512</w:t>
            </w:r>
          </w:p>
        </w:tc>
      </w:tr>
      <w:tr w:rsidR="00CE415F" w:rsidRPr="0058423D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415F" w:rsidRPr="0058423D" w:rsidRDefault="0058423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Филиппова М. В., Дивеева Н. И., </w:t>
            </w:r>
            <w:proofErr w:type="spellStart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Доброхотова</w:t>
            </w:r>
            <w:proofErr w:type="spell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Н., Иванкина Т. В., Кузьменко А. В.,</w:t>
            </w:r>
            <w:r w:rsidRPr="0058423D">
              <w:rPr>
                <w:lang w:val="ru-RU"/>
              </w:rPr>
              <w:br/>
            </w:r>
            <w:proofErr w:type="spellStart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Лаврикова</w:t>
            </w:r>
            <w:proofErr w:type="spell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Ю., Федорова М. Ю., Харитонов М. М., </w:t>
            </w:r>
            <w:proofErr w:type="spellStart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Ногайлиева</w:t>
            </w:r>
            <w:proofErr w:type="spell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Ф. К. Право социального</w:t>
            </w:r>
            <w:r w:rsidRPr="0058423D">
              <w:rPr>
                <w:lang w:val="ru-RU"/>
              </w:rPr>
              <w:br/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обеспечения [Электронный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ресурс]:учебник и практикум для вузов. - Москва: </w:t>
            </w:r>
            <w:proofErr w:type="spellStart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2023. - 451 –</w:t>
            </w:r>
            <w:r w:rsidRPr="0058423D">
              <w:rPr>
                <w:lang w:val="ru-RU"/>
              </w:rPr>
              <w:br/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/511728</w:t>
            </w:r>
          </w:p>
        </w:tc>
      </w:tr>
      <w:tr w:rsidR="00CE415F" w:rsidRPr="0058423D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415F" w:rsidRPr="0058423D" w:rsidRDefault="0058423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7. Агафонов В. А., Васильева А. С., Гарипов Р. С., Говорухина Е. Ю., Григорьев И. В.,</w:t>
            </w:r>
            <w:r w:rsidRPr="0058423D">
              <w:rPr>
                <w:lang w:val="ru-RU"/>
              </w:rPr>
              <w:br/>
            </w:r>
            <w:proofErr w:type="spellStart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Дианова</w:t>
            </w:r>
            <w:proofErr w:type="spell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В., Кожевников Д. Е., </w:t>
            </w:r>
            <w:proofErr w:type="spellStart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Кузеванов</w:t>
            </w:r>
            <w:proofErr w:type="spell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С., </w:t>
            </w:r>
            <w:proofErr w:type="spellStart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Мам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атказин</w:t>
            </w:r>
            <w:proofErr w:type="spell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Р., Медведев А. В., </w:t>
            </w:r>
            <w:proofErr w:type="spellStart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Наймушин</w:t>
            </w:r>
            <w:proofErr w:type="spell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</w:t>
            </w:r>
            <w:r w:rsidRPr="0058423D">
              <w:rPr>
                <w:lang w:val="ru-RU"/>
              </w:rPr>
              <w:br/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В., Плешакова И. Н., Токарева Е. А., Григорьев И. В., Шипулина Л. Н. Актуальные проблемы права</w:t>
            </w:r>
            <w:r w:rsidRPr="0058423D">
              <w:rPr>
                <w:lang w:val="ru-RU"/>
              </w:rPr>
              <w:br/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социального обеспечения [Электронный ресурс]:учебник для вузов. - Москва: </w:t>
            </w:r>
            <w:proofErr w:type="spellStart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2023. - 631 –</w:t>
            </w:r>
            <w:r w:rsidRPr="0058423D">
              <w:rPr>
                <w:lang w:val="ru-RU"/>
              </w:rPr>
              <w:br/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/517281</w:t>
            </w:r>
          </w:p>
        </w:tc>
      </w:tr>
      <w:tr w:rsidR="00CE415F" w:rsidRPr="0058423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415F" w:rsidRPr="0058423D" w:rsidRDefault="0058423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8. Григорьев И. В., Григорьев И. В. Право социального обеспечения [Электронный</w:t>
            </w:r>
            <w:r w:rsidRPr="0058423D">
              <w:rPr>
                <w:lang w:val="ru-RU"/>
              </w:rPr>
              <w:br/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и практикум для вузов. - Москва: </w:t>
            </w:r>
            <w:proofErr w:type="spellStart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2023. - 432 – Режим доступа:</w:t>
            </w:r>
            <w:r w:rsidRPr="0058423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/532180</w:t>
            </w:r>
          </w:p>
        </w:tc>
      </w:tr>
      <w:tr w:rsidR="00CE415F" w:rsidRPr="0058423D">
        <w:trPr>
          <w:trHeight w:hRule="exact" w:val="142"/>
        </w:trPr>
        <w:tc>
          <w:tcPr>
            <w:tcW w:w="10774" w:type="dxa"/>
          </w:tcPr>
          <w:p w:rsidR="00CE415F" w:rsidRPr="0058423D" w:rsidRDefault="00CE41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415F">
        <w:trPr>
          <w:trHeight w:hRule="exact" w:val="28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415F" w:rsidRDefault="0058423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E415F" w:rsidRPr="0058423D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E415F" w:rsidRPr="0058423D" w:rsidRDefault="0058423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Антонова Н.В., Волкова Н. С. Права пенсионеров: российское законодательство и</w:t>
            </w:r>
            <w:r w:rsidRPr="0058423D">
              <w:rPr>
                <w:lang w:val="ru-RU"/>
              </w:rPr>
              <w:br/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зарубежный опыт [Электронный ресурс]:практическое пособие. - Москва: ООО "Научно-</w:t>
            </w:r>
            <w:r w:rsidRPr="0058423D">
              <w:rPr>
                <w:lang w:val="ru-RU"/>
              </w:rPr>
              <w:br/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издательский центр ИНФРА-М", 2021. - 287 – Режим доступа:</w:t>
            </w:r>
            <w:r w:rsidRPr="0058423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/184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1266</w:t>
            </w:r>
          </w:p>
        </w:tc>
      </w:tr>
      <w:tr w:rsidR="00CE415F" w:rsidRPr="0058423D">
        <w:trPr>
          <w:trHeight w:hRule="exact" w:val="1111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E415F" w:rsidRPr="0058423D" w:rsidRDefault="00CE41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415F" w:rsidRPr="0058423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415F" w:rsidRPr="0058423D" w:rsidRDefault="0058423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Воронцова М. В., Макаров В. Е. Социальная защита и социальное обслуживание населения</w:t>
            </w:r>
            <w:r w:rsidRPr="0058423D">
              <w:rPr>
                <w:lang w:val="ru-RU"/>
              </w:rPr>
              <w:br/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ресурс]:Учебник для вузов. - Москва: </w:t>
            </w:r>
            <w:proofErr w:type="spellStart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- 330 – Режим доступа:</w:t>
            </w:r>
            <w:r w:rsidRPr="0058423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/497371</w:t>
            </w:r>
          </w:p>
        </w:tc>
      </w:tr>
      <w:tr w:rsidR="00CE415F" w:rsidRPr="0058423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415F" w:rsidRPr="0058423D" w:rsidRDefault="0058423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Афтахова</w:t>
            </w:r>
            <w:proofErr w:type="spell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В. Право социального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обеспечения. Практикум [Электронный</w:t>
            </w:r>
            <w:r w:rsidRPr="0058423D">
              <w:rPr>
                <w:lang w:val="ru-RU"/>
              </w:rPr>
              <w:br/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 для вузов. - Москва: </w:t>
            </w:r>
            <w:proofErr w:type="spellStart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- 441 – Режим доступа:</w:t>
            </w:r>
            <w:r w:rsidRPr="0058423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/491450</w:t>
            </w:r>
          </w:p>
        </w:tc>
      </w:tr>
      <w:tr w:rsidR="00CE415F" w:rsidRPr="0058423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415F" w:rsidRPr="0058423D" w:rsidRDefault="0058423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Комкова</w:t>
            </w:r>
            <w:proofErr w:type="spell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 Н., Торосян Р. А., Сычев В. Б. Право социального обеспечения. Практикум</w:t>
            </w:r>
            <w:r w:rsidRPr="0058423D">
              <w:rPr>
                <w:lang w:val="ru-RU"/>
              </w:rPr>
              <w:br/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чебное пособие для вузов. - Москва: </w:t>
            </w:r>
            <w:proofErr w:type="spellStart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- 188 – Режим доступа:</w:t>
            </w:r>
            <w:r w:rsidRPr="0058423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/497756</w:t>
            </w:r>
          </w:p>
        </w:tc>
      </w:tr>
      <w:tr w:rsidR="00CE415F" w:rsidRPr="0058423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415F" w:rsidRPr="0058423D" w:rsidRDefault="0058423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proofErr w:type="spellStart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Анбрехт</w:t>
            </w:r>
            <w:proofErr w:type="spell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А. Социальная защита отдельных категорий граждан [Электронный</w:t>
            </w:r>
            <w:r w:rsidRPr="0058423D">
              <w:rPr>
                <w:lang w:val="ru-RU"/>
              </w:rPr>
              <w:br/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 для вузов. - Москва: </w:t>
            </w:r>
            <w:proofErr w:type="spellStart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- 285 с – Режим дос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тупа:</w:t>
            </w:r>
            <w:r w:rsidRPr="0058423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/494057</w:t>
            </w:r>
          </w:p>
        </w:tc>
      </w:tr>
      <w:tr w:rsidR="00CE415F" w:rsidRPr="0058423D">
        <w:trPr>
          <w:trHeight w:hRule="exact" w:val="283"/>
        </w:trPr>
        <w:tc>
          <w:tcPr>
            <w:tcW w:w="10774" w:type="dxa"/>
          </w:tcPr>
          <w:p w:rsidR="00CE415F" w:rsidRPr="0058423D" w:rsidRDefault="00CE41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415F" w:rsidRPr="0058423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415F" w:rsidRPr="0058423D" w:rsidRDefault="0058423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842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58423D">
              <w:rPr>
                <w:lang w:val="ru-RU"/>
              </w:rPr>
              <w:t xml:space="preserve"> </w:t>
            </w:r>
          </w:p>
        </w:tc>
      </w:tr>
      <w:tr w:rsidR="00CE415F" w:rsidRPr="0058423D">
        <w:trPr>
          <w:trHeight w:hRule="exact" w:val="142"/>
        </w:trPr>
        <w:tc>
          <w:tcPr>
            <w:tcW w:w="10774" w:type="dxa"/>
          </w:tcPr>
          <w:p w:rsidR="00CE415F" w:rsidRPr="0058423D" w:rsidRDefault="00CE41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415F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415F" w:rsidRDefault="0058423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E415F">
        <w:trPr>
          <w:trHeight w:hRule="exact" w:val="284"/>
        </w:trPr>
        <w:tc>
          <w:tcPr>
            <w:tcW w:w="10774" w:type="dxa"/>
          </w:tcPr>
          <w:p w:rsidR="00CE415F" w:rsidRDefault="00CE415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415F" w:rsidRPr="0058423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415F" w:rsidRPr="0058423D" w:rsidRDefault="0058423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58423D">
              <w:rPr>
                <w:lang w:val="ru-RU"/>
              </w:rPr>
              <w:t xml:space="preserve"> </w:t>
            </w:r>
          </w:p>
        </w:tc>
      </w:tr>
      <w:tr w:rsidR="00CE415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415F" w:rsidRDefault="0058423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58423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58423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58423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58423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CE415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415F" w:rsidRDefault="0058423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58423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8423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58423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CE415F" w:rsidRPr="0058423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415F" w:rsidRPr="0058423D" w:rsidRDefault="0058423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58423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8423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58423D">
              <w:rPr>
                <w:lang w:val="ru-RU"/>
              </w:rPr>
              <w:t xml:space="preserve"> </w:t>
            </w:r>
          </w:p>
        </w:tc>
      </w:tr>
      <w:tr w:rsidR="00CE415F" w:rsidRPr="0058423D">
        <w:trPr>
          <w:trHeight w:hRule="exact" w:val="142"/>
        </w:trPr>
        <w:tc>
          <w:tcPr>
            <w:tcW w:w="10774" w:type="dxa"/>
          </w:tcPr>
          <w:p w:rsidR="00CE415F" w:rsidRPr="0058423D" w:rsidRDefault="00CE41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415F" w:rsidRPr="0058423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415F" w:rsidRPr="0058423D" w:rsidRDefault="0058423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842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58423D">
              <w:rPr>
                <w:lang w:val="ru-RU"/>
              </w:rPr>
              <w:br/>
            </w:r>
            <w:r w:rsidRPr="005842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</w:tbl>
    <w:p w:rsidR="00CE415F" w:rsidRPr="0058423D" w:rsidRDefault="0058423D">
      <w:pPr>
        <w:rPr>
          <w:sz w:val="0"/>
          <w:szCs w:val="0"/>
          <w:lang w:val="ru-RU"/>
        </w:rPr>
      </w:pPr>
      <w:r w:rsidRPr="0058423D">
        <w:rPr>
          <w:lang w:val="ru-RU"/>
        </w:rPr>
        <w:br w:type="page"/>
      </w:r>
    </w:p>
    <w:p w:rsidR="00CE415F" w:rsidRPr="0058423D" w:rsidRDefault="00CE415F">
      <w:pPr>
        <w:rPr>
          <w:lang w:val="ru-RU"/>
        </w:rPr>
        <w:sectPr w:rsidR="00CE415F" w:rsidRPr="0058423D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CE415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415F" w:rsidRDefault="0058423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58423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CE415F" w:rsidRDefault="0058423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CE415F" w:rsidRPr="0058423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415F" w:rsidRPr="0058423D" w:rsidRDefault="0058423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31.12.2024</w:t>
            </w:r>
            <w:r w:rsidRPr="0058423D">
              <w:rPr>
                <w:lang w:val="ru-RU"/>
              </w:rPr>
              <w:t xml:space="preserve"> </w:t>
            </w:r>
          </w:p>
          <w:p w:rsidR="00CE415F" w:rsidRPr="0058423D" w:rsidRDefault="0058423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8423D">
              <w:rPr>
                <w:lang w:val="ru-RU"/>
              </w:rPr>
              <w:t xml:space="preserve"> </w:t>
            </w:r>
          </w:p>
          <w:p w:rsidR="00CE415F" w:rsidRPr="0058423D" w:rsidRDefault="0058423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8423D">
              <w:rPr>
                <w:lang w:val="ru-RU"/>
              </w:rPr>
              <w:t xml:space="preserve"> </w:t>
            </w:r>
          </w:p>
        </w:tc>
      </w:tr>
      <w:tr w:rsidR="00CE415F" w:rsidRPr="0058423D">
        <w:trPr>
          <w:trHeight w:hRule="exact" w:val="142"/>
        </w:trPr>
        <w:tc>
          <w:tcPr>
            <w:tcW w:w="10774" w:type="dxa"/>
          </w:tcPr>
          <w:p w:rsidR="00CE415F" w:rsidRPr="0058423D" w:rsidRDefault="00CE41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415F" w:rsidRPr="0058423D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415F" w:rsidRPr="0058423D" w:rsidRDefault="0058423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58423D">
              <w:rPr>
                <w:lang w:val="ru-RU"/>
              </w:rPr>
              <w:t xml:space="preserve"> </w:t>
            </w:r>
            <w:proofErr w:type="spellStart"/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Дамбаева</w:t>
            </w:r>
            <w:proofErr w:type="spellEnd"/>
            <w:r w:rsidRPr="0058423D">
              <w:rPr>
                <w:lang w:val="ru-RU"/>
              </w:rPr>
              <w:t xml:space="preserve"> </w:t>
            </w:r>
            <w:r w:rsidRPr="00584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И.В.</w:t>
            </w:r>
            <w:r w:rsidRPr="0058423D">
              <w:rPr>
                <w:lang w:val="ru-RU"/>
              </w:rPr>
              <w:t xml:space="preserve"> </w:t>
            </w:r>
          </w:p>
        </w:tc>
      </w:tr>
    </w:tbl>
    <w:p w:rsidR="00CE415F" w:rsidRDefault="0058423D">
      <w:r>
        <w:rPr>
          <w:color w:val="FFFFFF"/>
          <w:sz w:val="2"/>
          <w:szCs w:val="2"/>
        </w:rPr>
        <w:t>.</w:t>
      </w:r>
    </w:p>
    <w:sectPr w:rsidR="00CE415F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58423D"/>
    <w:rsid w:val="00CE415F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7D569B"/>
  <w15:docId w15:val="{13413BFC-0EBD-4AB3-8ADD-01CE66070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861</Words>
  <Characters>4914</Characters>
  <Application>Microsoft Office Word</Application>
  <DocSecurity>0</DocSecurity>
  <Lines>40</Lines>
  <Paragraphs>11</Paragraphs>
  <ScaleCrop>false</ScaleCrop>
  <Company>УрГЭУ</Company>
  <LinksUpToDate>false</LinksUpToDate>
  <CharactersWithSpaces>5764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2024-2025_40_03_01-ГОСП-2024_очное_plx_Право социального обеспечения</dc:title>
  <dc:creator>FastReport.NET</dc:creator>
  <cp:lastModifiedBy>Цатурян Анастасия Сергеевна</cp:lastModifiedBy>
  <cp:revision>2</cp:revision>
  <dcterms:created xsi:type="dcterms:W3CDTF">2024-02-28T09:56:00Z</dcterms:created>
  <dcterms:modified xsi:type="dcterms:W3CDTF">2024-02-28T09:57:00Z</dcterms:modified>
</cp:coreProperties>
</file>