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4E64A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E64A6" w:rsidRDefault="00FB14B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4A6">
        <w:trPr>
          <w:trHeight w:hRule="exact" w:val="67"/>
        </w:trPr>
        <w:tc>
          <w:tcPr>
            <w:tcW w:w="1521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4A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E64A6" w:rsidRDefault="00FB14B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4A6">
        <w:trPr>
          <w:trHeight w:hRule="exact" w:val="500"/>
        </w:trPr>
        <w:tc>
          <w:tcPr>
            <w:tcW w:w="1521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4A6" w:rsidRPr="00FB14B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корпоративной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бизнесом</w:t>
            </w:r>
            <w:r w:rsidRPr="00FB14B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 w:rsidRPr="00FB14B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64A6" w:rsidRDefault="00FB14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управленческих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</w:t>
            </w:r>
            <w:r w:rsidRPr="00FB14B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64A6" w:rsidRDefault="00FB14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64A6" w:rsidRDefault="00FB14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38.04.02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4A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64A6" w:rsidRDefault="00FB14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64A6" w:rsidRDefault="00FB14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программы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4A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64A6" w:rsidRDefault="00FB14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64A6" w:rsidRDefault="00FB14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4A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64A6" w:rsidRDefault="00FB14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Default="00FB14B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4A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Default="00FB14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E64A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64A6" w:rsidRDefault="004E64A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64A6" w:rsidRDefault="004E64A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Default="004E64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E64A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4A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Default="00FB14B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Default="00FB14B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4A6" w:rsidRPr="00FB14B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Default="00FB14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Pr="00FB14B1" w:rsidRDefault="00FB14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теории принятия управленческих решений (УК-1, УК-3, УК-6, ОПК-3)</w:t>
            </w:r>
          </w:p>
        </w:tc>
        <w:tc>
          <w:tcPr>
            <w:tcW w:w="86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 w:rsidRPr="00FB14B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Default="00FB14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Pr="00FB14B1" w:rsidRDefault="00FB14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разработки, принятия и реализации управленческого решения  (УК-1, УК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-3, УК-6, ОПК-3)</w:t>
            </w:r>
          </w:p>
        </w:tc>
        <w:tc>
          <w:tcPr>
            <w:tcW w:w="86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 w:rsidRPr="00FB14B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Default="00FB14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Pr="00FB14B1" w:rsidRDefault="00FB14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технологии разработки управленческих решений в условиях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определенности ( ОПК-3)</w:t>
            </w:r>
          </w:p>
        </w:tc>
        <w:tc>
          <w:tcPr>
            <w:tcW w:w="86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 w:rsidRPr="00FB14B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Default="00FB14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Pr="00FB14B1" w:rsidRDefault="00FB14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и технологии разработки управленческих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 в условиях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неопределенности и риска ( ОПК-3)</w:t>
            </w:r>
          </w:p>
        </w:tc>
        <w:tc>
          <w:tcPr>
            <w:tcW w:w="86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 w:rsidRPr="00FB14B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Default="00FB14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Pr="00FB14B1" w:rsidRDefault="00FB14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принятия решений при управлении проектами в условиях неопределенности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риска УК-2, УК-6, ОПК-4)</w:t>
            </w:r>
          </w:p>
        </w:tc>
        <w:tc>
          <w:tcPr>
            <w:tcW w:w="86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 w:rsidRPr="00FB14B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Default="00FB14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Pr="00FB14B1" w:rsidRDefault="00FB14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Теоретико-игровые модели принятия управленческих решений ( ОПК-3)</w:t>
            </w:r>
          </w:p>
        </w:tc>
        <w:tc>
          <w:tcPr>
            <w:tcW w:w="86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 w:rsidRPr="00FB14B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Default="00FB14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Pr="00FB14B1" w:rsidRDefault="00FB14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модели многокритериального выбора ( ОПК-3)</w:t>
            </w:r>
          </w:p>
        </w:tc>
        <w:tc>
          <w:tcPr>
            <w:tcW w:w="86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 w:rsidRPr="00FB14B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Default="00FB14B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Pr="00FB14B1" w:rsidRDefault="00FB14B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Концепция бизнес-модели в практике принятия управленческих решений ( ОПК-3,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ОПК-4)</w:t>
            </w:r>
          </w:p>
        </w:tc>
        <w:tc>
          <w:tcPr>
            <w:tcW w:w="86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 w:rsidRPr="00FB14B1">
        <w:trPr>
          <w:trHeight w:hRule="exact" w:val="188"/>
        </w:trPr>
        <w:tc>
          <w:tcPr>
            <w:tcW w:w="1521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Default="00FB14B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E64A6">
        <w:trPr>
          <w:trHeight w:hRule="exact" w:val="201"/>
        </w:trPr>
        <w:tc>
          <w:tcPr>
            <w:tcW w:w="1521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4A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64A6" w:rsidRDefault="00FB14B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64A6" w:rsidRPr="00FB14B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Осипова В. А., Алексеев Н.С. Математические методы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поддержки принятия решений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- 134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/1673160</w:t>
            </w:r>
          </w:p>
        </w:tc>
      </w:tr>
      <w:tr w:rsidR="004E64A6" w:rsidRPr="00FB14B1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 w:rsidRPr="00FB14B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Царьков И. Н. Математические модели управления проектами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2022. - 514 с. – Режим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/1816641</w:t>
            </w:r>
          </w:p>
        </w:tc>
      </w:tr>
      <w:tr w:rsidR="004E64A6" w:rsidRPr="00FB14B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Савченко Я. В., Евсеева М. В., Раменская Л. А. Теория и методы принятия управленческих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решений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Екатеринбург: Издательство </w:t>
            </w:r>
            <w:proofErr w:type="spellStart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- 135 –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493646.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E64A6" w:rsidRPr="00FB14B1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Голубков Е. П. Методы принятия управленческих решений [Электронный ресурс]:учебник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пр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актикум для вузов. - Москва: </w:t>
            </w:r>
            <w:proofErr w:type="spellStart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/533997</w:t>
            </w:r>
          </w:p>
        </w:tc>
      </w:tr>
      <w:tr w:rsidR="004E64A6" w:rsidRPr="00FB14B1">
        <w:trPr>
          <w:trHeight w:hRule="exact" w:val="142"/>
        </w:trPr>
        <w:tc>
          <w:tcPr>
            <w:tcW w:w="1521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64A6" w:rsidRDefault="00FB14B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64A6" w:rsidRPr="00FB14B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Юкаева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В.С., Зубарева Е.В. Принятие управленческих решений [Электронный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Москва: Издательско-торговая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корпорация "Дашков и К", 2016. - 324 – Режим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/430348</w:t>
            </w:r>
          </w:p>
        </w:tc>
      </w:tr>
      <w:tr w:rsidR="004E64A6" w:rsidRPr="00FB14B1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4E64A6" w:rsidRPr="00FB14B1" w:rsidRDefault="00FB14B1">
      <w:pPr>
        <w:rPr>
          <w:sz w:val="0"/>
          <w:szCs w:val="0"/>
          <w:lang w:val="ru-RU"/>
        </w:rPr>
      </w:pPr>
      <w:r w:rsidRPr="00FB14B1">
        <w:rPr>
          <w:lang w:val="ru-RU"/>
        </w:rPr>
        <w:br w:type="page"/>
      </w:r>
    </w:p>
    <w:p w:rsidR="004E64A6" w:rsidRPr="00FB14B1" w:rsidRDefault="004E64A6">
      <w:pPr>
        <w:rPr>
          <w:lang w:val="ru-RU"/>
        </w:rPr>
        <w:sectPr w:rsidR="004E64A6" w:rsidRPr="00FB14B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E64A6" w:rsidRPr="00FB14B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Михалева М.Ю., Орлова И.В. Математическое моделирование и количественные методы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 в менеджменте [Электронный ресурс]:учебно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 пособие. - Москва: Вузовский учебник,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2018. - 296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/948489</w:t>
            </w:r>
          </w:p>
        </w:tc>
      </w:tr>
      <w:tr w:rsidR="004E64A6" w:rsidRPr="00FB14B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Шапкин А.С., Шапкин В.А. Математические методы и модели исследования операций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Москва: Издательско-торговая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корпорация "Дашков и К", 2019. -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398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/1091193</w:t>
            </w:r>
          </w:p>
        </w:tc>
      </w:tr>
      <w:tr w:rsidR="004E64A6" w:rsidRPr="00FB14B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Белолипцев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И.И., </w:t>
            </w:r>
            <w:proofErr w:type="spellStart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Горбатков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С.А. Моделирование управленческих решений в сфере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 в условиях неопределенности [Электронный ресурс]:Монография. - Москв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а: ООО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2019. - 299 – Режим доступа:</w:t>
            </w:r>
            <w:r w:rsidRPr="00FB14B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/1015085</w:t>
            </w:r>
          </w:p>
        </w:tc>
      </w:tr>
      <w:tr w:rsidR="004E64A6" w:rsidRPr="00FB14B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Таха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Х. А. Введение в исследование </w:t>
            </w:r>
            <w:proofErr w:type="spellStart"/>
            <w:proofErr w:type="gramStart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операций:научное</w:t>
            </w:r>
            <w:proofErr w:type="spellEnd"/>
            <w:proofErr w:type="gram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издание. - Москва; Санкт-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Петербург; Киев: Вильямс, 2007. - 901</w:t>
            </w:r>
          </w:p>
        </w:tc>
      </w:tr>
      <w:tr w:rsidR="004E64A6" w:rsidRPr="00FB14B1">
        <w:trPr>
          <w:trHeight w:hRule="exact" w:val="283"/>
        </w:trPr>
        <w:tc>
          <w:tcPr>
            <w:tcW w:w="10774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 w:rsidRPr="00FB14B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Pr="00FB14B1" w:rsidRDefault="00FB14B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B14B1">
              <w:rPr>
                <w:lang w:val="ru-RU"/>
              </w:rPr>
              <w:t xml:space="preserve"> </w:t>
            </w:r>
          </w:p>
        </w:tc>
      </w:tr>
      <w:tr w:rsidR="004E64A6" w:rsidRPr="00FB14B1">
        <w:trPr>
          <w:trHeight w:hRule="exact" w:val="142"/>
        </w:trPr>
        <w:tc>
          <w:tcPr>
            <w:tcW w:w="10774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4A6" w:rsidRDefault="00FB14B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64A6">
        <w:trPr>
          <w:trHeight w:hRule="exact" w:val="284"/>
        </w:trPr>
        <w:tc>
          <w:tcPr>
            <w:tcW w:w="10774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4A6" w:rsidRPr="00FB14B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B14B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14B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B14B1">
              <w:rPr>
                <w:lang w:val="ru-RU"/>
              </w:rPr>
              <w:t xml:space="preserve"> </w:t>
            </w:r>
          </w:p>
        </w:tc>
      </w:tr>
      <w:tr w:rsidR="004E64A6" w:rsidRPr="00FB14B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B14B1">
              <w:rPr>
                <w:lang w:val="ru-RU"/>
              </w:rPr>
              <w:t xml:space="preserve"> </w:t>
            </w:r>
          </w:p>
        </w:tc>
      </w:tr>
      <w:tr w:rsidR="004E64A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4A6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B14B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B14B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B14B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B14B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E64A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4A6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B14B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14B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B14B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E64A6">
        <w:trPr>
          <w:trHeight w:hRule="exact" w:val="142"/>
        </w:trPr>
        <w:tc>
          <w:tcPr>
            <w:tcW w:w="10774" w:type="dxa"/>
          </w:tcPr>
          <w:p w:rsidR="004E64A6" w:rsidRDefault="004E64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64A6" w:rsidRPr="00FB14B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FB14B1">
              <w:rPr>
                <w:lang w:val="ru-RU"/>
              </w:rPr>
              <w:br/>
            </w:r>
            <w:r w:rsidRPr="00FB14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E64A6" w:rsidRPr="00FB14B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FB14B1">
              <w:rPr>
                <w:lang w:val="ru-RU"/>
              </w:rPr>
              <w:t xml:space="preserve"> </w:t>
            </w:r>
          </w:p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lang w:val="ru-RU"/>
              </w:rPr>
              <w:t xml:space="preserve"> </w:t>
            </w:r>
          </w:p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lang w:val="ru-RU"/>
              </w:rPr>
              <w:t xml:space="preserve"> </w:t>
            </w:r>
          </w:p>
        </w:tc>
      </w:tr>
      <w:tr w:rsidR="004E64A6" w:rsidRPr="00FB14B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FB14B1">
              <w:rPr>
                <w:lang w:val="ru-RU"/>
              </w:rPr>
              <w:t xml:space="preserve"> </w:t>
            </w:r>
          </w:p>
          <w:p w:rsidR="004E64A6" w:rsidRPr="00FB14B1" w:rsidRDefault="00FB14B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14B1">
              <w:rPr>
                <w:lang w:val="ru-RU"/>
              </w:rPr>
              <w:t xml:space="preserve"> </w:t>
            </w:r>
          </w:p>
        </w:tc>
      </w:tr>
      <w:tr w:rsidR="004E64A6" w:rsidRPr="00FB14B1">
        <w:trPr>
          <w:trHeight w:hRule="exact" w:val="142"/>
        </w:trPr>
        <w:tc>
          <w:tcPr>
            <w:tcW w:w="10774" w:type="dxa"/>
          </w:tcPr>
          <w:p w:rsidR="004E64A6" w:rsidRPr="00FB14B1" w:rsidRDefault="004E64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64A6" w:rsidRPr="00FB14B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64A6" w:rsidRPr="00FB14B1" w:rsidRDefault="00FB14B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Раменская</w:t>
            </w:r>
            <w:r w:rsidRPr="00FB14B1">
              <w:rPr>
                <w:lang w:val="ru-RU"/>
              </w:rPr>
              <w:t xml:space="preserve"> </w:t>
            </w:r>
            <w:r w:rsidRPr="00FB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FB14B1">
              <w:rPr>
                <w:lang w:val="ru-RU"/>
              </w:rPr>
              <w:t xml:space="preserve"> </w:t>
            </w:r>
          </w:p>
        </w:tc>
      </w:tr>
    </w:tbl>
    <w:p w:rsidR="004E64A6" w:rsidRDefault="00FB14B1">
      <w:r>
        <w:rPr>
          <w:color w:val="FFFFFF"/>
          <w:sz w:val="2"/>
          <w:szCs w:val="2"/>
        </w:rPr>
        <w:t>.</w:t>
      </w:r>
    </w:p>
    <w:sectPr w:rsidR="004E64A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E64A6"/>
    <w:rsid w:val="00D31453"/>
    <w:rsid w:val="00E209E2"/>
    <w:rsid w:val="00FB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83287E"/>
  <w15:docId w15:val="{D160653A-8A3D-4384-8EC2-BA8B33DD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3781</Characters>
  <Application>Microsoft Office Word</Application>
  <DocSecurity>0</DocSecurity>
  <Lines>31</Lines>
  <Paragraphs>8</Paragraphs>
  <ScaleCrop>false</ScaleCrop>
  <Company>УрГЭУ</Company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2024-2025_38_04_02_М-МиБ-24_plx_Теория и методы принятия управленческих решений</dc:title>
  <dc:creator>FastReport.NET</dc:creator>
  <cp:lastModifiedBy>Курбатова Валерия Платоновна</cp:lastModifiedBy>
  <cp:revision>2</cp:revision>
  <dcterms:created xsi:type="dcterms:W3CDTF">2024-04-08T10:27:00Z</dcterms:created>
  <dcterms:modified xsi:type="dcterms:W3CDTF">2024-04-08T10:27:00Z</dcterms:modified>
</cp:coreProperties>
</file>